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1" w:rsidRPr="007C17A8" w:rsidRDefault="00361851" w:rsidP="00361851">
      <w:pPr>
        <w:rPr>
          <w:b/>
          <w:sz w:val="52"/>
          <w:szCs w:val="52"/>
        </w:rPr>
      </w:pPr>
    </w:p>
    <w:p w:rsidR="00361851" w:rsidRPr="00791FD7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791FD7" w:rsidRDefault="00361851" w:rsidP="00361851">
      <w:pPr>
        <w:jc w:val="center"/>
        <w:rPr>
          <w:rFonts w:asciiTheme="majorHAnsi" w:hAnsiTheme="majorHAnsi"/>
          <w:b/>
          <w:sz w:val="52"/>
          <w:szCs w:val="52"/>
        </w:rPr>
      </w:pPr>
    </w:p>
    <w:p w:rsidR="008C6CA6" w:rsidRPr="003A429A" w:rsidRDefault="008C6CA6" w:rsidP="00361851">
      <w:pPr>
        <w:jc w:val="center"/>
        <w:rPr>
          <w:rFonts w:asciiTheme="majorHAnsi" w:hAnsiTheme="majorHAnsi"/>
          <w:b/>
          <w:sz w:val="52"/>
          <w:szCs w:val="52"/>
        </w:rPr>
      </w:pPr>
      <w:r w:rsidRPr="003A429A">
        <w:rPr>
          <w:rFonts w:asciiTheme="majorHAnsi" w:hAnsiTheme="majorHAnsi"/>
          <w:b/>
          <w:sz w:val="52"/>
          <w:szCs w:val="52"/>
        </w:rPr>
        <w:t>Informacja o stanie realizacji zadań oświatowych w roku szkolnym 201</w:t>
      </w:r>
      <w:r w:rsidR="003A429A" w:rsidRPr="003A429A">
        <w:rPr>
          <w:rFonts w:asciiTheme="majorHAnsi" w:hAnsiTheme="majorHAnsi"/>
          <w:b/>
          <w:sz w:val="52"/>
          <w:szCs w:val="52"/>
        </w:rPr>
        <w:t>9/2020</w:t>
      </w:r>
    </w:p>
    <w:p w:rsidR="00361851" w:rsidRPr="003A429A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3A429A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  <w:r w:rsidRPr="003A429A"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B70A93" wp14:editId="2A1D760E">
            <wp:simplePos x="0" y="0"/>
            <wp:positionH relativeFrom="column">
              <wp:posOffset>2482850</wp:posOffset>
            </wp:positionH>
            <wp:positionV relativeFrom="paragraph">
              <wp:posOffset>214630</wp:posOffset>
            </wp:positionV>
            <wp:extent cx="868680" cy="1295400"/>
            <wp:effectExtent l="0" t="0" r="7620" b="0"/>
            <wp:wrapTight wrapText="bothSides">
              <wp:wrapPolygon edited="0">
                <wp:start x="0" y="0"/>
                <wp:lineTo x="0" y="21282"/>
                <wp:lineTo x="21316" y="21282"/>
                <wp:lineTo x="21316" y="0"/>
                <wp:lineTo x="0" y="0"/>
              </wp:wrapPolygon>
            </wp:wrapTight>
            <wp:docPr id="2" name="Obraz 2" descr="http://bip.um.bielawa.pl/pl/bip/jednostki_organizacyjne/inne/mzpo/fo_sssow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bip.um.bielawa.pl/pl/bip/jednostki_organizacyjne/inne/mzpo/fo_sssow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851" w:rsidRPr="003A429A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3A429A" w:rsidRDefault="00361851" w:rsidP="00F4642D">
      <w:pPr>
        <w:jc w:val="center"/>
        <w:rPr>
          <w:rFonts w:asciiTheme="majorHAnsi" w:hAnsiTheme="majorHAnsi"/>
          <w:b/>
          <w:sz w:val="52"/>
          <w:szCs w:val="52"/>
        </w:rPr>
      </w:pPr>
    </w:p>
    <w:p w:rsidR="00361851" w:rsidRPr="003A429A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3A429A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3A429A" w:rsidRDefault="00736952" w:rsidP="00361851">
      <w:pPr>
        <w:jc w:val="center"/>
        <w:rPr>
          <w:rFonts w:asciiTheme="majorHAnsi" w:hAnsiTheme="majorHAnsi"/>
          <w:b/>
        </w:rPr>
      </w:pPr>
      <w:r w:rsidRPr="003A429A">
        <w:rPr>
          <w:rFonts w:asciiTheme="majorHAnsi" w:hAnsiTheme="majorHAnsi"/>
          <w:b/>
        </w:rPr>
        <w:t>Opracował</w:t>
      </w:r>
      <w:r w:rsidR="00361851" w:rsidRPr="003A429A">
        <w:rPr>
          <w:rFonts w:asciiTheme="majorHAnsi" w:hAnsiTheme="majorHAnsi"/>
          <w:b/>
        </w:rPr>
        <w:t xml:space="preserve"> Miejski Zarząd Placówek Oświaty w Bielawie</w:t>
      </w:r>
    </w:p>
    <w:p w:rsidR="00361851" w:rsidRPr="003A429A" w:rsidRDefault="00361851" w:rsidP="00361851">
      <w:pPr>
        <w:rPr>
          <w:rFonts w:asciiTheme="majorHAnsi" w:hAnsiTheme="majorHAnsi"/>
          <w:b/>
          <w:sz w:val="52"/>
          <w:szCs w:val="52"/>
        </w:rPr>
      </w:pPr>
    </w:p>
    <w:p w:rsidR="00361851" w:rsidRPr="003A429A" w:rsidRDefault="00361851" w:rsidP="00361851">
      <w:pPr>
        <w:rPr>
          <w:b/>
          <w:color w:val="FF0000"/>
          <w:sz w:val="52"/>
          <w:szCs w:val="52"/>
        </w:rPr>
      </w:pPr>
    </w:p>
    <w:p w:rsidR="00361851" w:rsidRPr="003A429A" w:rsidRDefault="00361851" w:rsidP="00361851">
      <w:pPr>
        <w:rPr>
          <w:b/>
          <w:color w:val="FF0000"/>
          <w:sz w:val="52"/>
          <w:szCs w:val="52"/>
        </w:rPr>
      </w:pPr>
    </w:p>
    <w:p w:rsidR="00361851" w:rsidRPr="003A429A" w:rsidRDefault="00361851" w:rsidP="00361851">
      <w:pPr>
        <w:rPr>
          <w:b/>
          <w:color w:val="FF0000"/>
          <w:sz w:val="52"/>
          <w:szCs w:val="52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color w:val="FF0000"/>
        </w:rPr>
      </w:pPr>
    </w:p>
    <w:p w:rsidR="00361851" w:rsidRPr="003A429A" w:rsidRDefault="00361851" w:rsidP="00361851">
      <w:pPr>
        <w:rPr>
          <w:b/>
          <w:color w:val="FF0000"/>
          <w:sz w:val="22"/>
          <w:szCs w:val="22"/>
        </w:rPr>
      </w:pPr>
    </w:p>
    <w:p w:rsidR="00361851" w:rsidRPr="003A429A" w:rsidRDefault="00361851" w:rsidP="00361851">
      <w:pPr>
        <w:rPr>
          <w:b/>
          <w:color w:val="FF0000"/>
          <w:sz w:val="22"/>
          <w:szCs w:val="22"/>
        </w:rPr>
      </w:pPr>
    </w:p>
    <w:p w:rsidR="00361851" w:rsidRPr="003A429A" w:rsidRDefault="008B220B" w:rsidP="005265BE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Wrzesień </w:t>
      </w:r>
      <w:r w:rsidR="003A429A" w:rsidRPr="003A429A">
        <w:rPr>
          <w:rFonts w:asciiTheme="majorHAnsi" w:hAnsiTheme="majorHAnsi"/>
          <w:b/>
          <w:sz w:val="28"/>
          <w:szCs w:val="28"/>
        </w:rPr>
        <w:t>2020</w:t>
      </w:r>
    </w:p>
    <w:p w:rsidR="008C6CA6" w:rsidRPr="003A429A" w:rsidRDefault="008C6CA6" w:rsidP="008C6CA6">
      <w:pPr>
        <w:jc w:val="both"/>
        <w:rPr>
          <w:color w:val="FF0000"/>
          <w:sz w:val="22"/>
          <w:szCs w:val="22"/>
        </w:rPr>
      </w:pPr>
    </w:p>
    <w:p w:rsidR="00A83DAE" w:rsidRPr="00CE60BA" w:rsidRDefault="003418B5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  <w:r w:rsidRPr="00CE60BA">
        <w:rPr>
          <w:rFonts w:asciiTheme="majorHAnsi" w:eastAsiaTheme="majorEastAsia" w:hAnsiTheme="majorHAnsi" w:cstheme="majorBidi"/>
          <w:b/>
          <w:bCs/>
          <w:sz w:val="22"/>
          <w:szCs w:val="22"/>
        </w:rPr>
        <w:t>SPIS TREŚCI</w:t>
      </w:r>
    </w:p>
    <w:p w:rsidR="00A83DAE" w:rsidRPr="00CE60BA" w:rsidRDefault="00A83DAE" w:rsidP="00250960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6"/>
        <w:gridCol w:w="7520"/>
        <w:gridCol w:w="1010"/>
      </w:tblGrid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</w:p>
        </w:tc>
        <w:tc>
          <w:tcPr>
            <w:tcW w:w="7520" w:type="dxa"/>
          </w:tcPr>
          <w:p w:rsidR="00B96D71" w:rsidRPr="00CE60BA" w:rsidRDefault="00B96D71" w:rsidP="003418B5">
            <w:r w:rsidRPr="00CE60BA">
              <w:t>Wstęp</w:t>
            </w:r>
          </w:p>
        </w:tc>
        <w:tc>
          <w:tcPr>
            <w:tcW w:w="1010" w:type="dxa"/>
          </w:tcPr>
          <w:p w:rsidR="00B96D71" w:rsidRPr="00CE60BA" w:rsidRDefault="003D7078" w:rsidP="00C02EB7">
            <w:pPr>
              <w:jc w:val="right"/>
            </w:pPr>
            <w:r w:rsidRPr="00CE60BA">
              <w:t>str.</w:t>
            </w:r>
            <w:r w:rsidR="00C02EB7" w:rsidRPr="00CE60BA">
              <w:t xml:space="preserve"> 3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hAnsiTheme="majorHAnsi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Organizacja placówek oświatowych i żłobkowych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02EB7" w:rsidRPr="00CE60BA">
              <w:t xml:space="preserve"> 4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1.1.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hAnsiTheme="majorHAnsi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Przedszkola i żłobki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02EB7" w:rsidRPr="00CE60BA">
              <w:t xml:space="preserve"> 4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1.2.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hAnsiTheme="majorHAnsi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Szkoły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5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1.3.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hAnsiTheme="majorHAnsi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Demografia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02EB7" w:rsidRPr="00CE60BA">
              <w:t xml:space="preserve"> 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1.4.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Placówki niepubliczne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Baza lokalowa</w:t>
            </w:r>
            <w:r w:rsidR="00A83DAE" w:rsidRPr="00CE60BA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E60BA" w:rsidRPr="00CE60BA">
              <w:t xml:space="preserve"> 8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2.1.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Stan techniczny bazy lokalowej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E60BA" w:rsidRPr="00CE60BA">
              <w:t xml:space="preserve"> 8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2.2.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Wyposażenie w placówkach oświatowych</w:t>
            </w:r>
            <w:r w:rsidR="00A83DAE"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CE60BA" w:rsidRPr="00CE60BA">
              <w:t xml:space="preserve"> 10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3.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Kadra pedagogiczna</w:t>
            </w:r>
            <w:r w:rsidR="00A83DAE" w:rsidRPr="00CE60BA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13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3.1.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Doskonalenie zawodowe nauczycieli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15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4.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P</w:t>
            </w: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roces nauczania i efekty edukacyjne szkół</w:t>
            </w:r>
            <w:r w:rsidR="00A83DAE" w:rsidRPr="00CE60BA">
              <w:rPr>
                <w:rFonts w:asciiTheme="majorHAnsi" w:eastAsiaTheme="majorEastAsia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17</w:t>
            </w:r>
          </w:p>
        </w:tc>
      </w:tr>
      <w:tr w:rsidR="003A429A" w:rsidRPr="00CE60BA" w:rsidTr="00791FD7">
        <w:tc>
          <w:tcPr>
            <w:tcW w:w="756" w:type="dxa"/>
          </w:tcPr>
          <w:p w:rsidR="00DC2908" w:rsidRPr="00CE60BA" w:rsidRDefault="00DC2908" w:rsidP="00A83DAE">
            <w:pPr>
              <w:jc w:val="right"/>
            </w:pPr>
            <w:r w:rsidRPr="00CE60BA">
              <w:t>4.1.</w:t>
            </w:r>
          </w:p>
        </w:tc>
        <w:tc>
          <w:tcPr>
            <w:tcW w:w="7520" w:type="dxa"/>
          </w:tcPr>
          <w:p w:rsidR="00DC2908" w:rsidRPr="00CE60BA" w:rsidRDefault="00DC2908" w:rsidP="003418B5">
            <w:pPr>
              <w:rPr>
                <w:rFonts w:asciiTheme="majorHAnsi" w:hAnsiTheme="majorHAnsi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Egzamin ósmoklasisty</w:t>
            </w:r>
          </w:p>
        </w:tc>
        <w:tc>
          <w:tcPr>
            <w:tcW w:w="1010" w:type="dxa"/>
          </w:tcPr>
          <w:p w:rsidR="00DC2908" w:rsidRPr="00CE60BA" w:rsidRDefault="00CE60BA" w:rsidP="00C02EB7">
            <w:pPr>
              <w:jc w:val="right"/>
            </w:pPr>
            <w:r w:rsidRPr="00CE60BA">
              <w:t>str. 18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5.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Finansowanie oświa</w:t>
            </w:r>
            <w:r w:rsidRPr="00CE60BA">
              <w:rPr>
                <w:rFonts w:asciiTheme="majorHAnsi" w:hAnsiTheme="majorHAnsi"/>
                <w:sz w:val="22"/>
                <w:szCs w:val="22"/>
              </w:rPr>
              <w:t>ty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22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5.1.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Subwencja oświatowa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24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5.2.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Dotacje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24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5.2.1.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Wyprawka szkolna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26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5.2.2.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Dotacja podręcznikowa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5.2.3.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Fonts w:asciiTheme="majorHAnsi" w:eastAsiaTheme="majorEastAsia" w:hAnsiTheme="majorHAnsi"/>
                <w:sz w:val="22"/>
                <w:szCs w:val="22"/>
              </w:rPr>
              <w:t>Dofinansowanie pracowników młodocianych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B96D71" w:rsidP="00A83DAE">
            <w:pPr>
              <w:jc w:val="right"/>
            </w:pPr>
            <w:r w:rsidRPr="00CE60BA">
              <w:t>6.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Stypendia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6.1.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socjalne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27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6.2.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Stypendia motywacyjne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28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A83DAE" w:rsidP="00A83DAE">
            <w:pPr>
              <w:jc w:val="right"/>
            </w:pPr>
            <w:r w:rsidRPr="00CE60BA">
              <w:t>6.3.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Style w:val="Nagwek4Znak"/>
                <w:rFonts w:asciiTheme="majorHAnsi" w:hAnsiTheme="majorHAnsi"/>
                <w:b w:val="0"/>
                <w:sz w:val="22"/>
                <w:szCs w:val="22"/>
              </w:rPr>
              <w:t>Nagrody Burmistrza „Złota Sowa</w:t>
            </w:r>
            <w:r w:rsidRPr="00CE60BA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28</w:t>
            </w:r>
          </w:p>
        </w:tc>
      </w:tr>
      <w:tr w:rsidR="003A429A" w:rsidRPr="00CE60BA" w:rsidTr="00791FD7">
        <w:tc>
          <w:tcPr>
            <w:tcW w:w="756" w:type="dxa"/>
          </w:tcPr>
          <w:p w:rsidR="00B96D71" w:rsidRPr="00CE60BA" w:rsidRDefault="00E10297" w:rsidP="00A83DAE">
            <w:pPr>
              <w:jc w:val="right"/>
            </w:pPr>
            <w:r w:rsidRPr="00CE60BA">
              <w:t>7</w:t>
            </w:r>
            <w:r w:rsidR="00250960" w:rsidRPr="00CE60BA">
              <w:t>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Dowożenie dzieci do szkół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28</w:t>
            </w:r>
          </w:p>
        </w:tc>
      </w:tr>
      <w:tr w:rsidR="003A429A" w:rsidRPr="00CE60BA" w:rsidTr="00791FD7">
        <w:tc>
          <w:tcPr>
            <w:tcW w:w="756" w:type="dxa"/>
          </w:tcPr>
          <w:p w:rsidR="00CF54CC" w:rsidRPr="00CE60BA" w:rsidRDefault="00E10297" w:rsidP="00A83DAE">
            <w:pPr>
              <w:jc w:val="right"/>
            </w:pPr>
            <w:r w:rsidRPr="00CE60BA">
              <w:t>8</w:t>
            </w:r>
            <w:r w:rsidR="00CF54CC" w:rsidRPr="00CE60BA">
              <w:t>.</w:t>
            </w:r>
          </w:p>
        </w:tc>
        <w:tc>
          <w:tcPr>
            <w:tcW w:w="7520" w:type="dxa"/>
          </w:tcPr>
          <w:p w:rsidR="00CF54CC" w:rsidRPr="00CE60BA" w:rsidRDefault="00CF54CC" w:rsidP="003418B5">
            <w:pPr>
              <w:rPr>
                <w:rFonts w:asciiTheme="majorHAnsi" w:hAnsiTheme="majorHAnsi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Nadzór pedagogiczny sprawowany przez Dolnośląskiego Kuratora Oświaty</w:t>
            </w:r>
          </w:p>
        </w:tc>
        <w:tc>
          <w:tcPr>
            <w:tcW w:w="1010" w:type="dxa"/>
          </w:tcPr>
          <w:p w:rsidR="00CF54CC" w:rsidRPr="00CE60BA" w:rsidRDefault="002B142F" w:rsidP="00C02EB7">
            <w:pPr>
              <w:jc w:val="right"/>
            </w:pPr>
            <w:r>
              <w:t>str. 29</w:t>
            </w:r>
            <w:r w:rsidR="00CF54CC" w:rsidRPr="00CE60BA">
              <w:t xml:space="preserve"> </w:t>
            </w:r>
          </w:p>
        </w:tc>
      </w:tr>
      <w:tr w:rsidR="00791FD7" w:rsidRPr="00CE60BA" w:rsidTr="00791FD7">
        <w:tc>
          <w:tcPr>
            <w:tcW w:w="756" w:type="dxa"/>
          </w:tcPr>
          <w:p w:rsidR="00B96D71" w:rsidRPr="00CE60BA" w:rsidRDefault="00E10297" w:rsidP="00A83DAE">
            <w:pPr>
              <w:jc w:val="right"/>
            </w:pPr>
            <w:r w:rsidRPr="00CE60BA">
              <w:t>9</w:t>
            </w:r>
            <w:r w:rsidR="00250960" w:rsidRPr="00CE60BA">
              <w:t>.</w:t>
            </w:r>
          </w:p>
        </w:tc>
        <w:tc>
          <w:tcPr>
            <w:tcW w:w="7520" w:type="dxa"/>
          </w:tcPr>
          <w:p w:rsidR="00B96D71" w:rsidRPr="00CE60BA" w:rsidRDefault="00B96D71" w:rsidP="003418B5">
            <w:pPr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E60BA">
              <w:rPr>
                <w:rFonts w:asciiTheme="majorHAnsi" w:hAnsiTheme="majorHAnsi"/>
                <w:sz w:val="22"/>
                <w:szCs w:val="22"/>
              </w:rPr>
              <w:t>Działalność legislacyjna i normotwórcza</w:t>
            </w:r>
          </w:p>
        </w:tc>
        <w:tc>
          <w:tcPr>
            <w:tcW w:w="1010" w:type="dxa"/>
          </w:tcPr>
          <w:p w:rsidR="00B96D71" w:rsidRPr="00CE60BA" w:rsidRDefault="00250960" w:rsidP="00C02EB7">
            <w:pPr>
              <w:jc w:val="right"/>
            </w:pPr>
            <w:r w:rsidRPr="00CE60BA">
              <w:t>str.</w:t>
            </w:r>
            <w:r w:rsidR="002B142F">
              <w:t xml:space="preserve"> 29</w:t>
            </w:r>
          </w:p>
        </w:tc>
      </w:tr>
    </w:tbl>
    <w:p w:rsidR="003418B5" w:rsidRPr="00CE60BA" w:rsidRDefault="003418B5" w:rsidP="003418B5"/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E1229" w:rsidRPr="003A429A" w:rsidRDefault="00CE1229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E1229" w:rsidRPr="003A429A" w:rsidRDefault="00CE1229" w:rsidP="008C6CA6">
      <w:pPr>
        <w:jc w:val="both"/>
        <w:rPr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C31256" w:rsidRPr="003A429A" w:rsidRDefault="00C31256" w:rsidP="008C6CA6">
      <w:pPr>
        <w:jc w:val="both"/>
        <w:rPr>
          <w:color w:val="FF0000"/>
          <w:sz w:val="22"/>
          <w:szCs w:val="22"/>
        </w:rPr>
      </w:pPr>
    </w:p>
    <w:p w:rsidR="00250960" w:rsidRPr="003A429A" w:rsidRDefault="00250960" w:rsidP="008C6CA6">
      <w:pPr>
        <w:jc w:val="both"/>
        <w:rPr>
          <w:color w:val="FF0000"/>
          <w:sz w:val="22"/>
          <w:szCs w:val="22"/>
        </w:rPr>
      </w:pPr>
    </w:p>
    <w:p w:rsidR="00250960" w:rsidRPr="003A429A" w:rsidRDefault="00250960" w:rsidP="008C6CA6">
      <w:pPr>
        <w:jc w:val="both"/>
        <w:rPr>
          <w:color w:val="FF0000"/>
          <w:sz w:val="22"/>
          <w:szCs w:val="22"/>
        </w:rPr>
      </w:pPr>
    </w:p>
    <w:p w:rsidR="00250960" w:rsidRPr="003A429A" w:rsidRDefault="00250960" w:rsidP="008C6CA6">
      <w:pPr>
        <w:jc w:val="both"/>
        <w:rPr>
          <w:color w:val="FF0000"/>
          <w:sz w:val="22"/>
          <w:szCs w:val="22"/>
        </w:rPr>
      </w:pPr>
    </w:p>
    <w:p w:rsidR="00250960" w:rsidRPr="003A429A" w:rsidRDefault="00250960" w:rsidP="008C6CA6">
      <w:pPr>
        <w:jc w:val="both"/>
        <w:rPr>
          <w:color w:val="FF0000"/>
          <w:sz w:val="22"/>
          <w:szCs w:val="22"/>
        </w:rPr>
      </w:pPr>
    </w:p>
    <w:p w:rsidR="008C6CA6" w:rsidRPr="00AE3AF6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AE3AF6">
        <w:rPr>
          <w:rFonts w:asciiTheme="majorHAnsi" w:hAnsiTheme="majorHAnsi"/>
          <w:b/>
          <w:sz w:val="22"/>
          <w:szCs w:val="22"/>
        </w:rPr>
        <w:t>Wstęp</w:t>
      </w:r>
    </w:p>
    <w:p w:rsidR="003A48B9" w:rsidRPr="00AE3AF6" w:rsidRDefault="003A48B9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3A48B9" w:rsidRPr="00AE3AF6" w:rsidRDefault="003A48B9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Obowiązek sporządzenia i przedstawienia informacji o stanie realizacji zadań oświatowych Gminy w roku szkolnym wynika z dyspozycji art.11 ust.7 ustawy z dnia 14 grudnia 2016 r. Pr</w:t>
      </w:r>
      <w:r w:rsidRPr="00AE3AF6">
        <w:rPr>
          <w:rFonts w:asciiTheme="majorHAnsi" w:hAnsiTheme="majorHAnsi"/>
          <w:sz w:val="22"/>
          <w:szCs w:val="22"/>
        </w:rPr>
        <w:t>a</w:t>
      </w:r>
      <w:r w:rsidRPr="00AE3AF6">
        <w:rPr>
          <w:rFonts w:asciiTheme="majorHAnsi" w:hAnsiTheme="majorHAnsi"/>
          <w:sz w:val="22"/>
          <w:szCs w:val="22"/>
        </w:rPr>
        <w:t>wo oświatowe</w:t>
      </w:r>
      <w:r w:rsidR="006062A0" w:rsidRPr="00AE3AF6">
        <w:rPr>
          <w:rFonts w:asciiTheme="majorHAnsi" w:hAnsiTheme="majorHAnsi"/>
          <w:sz w:val="22"/>
          <w:szCs w:val="22"/>
        </w:rPr>
        <w:t>,</w:t>
      </w:r>
      <w:r w:rsidR="009D21E0" w:rsidRPr="00AE3AF6">
        <w:rPr>
          <w:rFonts w:asciiTheme="majorHAnsi" w:hAnsiTheme="majorHAnsi"/>
          <w:sz w:val="22"/>
          <w:szCs w:val="22"/>
        </w:rPr>
        <w:t xml:space="preserve"> który</w:t>
      </w:r>
      <w:r w:rsidR="006062A0" w:rsidRPr="00AE3AF6">
        <w:rPr>
          <w:rFonts w:asciiTheme="majorHAnsi" w:hAnsiTheme="majorHAnsi"/>
          <w:sz w:val="22"/>
          <w:szCs w:val="22"/>
        </w:rPr>
        <w:t xml:space="preserve"> stanowi, że</w:t>
      </w:r>
      <w:r w:rsidRPr="00AE3AF6">
        <w:rPr>
          <w:rFonts w:asciiTheme="majorHAnsi" w:hAnsiTheme="majorHAnsi"/>
          <w:sz w:val="22"/>
          <w:szCs w:val="22"/>
        </w:rPr>
        <w:t xml:space="preserve"> organ wykonawczy jednostki samorządu terytorialnego, </w:t>
      </w:r>
      <w:r w:rsidR="006062A0" w:rsidRPr="00AE3AF6">
        <w:rPr>
          <w:rFonts w:asciiTheme="majorHAnsi" w:hAnsiTheme="majorHAnsi"/>
          <w:sz w:val="22"/>
          <w:szCs w:val="22"/>
        </w:rPr>
        <w:br/>
      </w:r>
      <w:r w:rsidRPr="00AE3AF6">
        <w:rPr>
          <w:rFonts w:asciiTheme="majorHAnsi" w:hAnsiTheme="majorHAnsi"/>
          <w:sz w:val="22"/>
          <w:szCs w:val="22"/>
        </w:rPr>
        <w:t>w terminie do dnia 31 października, przedstawia organowi stanowiącemu jednostki samorządu terytorialnego informację o stanie realizacji zadań oświatowych tej jednostki za poprzedni rok szkolny, w tym o wynikach:</w:t>
      </w:r>
      <w:r w:rsidR="00DF155B" w:rsidRPr="00AE3AF6">
        <w:rPr>
          <w:rFonts w:asciiTheme="majorHAnsi" w:hAnsiTheme="majorHAnsi"/>
          <w:sz w:val="22"/>
          <w:szCs w:val="22"/>
        </w:rPr>
        <w:t xml:space="preserve"> </w:t>
      </w:r>
      <w:r w:rsidRPr="00AE3AF6">
        <w:rPr>
          <w:rFonts w:asciiTheme="majorHAnsi" w:hAnsiTheme="majorHAnsi"/>
          <w:sz w:val="22"/>
          <w:szCs w:val="22"/>
        </w:rPr>
        <w:t>egzaminu ósmoklasisty, egzaminu maturalnego i egzaminu zaw</w:t>
      </w:r>
      <w:r w:rsidRPr="00AE3AF6">
        <w:rPr>
          <w:rFonts w:asciiTheme="majorHAnsi" w:hAnsiTheme="majorHAnsi"/>
          <w:sz w:val="22"/>
          <w:szCs w:val="22"/>
        </w:rPr>
        <w:t>o</w:t>
      </w:r>
      <w:r w:rsidRPr="00AE3AF6">
        <w:rPr>
          <w:rFonts w:asciiTheme="majorHAnsi" w:hAnsiTheme="majorHAnsi"/>
          <w:sz w:val="22"/>
          <w:szCs w:val="22"/>
        </w:rPr>
        <w:t>dowego, z uwzględnieniem działań podejmowanych przez szkoły nakierowanych na kształcenie uczniów ze specjalnymi potrzebami edukacyjnymi, w szkołach tych typów, których prowadzenie należy do zadań własnych jednostki samorządu terytorialnego oraz nadzoru pedagogicznego sprawowanego przez Dolnośląskiego Kuratora Oświaty.</w:t>
      </w:r>
    </w:p>
    <w:p w:rsidR="00DF155B" w:rsidRPr="00AE3AF6" w:rsidRDefault="00DF155B" w:rsidP="00DF155B">
      <w:pPr>
        <w:ind w:firstLine="708"/>
        <w:jc w:val="both"/>
        <w:rPr>
          <w:rFonts w:asciiTheme="majorHAnsi" w:hAnsiTheme="majorHAnsi"/>
          <w:sz w:val="22"/>
          <w:szCs w:val="22"/>
        </w:rPr>
      </w:pPr>
    </w:p>
    <w:p w:rsidR="00DF155B" w:rsidRPr="00AE3AF6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Zgodnie z art. 10 w/w ustawy organ prowadzący szkołę lub placówkę odpowiada za jej działa</w:t>
      </w:r>
      <w:r w:rsidRPr="00AE3AF6">
        <w:rPr>
          <w:rFonts w:asciiTheme="majorHAnsi" w:hAnsiTheme="majorHAnsi"/>
          <w:sz w:val="22"/>
          <w:szCs w:val="22"/>
        </w:rPr>
        <w:t>l</w:t>
      </w:r>
      <w:r w:rsidRPr="00AE3AF6">
        <w:rPr>
          <w:rFonts w:asciiTheme="majorHAnsi" w:hAnsiTheme="majorHAnsi"/>
          <w:sz w:val="22"/>
          <w:szCs w:val="22"/>
        </w:rPr>
        <w:t xml:space="preserve">ność. Do zadań organu prowadzącego szkołę lub placówkę należy w szczególności: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1) zapewnienie warunków działania szkoły lub placówki, w tym bezpiecznych i higienicznych warunków nauki, wychowania i opieki;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2) zapewnienie warunków umożliwiających stosowanie specjalnej organizacji nauki i metod pracy dla dzieci i młodzieży objętych kształceniem specjalnym;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3) wykonywanie remontów obiektów szkolnych oraz zadań inwestycyjnych w tym zakresie;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4) zapewnienie obsługi administracyjnej, w tym prawnej, obsługi finansowej;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5) wyposażenie szkoły lub placówki w pomoce dydaktyczne i sprzęt niezbędny do pełnej real</w:t>
      </w:r>
      <w:r w:rsidRPr="00AE3AF6">
        <w:rPr>
          <w:rFonts w:asciiTheme="majorHAnsi" w:hAnsiTheme="majorHAnsi"/>
          <w:sz w:val="22"/>
          <w:szCs w:val="22"/>
        </w:rPr>
        <w:t>i</w:t>
      </w:r>
      <w:r w:rsidRPr="00AE3AF6">
        <w:rPr>
          <w:rFonts w:asciiTheme="majorHAnsi" w:hAnsiTheme="majorHAnsi"/>
          <w:sz w:val="22"/>
          <w:szCs w:val="22"/>
        </w:rPr>
        <w:t>zacji programów nauczania, programów wychowawczo-profilaktycznych, przeprowadzania e</w:t>
      </w:r>
      <w:r w:rsidRPr="00AE3AF6">
        <w:rPr>
          <w:rFonts w:asciiTheme="majorHAnsi" w:hAnsiTheme="majorHAnsi"/>
          <w:sz w:val="22"/>
          <w:szCs w:val="22"/>
        </w:rPr>
        <w:t>g</w:t>
      </w:r>
      <w:r w:rsidRPr="00AE3AF6">
        <w:rPr>
          <w:rFonts w:asciiTheme="majorHAnsi" w:hAnsiTheme="majorHAnsi"/>
          <w:sz w:val="22"/>
          <w:szCs w:val="22"/>
        </w:rPr>
        <w:t xml:space="preserve">zaminów oraz wykonywania innych zadań statutowych; </w:t>
      </w:r>
    </w:p>
    <w:p w:rsidR="00DF155B" w:rsidRPr="00AE3AF6" w:rsidRDefault="00DF155B" w:rsidP="00DF155B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6) wykonywanie czynności w sprawach z zakresu prawa pracy w stosunku do dyrektora szkoły lub placówki. </w:t>
      </w:r>
    </w:p>
    <w:p w:rsidR="00DF155B" w:rsidRPr="003A429A" w:rsidRDefault="00DF155B" w:rsidP="00DF155B">
      <w:pPr>
        <w:jc w:val="both"/>
        <w:rPr>
          <w:color w:val="FF0000"/>
        </w:rPr>
      </w:pPr>
    </w:p>
    <w:p w:rsidR="00DF155B" w:rsidRPr="00AE3AF6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Z kolei też art. 11 ust. 2 w/w ustawy mówi, że zapewnienie k</w:t>
      </w:r>
      <w:r w:rsidR="006062A0" w:rsidRPr="00AE3AF6">
        <w:rPr>
          <w:rFonts w:asciiTheme="majorHAnsi" w:hAnsiTheme="majorHAnsi"/>
          <w:sz w:val="22"/>
          <w:szCs w:val="22"/>
        </w:rPr>
        <w:t xml:space="preserve">ształcenia, wychowania </w:t>
      </w:r>
      <w:r w:rsidRPr="00AE3AF6">
        <w:rPr>
          <w:rFonts w:asciiTheme="majorHAnsi" w:hAnsiTheme="majorHAnsi"/>
          <w:sz w:val="22"/>
          <w:szCs w:val="22"/>
        </w:rPr>
        <w:t>i opieki,</w:t>
      </w:r>
      <w:r w:rsidR="006062A0" w:rsidRPr="00AE3AF6">
        <w:rPr>
          <w:rFonts w:asciiTheme="majorHAnsi" w:hAnsiTheme="majorHAnsi"/>
          <w:sz w:val="22"/>
          <w:szCs w:val="22"/>
        </w:rPr>
        <w:br/>
      </w:r>
      <w:r w:rsidRPr="00AE3AF6">
        <w:rPr>
          <w:rFonts w:asciiTheme="majorHAnsi" w:hAnsiTheme="majorHAnsi"/>
          <w:sz w:val="22"/>
          <w:szCs w:val="22"/>
        </w:rPr>
        <w:t xml:space="preserve">w tym kształcenia specjalnego i profilaktyki społecznej, jest zadaniem oświatowym gmin – </w:t>
      </w:r>
      <w:r w:rsidR="00A067B1" w:rsidRPr="00AE3AF6">
        <w:rPr>
          <w:rFonts w:asciiTheme="majorHAnsi" w:hAnsiTheme="majorHAnsi"/>
          <w:sz w:val="22"/>
          <w:szCs w:val="22"/>
        </w:rPr>
        <w:br/>
      </w:r>
      <w:r w:rsidRPr="00AE3AF6">
        <w:rPr>
          <w:rFonts w:asciiTheme="majorHAnsi" w:hAnsiTheme="majorHAnsi"/>
          <w:sz w:val="22"/>
          <w:szCs w:val="22"/>
        </w:rPr>
        <w:t xml:space="preserve">w przedszkolach oraz w innych formach wychowania przedszkolnego, o których mowa   w art. 32 ust. 2, a także w szkołach, o których mowa w art. 8 ust. 15. </w:t>
      </w:r>
    </w:p>
    <w:p w:rsidR="006062A0" w:rsidRPr="003A429A" w:rsidRDefault="006062A0" w:rsidP="006062A0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DF155B" w:rsidRPr="00AE3AF6" w:rsidRDefault="00DF155B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W praktyce obowiązek ten realizowany jest poprzez sieć utworzonych i utrzymywanych szkół, które swym zasięgiem obejmują wszystkie tzw. obwody szkolne</w:t>
      </w:r>
      <w:r w:rsidR="00A067B1" w:rsidRPr="00AE3AF6">
        <w:rPr>
          <w:rFonts w:asciiTheme="majorHAnsi" w:hAnsiTheme="majorHAnsi"/>
          <w:sz w:val="22"/>
          <w:szCs w:val="22"/>
        </w:rPr>
        <w:t>,</w:t>
      </w:r>
      <w:r w:rsidRPr="00AE3AF6">
        <w:rPr>
          <w:rFonts w:asciiTheme="majorHAnsi" w:hAnsiTheme="majorHAnsi"/>
          <w:sz w:val="22"/>
          <w:szCs w:val="22"/>
        </w:rPr>
        <w:t xml:space="preserve"> zatwierdzone uchwałami Rady Gminy, dla szkół podstawowych. </w:t>
      </w:r>
    </w:p>
    <w:p w:rsidR="006062A0" w:rsidRPr="00AE3AF6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B305AB" w:rsidRPr="00AE3AF6" w:rsidRDefault="00B305AB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Informacja o stani</w:t>
      </w:r>
      <w:r w:rsidR="00A067B1" w:rsidRPr="00AE3AF6">
        <w:rPr>
          <w:rFonts w:asciiTheme="majorHAnsi" w:hAnsiTheme="majorHAnsi"/>
          <w:sz w:val="22"/>
          <w:szCs w:val="22"/>
        </w:rPr>
        <w:t>e realizacji zadań oświatowych G</w:t>
      </w:r>
      <w:r w:rsidRPr="00AE3AF6">
        <w:rPr>
          <w:rFonts w:asciiTheme="majorHAnsi" w:hAnsiTheme="majorHAnsi"/>
          <w:sz w:val="22"/>
          <w:szCs w:val="22"/>
        </w:rPr>
        <w:t xml:space="preserve">miny przygotowana została przez </w:t>
      </w:r>
      <w:r w:rsidR="00B7353C" w:rsidRPr="00AE3AF6">
        <w:rPr>
          <w:rFonts w:asciiTheme="majorHAnsi" w:hAnsiTheme="majorHAnsi"/>
          <w:sz w:val="22"/>
          <w:szCs w:val="22"/>
        </w:rPr>
        <w:t>Miejski Zarząd Placówek Oświaty w Bielawie</w:t>
      </w:r>
      <w:r w:rsidRPr="00AE3AF6">
        <w:rPr>
          <w:rFonts w:asciiTheme="majorHAnsi" w:hAnsiTheme="majorHAnsi"/>
          <w:sz w:val="22"/>
          <w:szCs w:val="22"/>
        </w:rPr>
        <w:t xml:space="preserve"> na podstawie danych przekazywanych do Systemu Info</w:t>
      </w:r>
      <w:r w:rsidRPr="00AE3AF6">
        <w:rPr>
          <w:rFonts w:asciiTheme="majorHAnsi" w:hAnsiTheme="majorHAnsi"/>
          <w:sz w:val="22"/>
          <w:szCs w:val="22"/>
        </w:rPr>
        <w:t>r</w:t>
      </w:r>
      <w:r w:rsidRPr="00AE3AF6">
        <w:rPr>
          <w:rFonts w:asciiTheme="majorHAnsi" w:hAnsiTheme="majorHAnsi"/>
          <w:sz w:val="22"/>
          <w:szCs w:val="22"/>
        </w:rPr>
        <w:t xml:space="preserve">macji Oświatowej (SIO), arkuszy organizacyjnych, danych przygotowywanych przez dyrektorów szkół i przedszkoli oraz na podstawie licznych opracowań własnych. </w:t>
      </w:r>
    </w:p>
    <w:p w:rsidR="006062A0" w:rsidRPr="00AE3AF6" w:rsidRDefault="006062A0" w:rsidP="00B7353C">
      <w:pPr>
        <w:jc w:val="both"/>
        <w:rPr>
          <w:rFonts w:asciiTheme="majorHAnsi" w:hAnsiTheme="majorHAnsi"/>
          <w:sz w:val="22"/>
          <w:szCs w:val="22"/>
        </w:rPr>
      </w:pPr>
    </w:p>
    <w:p w:rsidR="00B305AB" w:rsidRPr="00AE3AF6" w:rsidRDefault="00B305AB" w:rsidP="00B7353C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Podobnie jak w ubiegłych latach treść „Informacji...” zawiera dane będące podstawą wielu analiz i sprawozdań, jednakże jej bezpośrednim zadaniem jest pełna i dokładna informacja o tym, </w:t>
      </w:r>
      <w:r w:rsidR="00F644F7" w:rsidRPr="00AE3AF6">
        <w:rPr>
          <w:rFonts w:asciiTheme="majorHAnsi" w:hAnsiTheme="majorHAnsi"/>
          <w:sz w:val="22"/>
          <w:szCs w:val="22"/>
        </w:rPr>
        <w:t xml:space="preserve">        </w:t>
      </w:r>
      <w:r w:rsidRPr="00AE3AF6">
        <w:rPr>
          <w:rFonts w:asciiTheme="majorHAnsi" w:hAnsiTheme="majorHAnsi"/>
          <w:sz w:val="22"/>
          <w:szCs w:val="22"/>
        </w:rPr>
        <w:t xml:space="preserve">w jaki sposób Gmina </w:t>
      </w:r>
      <w:r w:rsidR="00B7353C" w:rsidRPr="00AE3AF6">
        <w:rPr>
          <w:rFonts w:asciiTheme="majorHAnsi" w:hAnsiTheme="majorHAnsi"/>
          <w:sz w:val="22"/>
          <w:szCs w:val="22"/>
        </w:rPr>
        <w:t>Bielawa</w:t>
      </w:r>
      <w:r w:rsidRPr="00AE3AF6">
        <w:rPr>
          <w:rFonts w:asciiTheme="majorHAnsi" w:hAnsiTheme="majorHAnsi"/>
          <w:sz w:val="22"/>
          <w:szCs w:val="22"/>
        </w:rPr>
        <w:t xml:space="preserve"> realizowała swoje zadania oświatowe w roku szkolnym, którego „Informacja...” dotyczy. </w:t>
      </w:r>
    </w:p>
    <w:p w:rsidR="006062A0" w:rsidRPr="003A429A" w:rsidRDefault="006062A0" w:rsidP="006062A0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AE3AF6" w:rsidRDefault="00B305AB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Prowadz</w:t>
      </w:r>
      <w:r w:rsidR="003A48B9" w:rsidRPr="00AE3AF6">
        <w:rPr>
          <w:rFonts w:asciiTheme="majorHAnsi" w:hAnsiTheme="majorHAnsi"/>
          <w:sz w:val="22"/>
          <w:szCs w:val="22"/>
        </w:rPr>
        <w:t>enie polityki oświatowej przez G</w:t>
      </w:r>
      <w:r w:rsidRPr="00AE3AF6">
        <w:rPr>
          <w:rFonts w:asciiTheme="majorHAnsi" w:hAnsiTheme="majorHAnsi"/>
          <w:sz w:val="22"/>
          <w:szCs w:val="22"/>
        </w:rPr>
        <w:t>minę, uwzglę</w:t>
      </w:r>
      <w:r w:rsidR="00B7353C" w:rsidRPr="00AE3AF6">
        <w:rPr>
          <w:rFonts w:asciiTheme="majorHAnsi" w:hAnsiTheme="majorHAnsi"/>
          <w:sz w:val="22"/>
          <w:szCs w:val="22"/>
        </w:rPr>
        <w:t xml:space="preserve">dniającej potrzeby społeczności </w:t>
      </w:r>
      <w:r w:rsidRPr="00AE3AF6">
        <w:rPr>
          <w:rFonts w:asciiTheme="majorHAnsi" w:hAnsiTheme="majorHAnsi"/>
          <w:sz w:val="22"/>
          <w:szCs w:val="22"/>
        </w:rPr>
        <w:t>lokalnej, możliwości budżetu, jest zadaniem niełatwym i złożonym, ze względu na zróżnicowanie spraw</w:t>
      </w:r>
      <w:r w:rsidR="006062A0" w:rsidRPr="00AE3AF6">
        <w:rPr>
          <w:rFonts w:asciiTheme="majorHAnsi" w:hAnsiTheme="majorHAnsi"/>
          <w:sz w:val="22"/>
          <w:szCs w:val="22"/>
        </w:rPr>
        <w:br/>
      </w:r>
      <w:r w:rsidRPr="00AE3AF6">
        <w:rPr>
          <w:rFonts w:asciiTheme="majorHAnsi" w:hAnsiTheme="majorHAnsi"/>
          <w:sz w:val="22"/>
          <w:szCs w:val="22"/>
        </w:rPr>
        <w:t xml:space="preserve"> i problemów. Uwarunkowania Gminy </w:t>
      </w:r>
      <w:r w:rsidR="00B7353C" w:rsidRPr="00AE3AF6">
        <w:rPr>
          <w:rFonts w:asciiTheme="majorHAnsi" w:hAnsiTheme="majorHAnsi"/>
          <w:sz w:val="22"/>
          <w:szCs w:val="22"/>
        </w:rPr>
        <w:t>Bielawa</w:t>
      </w:r>
      <w:r w:rsidRPr="00AE3AF6">
        <w:rPr>
          <w:rFonts w:asciiTheme="majorHAnsi" w:hAnsiTheme="majorHAnsi"/>
          <w:sz w:val="22"/>
          <w:szCs w:val="22"/>
        </w:rPr>
        <w:t xml:space="preserve">, mają bardzo istotny wpływ tak na sieć, jak </w:t>
      </w:r>
      <w:r w:rsidR="006062A0" w:rsidRPr="00AE3AF6">
        <w:rPr>
          <w:rFonts w:asciiTheme="majorHAnsi" w:hAnsiTheme="majorHAnsi"/>
          <w:sz w:val="22"/>
          <w:szCs w:val="22"/>
        </w:rPr>
        <w:br/>
      </w:r>
      <w:r w:rsidRPr="00AE3AF6">
        <w:rPr>
          <w:rFonts w:asciiTheme="majorHAnsi" w:hAnsiTheme="majorHAnsi"/>
          <w:sz w:val="22"/>
          <w:szCs w:val="22"/>
        </w:rPr>
        <w:t>i strukturę organizacyjną jednostek oświatowych, jak również na wielkość nakładów finans</w:t>
      </w:r>
      <w:r w:rsidRPr="00AE3AF6">
        <w:rPr>
          <w:rFonts w:asciiTheme="majorHAnsi" w:hAnsiTheme="majorHAnsi"/>
          <w:sz w:val="22"/>
          <w:szCs w:val="22"/>
        </w:rPr>
        <w:t>o</w:t>
      </w:r>
      <w:r w:rsidRPr="00AE3AF6">
        <w:rPr>
          <w:rFonts w:asciiTheme="majorHAnsi" w:hAnsiTheme="majorHAnsi"/>
          <w:sz w:val="22"/>
          <w:szCs w:val="22"/>
        </w:rPr>
        <w:t xml:space="preserve">wych związanych z realizacją zadań oświatowych. Świadczą o tym między innymi proporcje </w:t>
      </w:r>
      <w:r w:rsidRPr="00AE3AF6">
        <w:rPr>
          <w:rFonts w:asciiTheme="majorHAnsi" w:hAnsiTheme="majorHAnsi"/>
          <w:sz w:val="22"/>
          <w:szCs w:val="22"/>
        </w:rPr>
        <w:lastRenderedPageBreak/>
        <w:t>nakładów finansowych na tę sferę w stosunku do całości wydatków w każdym roku budżet</w:t>
      </w:r>
      <w:r w:rsidRPr="00AE3AF6">
        <w:rPr>
          <w:rFonts w:asciiTheme="majorHAnsi" w:hAnsiTheme="majorHAnsi"/>
          <w:sz w:val="22"/>
          <w:szCs w:val="22"/>
        </w:rPr>
        <w:t>o</w:t>
      </w:r>
      <w:r w:rsidRPr="00AE3AF6">
        <w:rPr>
          <w:rFonts w:asciiTheme="majorHAnsi" w:hAnsiTheme="majorHAnsi"/>
          <w:sz w:val="22"/>
          <w:szCs w:val="22"/>
        </w:rPr>
        <w:t>wym</w:t>
      </w:r>
      <w:r w:rsidR="00B7353C" w:rsidRPr="00AE3AF6">
        <w:rPr>
          <w:rFonts w:asciiTheme="majorHAnsi" w:hAnsiTheme="majorHAnsi"/>
          <w:sz w:val="22"/>
          <w:szCs w:val="22"/>
        </w:rPr>
        <w:t>.</w:t>
      </w:r>
    </w:p>
    <w:p w:rsidR="006062A0" w:rsidRPr="00AE3AF6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AE3AF6" w:rsidRDefault="008C6CA6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W roku szkolnym 201</w:t>
      </w:r>
      <w:r w:rsidR="00AE3AF6" w:rsidRPr="00AE3AF6">
        <w:rPr>
          <w:rFonts w:asciiTheme="majorHAnsi" w:hAnsiTheme="majorHAnsi"/>
          <w:sz w:val="22"/>
          <w:szCs w:val="22"/>
        </w:rPr>
        <w:t>9/2020</w:t>
      </w:r>
      <w:r w:rsidR="001B6C99" w:rsidRPr="00AE3AF6">
        <w:rPr>
          <w:rFonts w:asciiTheme="majorHAnsi" w:hAnsiTheme="majorHAnsi"/>
          <w:sz w:val="22"/>
          <w:szCs w:val="22"/>
        </w:rPr>
        <w:t xml:space="preserve"> G</w:t>
      </w:r>
      <w:r w:rsidRPr="00AE3AF6">
        <w:rPr>
          <w:rFonts w:asciiTheme="majorHAnsi" w:hAnsiTheme="majorHAnsi"/>
          <w:sz w:val="22"/>
          <w:szCs w:val="22"/>
        </w:rPr>
        <w:t>mina Bielawa była organem prowadzącym dla trzech  public</w:t>
      </w:r>
      <w:r w:rsidRPr="00AE3AF6">
        <w:rPr>
          <w:rFonts w:asciiTheme="majorHAnsi" w:hAnsiTheme="majorHAnsi"/>
          <w:sz w:val="22"/>
          <w:szCs w:val="22"/>
        </w:rPr>
        <w:t>z</w:t>
      </w:r>
      <w:r w:rsidRPr="00AE3AF6">
        <w:rPr>
          <w:rFonts w:asciiTheme="majorHAnsi" w:hAnsiTheme="majorHAnsi"/>
          <w:sz w:val="22"/>
          <w:szCs w:val="22"/>
        </w:rPr>
        <w:t>nych szkół pods</w:t>
      </w:r>
      <w:r w:rsidR="00B319E2" w:rsidRPr="00AE3AF6">
        <w:rPr>
          <w:rFonts w:asciiTheme="majorHAnsi" w:hAnsiTheme="majorHAnsi"/>
          <w:sz w:val="22"/>
          <w:szCs w:val="22"/>
        </w:rPr>
        <w:t>tawowych</w:t>
      </w:r>
      <w:r w:rsidR="00122603" w:rsidRPr="00AE3AF6">
        <w:rPr>
          <w:rFonts w:asciiTheme="majorHAnsi" w:hAnsiTheme="majorHAnsi"/>
          <w:sz w:val="22"/>
          <w:szCs w:val="22"/>
        </w:rPr>
        <w:t xml:space="preserve">, </w:t>
      </w:r>
      <w:r w:rsidR="003A48B9" w:rsidRPr="00AE3AF6">
        <w:rPr>
          <w:rFonts w:asciiTheme="majorHAnsi" w:hAnsiTheme="majorHAnsi"/>
          <w:sz w:val="22"/>
          <w:szCs w:val="22"/>
        </w:rPr>
        <w:t>dwóch przedszkoli publicznych</w:t>
      </w:r>
      <w:r w:rsidR="00B319E2" w:rsidRPr="00AE3AF6">
        <w:rPr>
          <w:rFonts w:asciiTheme="majorHAnsi" w:hAnsiTheme="majorHAnsi"/>
          <w:sz w:val="22"/>
          <w:szCs w:val="22"/>
        </w:rPr>
        <w:t xml:space="preserve"> oraz żłobka publicznego</w:t>
      </w:r>
      <w:r w:rsidRPr="00AE3AF6">
        <w:rPr>
          <w:rFonts w:asciiTheme="majorHAnsi" w:hAnsiTheme="majorHAnsi"/>
          <w:sz w:val="22"/>
          <w:szCs w:val="22"/>
        </w:rPr>
        <w:t xml:space="preserve">. </w:t>
      </w:r>
    </w:p>
    <w:p w:rsidR="006062A0" w:rsidRPr="00AE3AF6" w:rsidRDefault="006062A0" w:rsidP="006062A0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AE3AF6" w:rsidRDefault="003A48B9" w:rsidP="006062A0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Na terenie G</w:t>
      </w:r>
      <w:r w:rsidR="008C6CA6" w:rsidRPr="00AE3AF6">
        <w:rPr>
          <w:rFonts w:asciiTheme="majorHAnsi" w:hAnsiTheme="majorHAnsi"/>
          <w:sz w:val="22"/>
          <w:szCs w:val="22"/>
        </w:rPr>
        <w:t xml:space="preserve">miny </w:t>
      </w:r>
      <w:r w:rsidR="009A0631" w:rsidRPr="00AE3AF6">
        <w:rPr>
          <w:rFonts w:asciiTheme="majorHAnsi" w:hAnsiTheme="majorHAnsi"/>
          <w:sz w:val="22"/>
          <w:szCs w:val="22"/>
        </w:rPr>
        <w:t>funkcjonowało</w:t>
      </w:r>
      <w:r w:rsidR="008C6CA6" w:rsidRPr="00AE3AF6">
        <w:rPr>
          <w:rFonts w:asciiTheme="majorHAnsi" w:hAnsiTheme="majorHAnsi"/>
          <w:sz w:val="22"/>
          <w:szCs w:val="22"/>
        </w:rPr>
        <w:t xml:space="preserve"> również kilkanaście innych placówe</w:t>
      </w:r>
      <w:r w:rsidR="00A067B1" w:rsidRPr="00AE3AF6">
        <w:rPr>
          <w:rFonts w:asciiTheme="majorHAnsi" w:hAnsiTheme="majorHAnsi"/>
          <w:sz w:val="22"/>
          <w:szCs w:val="22"/>
        </w:rPr>
        <w:t>k niepublicznych, m</w:t>
      </w:r>
      <w:r w:rsidR="008C6CA6" w:rsidRPr="00AE3AF6">
        <w:rPr>
          <w:rFonts w:asciiTheme="majorHAnsi" w:hAnsiTheme="majorHAnsi"/>
          <w:sz w:val="22"/>
          <w:szCs w:val="22"/>
        </w:rPr>
        <w:t xml:space="preserve">.in.: Zespół Szkół Społecznych </w:t>
      </w:r>
      <w:r w:rsidR="00F72D09" w:rsidRPr="00AE3AF6">
        <w:rPr>
          <w:rFonts w:asciiTheme="majorHAnsi" w:hAnsiTheme="majorHAnsi"/>
          <w:sz w:val="22"/>
          <w:szCs w:val="22"/>
        </w:rPr>
        <w:t xml:space="preserve">(szkoła podstawowa </w:t>
      </w:r>
      <w:r w:rsidR="008C6CA6" w:rsidRPr="00AE3AF6">
        <w:rPr>
          <w:rFonts w:asciiTheme="majorHAnsi" w:hAnsiTheme="majorHAnsi"/>
          <w:sz w:val="22"/>
          <w:szCs w:val="22"/>
        </w:rPr>
        <w:t>z oddziałem przedszkolnym),</w:t>
      </w:r>
      <w:r w:rsidR="00A067B1" w:rsidRPr="00AE3AF6">
        <w:rPr>
          <w:rFonts w:asciiTheme="majorHAnsi" w:hAnsiTheme="majorHAnsi"/>
          <w:sz w:val="22"/>
          <w:szCs w:val="22"/>
        </w:rPr>
        <w:t xml:space="preserve"> </w:t>
      </w:r>
      <w:r w:rsidR="00B7353C" w:rsidRPr="00AE3AF6">
        <w:rPr>
          <w:rFonts w:asciiTheme="majorHAnsi" w:hAnsiTheme="majorHAnsi"/>
          <w:sz w:val="22"/>
          <w:szCs w:val="22"/>
        </w:rPr>
        <w:t>przedszkola ni</w:t>
      </w:r>
      <w:r w:rsidR="00B7353C" w:rsidRPr="00AE3AF6">
        <w:rPr>
          <w:rFonts w:asciiTheme="majorHAnsi" w:hAnsiTheme="majorHAnsi"/>
          <w:sz w:val="22"/>
          <w:szCs w:val="22"/>
        </w:rPr>
        <w:t>e</w:t>
      </w:r>
      <w:r w:rsidR="00B7353C" w:rsidRPr="00AE3AF6">
        <w:rPr>
          <w:rFonts w:asciiTheme="majorHAnsi" w:hAnsiTheme="majorHAnsi"/>
          <w:sz w:val="22"/>
          <w:szCs w:val="22"/>
        </w:rPr>
        <w:t>publiczne</w:t>
      </w:r>
      <w:r w:rsidR="00A515BA" w:rsidRPr="00AE3AF6">
        <w:rPr>
          <w:rFonts w:asciiTheme="majorHAnsi" w:hAnsiTheme="majorHAnsi"/>
          <w:sz w:val="22"/>
          <w:szCs w:val="22"/>
        </w:rPr>
        <w:t xml:space="preserve"> </w:t>
      </w:r>
      <w:r w:rsidR="008C6CA6" w:rsidRPr="00AE3AF6">
        <w:rPr>
          <w:rFonts w:asciiTheme="majorHAnsi" w:hAnsiTheme="majorHAnsi"/>
          <w:sz w:val="22"/>
          <w:szCs w:val="22"/>
        </w:rPr>
        <w:t>(w tym z oddziałami integracyjnymi</w:t>
      </w:r>
      <w:r w:rsidR="001328CF" w:rsidRPr="00AE3AF6">
        <w:rPr>
          <w:rFonts w:asciiTheme="majorHAnsi" w:hAnsiTheme="majorHAnsi"/>
          <w:sz w:val="22"/>
          <w:szCs w:val="22"/>
        </w:rPr>
        <w:t>), punkt przedszkolny,</w:t>
      </w:r>
      <w:r w:rsidR="008C6CA6" w:rsidRPr="00AE3AF6">
        <w:rPr>
          <w:rFonts w:asciiTheme="majorHAnsi" w:hAnsiTheme="majorHAnsi"/>
          <w:sz w:val="22"/>
          <w:szCs w:val="22"/>
        </w:rPr>
        <w:t xml:space="preserve"> </w:t>
      </w:r>
      <w:r w:rsidR="00A067B1" w:rsidRPr="00AE3AF6">
        <w:rPr>
          <w:rFonts w:asciiTheme="majorHAnsi" w:hAnsiTheme="majorHAnsi"/>
          <w:sz w:val="22"/>
          <w:szCs w:val="22"/>
        </w:rPr>
        <w:t>szkoły podstawowe</w:t>
      </w:r>
      <w:r w:rsidR="008C6CA6" w:rsidRPr="00AE3AF6">
        <w:rPr>
          <w:rFonts w:asciiTheme="majorHAnsi" w:hAnsiTheme="majorHAnsi"/>
          <w:sz w:val="22"/>
          <w:szCs w:val="22"/>
        </w:rPr>
        <w:t xml:space="preserve"> z o</w:t>
      </w:r>
      <w:r w:rsidR="008C6CA6" w:rsidRPr="00AE3AF6">
        <w:rPr>
          <w:rFonts w:asciiTheme="majorHAnsi" w:hAnsiTheme="majorHAnsi"/>
          <w:sz w:val="22"/>
          <w:szCs w:val="22"/>
        </w:rPr>
        <w:t>d</w:t>
      </w:r>
      <w:r w:rsidR="008C6CA6" w:rsidRPr="00AE3AF6">
        <w:rPr>
          <w:rFonts w:asciiTheme="majorHAnsi" w:hAnsiTheme="majorHAnsi"/>
          <w:sz w:val="22"/>
          <w:szCs w:val="22"/>
        </w:rPr>
        <w:t>dział</w:t>
      </w:r>
      <w:r w:rsidR="001328CF" w:rsidRPr="00AE3AF6">
        <w:rPr>
          <w:rFonts w:asciiTheme="majorHAnsi" w:hAnsiTheme="majorHAnsi"/>
          <w:sz w:val="22"/>
          <w:szCs w:val="22"/>
        </w:rPr>
        <w:t>ami przysposabiającymi do pracy oraz przedszkole publiczne prowadzone przez organ nie będący jednostką samorządu terytorialnego.</w:t>
      </w:r>
      <w:r w:rsidR="008C6CA6" w:rsidRPr="00AE3AF6">
        <w:rPr>
          <w:rFonts w:asciiTheme="majorHAnsi" w:hAnsiTheme="majorHAnsi"/>
          <w:sz w:val="22"/>
          <w:szCs w:val="22"/>
        </w:rPr>
        <w:t xml:space="preserve"> Wszystkim w/w placówkom, tj. placówkom p</w:t>
      </w:r>
      <w:r w:rsidR="008C6CA6" w:rsidRPr="00AE3AF6">
        <w:rPr>
          <w:rFonts w:asciiTheme="majorHAnsi" w:hAnsiTheme="majorHAnsi"/>
          <w:sz w:val="22"/>
          <w:szCs w:val="22"/>
        </w:rPr>
        <w:t>u</w:t>
      </w:r>
      <w:r w:rsidR="008C6CA6" w:rsidRPr="00AE3AF6">
        <w:rPr>
          <w:rFonts w:asciiTheme="majorHAnsi" w:hAnsiTheme="majorHAnsi"/>
          <w:sz w:val="22"/>
          <w:szCs w:val="22"/>
        </w:rPr>
        <w:t>blicznym – obsługę admin</w:t>
      </w:r>
      <w:r w:rsidR="00122603" w:rsidRPr="00AE3AF6">
        <w:rPr>
          <w:rFonts w:asciiTheme="majorHAnsi" w:hAnsiTheme="majorHAnsi"/>
          <w:sz w:val="22"/>
          <w:szCs w:val="22"/>
        </w:rPr>
        <w:t>istracyjną, finansową, księgową</w:t>
      </w:r>
      <w:r w:rsidR="008C6CA6" w:rsidRPr="00AE3AF6">
        <w:rPr>
          <w:rFonts w:asciiTheme="majorHAnsi" w:hAnsiTheme="majorHAnsi"/>
          <w:sz w:val="22"/>
          <w:szCs w:val="22"/>
        </w:rPr>
        <w:t xml:space="preserve"> i organizacyjną,</w:t>
      </w:r>
      <w:r w:rsidR="006062A0" w:rsidRPr="00AE3AF6">
        <w:rPr>
          <w:rFonts w:asciiTheme="majorHAnsi" w:hAnsiTheme="majorHAnsi"/>
          <w:sz w:val="22"/>
          <w:szCs w:val="22"/>
        </w:rPr>
        <w:t xml:space="preserve"> a placówkom niep</w:t>
      </w:r>
      <w:r w:rsidR="006062A0" w:rsidRPr="00AE3AF6">
        <w:rPr>
          <w:rFonts w:asciiTheme="majorHAnsi" w:hAnsiTheme="majorHAnsi"/>
          <w:sz w:val="22"/>
          <w:szCs w:val="22"/>
        </w:rPr>
        <w:t>u</w:t>
      </w:r>
      <w:r w:rsidR="006062A0" w:rsidRPr="00AE3AF6">
        <w:rPr>
          <w:rFonts w:asciiTheme="majorHAnsi" w:hAnsiTheme="majorHAnsi"/>
          <w:sz w:val="22"/>
          <w:szCs w:val="22"/>
        </w:rPr>
        <w:t>blicznym - obs</w:t>
      </w:r>
      <w:r w:rsidR="008C6CA6" w:rsidRPr="00AE3AF6">
        <w:rPr>
          <w:rFonts w:asciiTheme="majorHAnsi" w:hAnsiTheme="majorHAnsi"/>
          <w:sz w:val="22"/>
          <w:szCs w:val="22"/>
        </w:rPr>
        <w:t xml:space="preserve">ługę finansową prowadzi Miejski Zarząd Placówek Oświaty w Bielawie. </w:t>
      </w:r>
    </w:p>
    <w:p w:rsidR="00E462F5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120469" w:rsidRPr="003A429A" w:rsidRDefault="00120469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731CE" w:rsidRPr="00120469" w:rsidRDefault="008C6CA6" w:rsidP="008C6CA6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b/>
          <w:sz w:val="22"/>
          <w:szCs w:val="22"/>
        </w:rPr>
      </w:pPr>
      <w:r w:rsidRPr="00AE3AF6">
        <w:rPr>
          <w:rFonts w:asciiTheme="majorHAnsi" w:hAnsiTheme="majorHAnsi"/>
          <w:b/>
          <w:sz w:val="22"/>
          <w:szCs w:val="22"/>
        </w:rPr>
        <w:t xml:space="preserve">Organizacja placówek oświatowych i żłobkowych </w:t>
      </w:r>
    </w:p>
    <w:p w:rsidR="00E462F5" w:rsidRPr="00AE3AF6" w:rsidRDefault="00E462F5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AE3AF6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 xml:space="preserve">     </w:t>
      </w:r>
      <w:r w:rsidR="0031029E" w:rsidRPr="00AE3AF6">
        <w:rPr>
          <w:rFonts w:asciiTheme="majorHAnsi" w:hAnsiTheme="majorHAnsi"/>
          <w:b/>
          <w:sz w:val="22"/>
          <w:szCs w:val="22"/>
        </w:rPr>
        <w:t>1.1 Przedszkola i żłobki</w:t>
      </w:r>
    </w:p>
    <w:p w:rsidR="008C6CA6" w:rsidRPr="00AE3AF6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AE3AF6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AE3AF6">
        <w:rPr>
          <w:rFonts w:asciiTheme="majorHAnsi" w:hAnsiTheme="majorHAnsi"/>
          <w:sz w:val="22"/>
          <w:szCs w:val="22"/>
        </w:rPr>
        <w:t>Sieć przed</w:t>
      </w:r>
      <w:r w:rsidR="005959A3" w:rsidRPr="00AE3AF6">
        <w:rPr>
          <w:rFonts w:asciiTheme="majorHAnsi" w:hAnsiTheme="majorHAnsi"/>
          <w:sz w:val="22"/>
          <w:szCs w:val="22"/>
        </w:rPr>
        <w:t xml:space="preserve">szkoli, w skład której wchodzą </w:t>
      </w:r>
      <w:r w:rsidR="00AE3AF6" w:rsidRPr="00AE3AF6">
        <w:rPr>
          <w:rFonts w:asciiTheme="majorHAnsi" w:hAnsiTheme="majorHAnsi"/>
          <w:sz w:val="22"/>
          <w:szCs w:val="22"/>
        </w:rPr>
        <w:t xml:space="preserve">Przedszkole Publiczne nr 3, </w:t>
      </w:r>
      <w:r w:rsidR="005959A3" w:rsidRPr="00AE3AF6">
        <w:rPr>
          <w:rFonts w:asciiTheme="majorHAnsi" w:hAnsiTheme="majorHAnsi"/>
          <w:sz w:val="22"/>
          <w:szCs w:val="22"/>
        </w:rPr>
        <w:t>Przedszkole P</w:t>
      </w:r>
      <w:r w:rsidRPr="00AE3AF6">
        <w:rPr>
          <w:rFonts w:asciiTheme="majorHAnsi" w:hAnsiTheme="majorHAnsi"/>
          <w:sz w:val="22"/>
          <w:szCs w:val="22"/>
        </w:rPr>
        <w:t xml:space="preserve">ubliczne </w:t>
      </w:r>
      <w:r w:rsidR="005959A3" w:rsidRPr="00AE3AF6">
        <w:rPr>
          <w:rFonts w:asciiTheme="majorHAnsi" w:hAnsiTheme="majorHAnsi"/>
          <w:sz w:val="22"/>
          <w:szCs w:val="22"/>
        </w:rPr>
        <w:t>nr 4</w:t>
      </w:r>
      <w:r w:rsidR="007C17A8" w:rsidRPr="00AE3AF6">
        <w:rPr>
          <w:rFonts w:asciiTheme="majorHAnsi" w:hAnsiTheme="majorHAnsi"/>
          <w:sz w:val="22"/>
          <w:szCs w:val="22"/>
        </w:rPr>
        <w:t xml:space="preserve"> </w:t>
      </w:r>
      <w:r w:rsidRPr="00AE3AF6">
        <w:rPr>
          <w:rFonts w:asciiTheme="majorHAnsi" w:hAnsiTheme="majorHAnsi"/>
          <w:sz w:val="22"/>
          <w:szCs w:val="22"/>
        </w:rPr>
        <w:t>z oddzia</w:t>
      </w:r>
      <w:r w:rsidR="00AE3AF6" w:rsidRPr="00AE3AF6">
        <w:rPr>
          <w:rFonts w:asciiTheme="majorHAnsi" w:hAnsiTheme="majorHAnsi"/>
          <w:sz w:val="22"/>
          <w:szCs w:val="22"/>
        </w:rPr>
        <w:t>łem</w:t>
      </w:r>
      <w:r w:rsidRPr="00AE3AF6">
        <w:rPr>
          <w:rFonts w:asciiTheme="majorHAnsi" w:hAnsiTheme="majorHAnsi"/>
          <w:sz w:val="22"/>
          <w:szCs w:val="22"/>
        </w:rPr>
        <w:t xml:space="preserve"> przedszkol</w:t>
      </w:r>
      <w:r w:rsidR="00AE3AF6" w:rsidRPr="00AE3AF6">
        <w:rPr>
          <w:rFonts w:asciiTheme="majorHAnsi" w:hAnsiTheme="majorHAnsi"/>
          <w:sz w:val="22"/>
          <w:szCs w:val="22"/>
        </w:rPr>
        <w:t xml:space="preserve">nym zlokalizowanym </w:t>
      </w:r>
      <w:r w:rsidR="00B319E2" w:rsidRPr="00AE3AF6">
        <w:rPr>
          <w:rFonts w:asciiTheme="majorHAnsi" w:hAnsiTheme="majorHAnsi"/>
          <w:sz w:val="22"/>
          <w:szCs w:val="22"/>
        </w:rPr>
        <w:t>w</w:t>
      </w:r>
      <w:r w:rsidRPr="00AE3AF6">
        <w:rPr>
          <w:rFonts w:asciiTheme="majorHAnsi" w:hAnsiTheme="majorHAnsi"/>
          <w:sz w:val="22"/>
          <w:szCs w:val="22"/>
        </w:rPr>
        <w:t xml:space="preserve"> szkołach podstawowych:</w:t>
      </w:r>
      <w:r w:rsidR="00AE3AF6" w:rsidRPr="00AE3AF6">
        <w:rPr>
          <w:rFonts w:asciiTheme="majorHAnsi" w:hAnsiTheme="majorHAnsi"/>
          <w:sz w:val="22"/>
          <w:szCs w:val="22"/>
        </w:rPr>
        <w:t xml:space="preserve"> (ESP 7 – os. Włókni</w:t>
      </w:r>
      <w:r w:rsidR="00AE3AF6" w:rsidRPr="00AE3AF6">
        <w:rPr>
          <w:rFonts w:asciiTheme="majorHAnsi" w:hAnsiTheme="majorHAnsi"/>
          <w:sz w:val="22"/>
          <w:szCs w:val="22"/>
        </w:rPr>
        <w:t>a</w:t>
      </w:r>
      <w:r w:rsidR="00AE3AF6" w:rsidRPr="00AE3AF6">
        <w:rPr>
          <w:rFonts w:asciiTheme="majorHAnsi" w:hAnsiTheme="majorHAnsi"/>
          <w:sz w:val="22"/>
          <w:szCs w:val="22"/>
        </w:rPr>
        <w:t>rzy 10</w:t>
      </w:r>
      <w:r w:rsidRPr="00AE3AF6">
        <w:rPr>
          <w:rFonts w:asciiTheme="majorHAnsi" w:hAnsiTheme="majorHAnsi"/>
          <w:sz w:val="22"/>
          <w:szCs w:val="22"/>
        </w:rPr>
        <w:t>)</w:t>
      </w:r>
      <w:r w:rsidR="005959A3" w:rsidRPr="00AE3AF6">
        <w:rPr>
          <w:rFonts w:asciiTheme="majorHAnsi" w:hAnsiTheme="majorHAnsi"/>
          <w:sz w:val="22"/>
          <w:szCs w:val="22"/>
        </w:rPr>
        <w:t xml:space="preserve"> </w:t>
      </w:r>
      <w:r w:rsidRPr="00AE3AF6">
        <w:rPr>
          <w:rFonts w:asciiTheme="majorHAnsi" w:hAnsiTheme="majorHAnsi"/>
          <w:sz w:val="22"/>
          <w:szCs w:val="22"/>
        </w:rPr>
        <w:t>oraz wszystki</w:t>
      </w:r>
      <w:r w:rsidR="005B6661" w:rsidRPr="00AE3AF6">
        <w:rPr>
          <w:rFonts w:asciiTheme="majorHAnsi" w:hAnsiTheme="majorHAnsi"/>
          <w:sz w:val="22"/>
          <w:szCs w:val="22"/>
        </w:rPr>
        <w:t>e przedszkola niepubliczne, dały</w:t>
      </w:r>
      <w:r w:rsidRPr="00AE3AF6">
        <w:rPr>
          <w:rFonts w:asciiTheme="majorHAnsi" w:hAnsiTheme="majorHAnsi"/>
          <w:sz w:val="22"/>
          <w:szCs w:val="22"/>
        </w:rPr>
        <w:t xml:space="preserve"> możliwość korzystania w roku szkol</w:t>
      </w:r>
      <w:r w:rsidR="00AE3AF6" w:rsidRPr="00AE3AF6">
        <w:rPr>
          <w:rFonts w:asciiTheme="majorHAnsi" w:hAnsiTheme="majorHAnsi"/>
          <w:sz w:val="22"/>
          <w:szCs w:val="22"/>
        </w:rPr>
        <w:t>nym 2019/20</w:t>
      </w:r>
      <w:r w:rsidR="005B6661" w:rsidRPr="00AE3AF6">
        <w:rPr>
          <w:rFonts w:asciiTheme="majorHAnsi" w:hAnsiTheme="majorHAnsi"/>
          <w:sz w:val="22"/>
          <w:szCs w:val="22"/>
        </w:rPr>
        <w:t xml:space="preserve"> z wychowania przedszkolnego </w:t>
      </w:r>
      <w:r w:rsidR="00AE3AF6" w:rsidRPr="00AE3AF6">
        <w:rPr>
          <w:rFonts w:asciiTheme="majorHAnsi" w:hAnsiTheme="majorHAnsi"/>
          <w:sz w:val="22"/>
          <w:szCs w:val="22"/>
        </w:rPr>
        <w:t>867</w:t>
      </w:r>
      <w:r w:rsidRPr="00AE3AF6">
        <w:rPr>
          <w:rFonts w:asciiTheme="majorHAnsi" w:hAnsiTheme="majorHAnsi"/>
          <w:sz w:val="22"/>
          <w:szCs w:val="22"/>
        </w:rPr>
        <w:t xml:space="preserve"> dzieciom.</w:t>
      </w:r>
    </w:p>
    <w:p w:rsidR="00736952" w:rsidRPr="003A429A" w:rsidRDefault="0073695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944E27" w:rsidRDefault="00530773" w:rsidP="008C6CA6">
      <w:pPr>
        <w:jc w:val="both"/>
        <w:rPr>
          <w:rFonts w:asciiTheme="majorHAnsi" w:hAnsiTheme="majorHAnsi"/>
          <w:sz w:val="22"/>
          <w:szCs w:val="22"/>
        </w:rPr>
      </w:pPr>
      <w:r w:rsidRPr="00944E27">
        <w:rPr>
          <w:rFonts w:asciiTheme="majorHAnsi" w:hAnsiTheme="majorHAnsi"/>
          <w:sz w:val="22"/>
          <w:szCs w:val="22"/>
        </w:rPr>
        <w:t xml:space="preserve">Tab. 1. </w:t>
      </w:r>
      <w:r w:rsidR="008C6CA6" w:rsidRPr="00944E27">
        <w:rPr>
          <w:rFonts w:asciiTheme="majorHAnsi" w:hAnsiTheme="majorHAnsi"/>
          <w:sz w:val="22"/>
          <w:szCs w:val="22"/>
        </w:rPr>
        <w:t xml:space="preserve">Liczba dzieci w przedszkolach (stan na </w:t>
      </w:r>
      <w:r w:rsidR="00944E27" w:rsidRPr="00944E27">
        <w:rPr>
          <w:rFonts w:asciiTheme="majorHAnsi" w:hAnsiTheme="majorHAnsi"/>
          <w:sz w:val="22"/>
          <w:szCs w:val="22"/>
        </w:rPr>
        <w:t xml:space="preserve">wrzesień </w:t>
      </w:r>
      <w:r w:rsidR="008C6CA6" w:rsidRPr="00944E27">
        <w:rPr>
          <w:rFonts w:asciiTheme="majorHAnsi" w:hAnsiTheme="majorHAnsi"/>
          <w:sz w:val="22"/>
          <w:szCs w:val="22"/>
        </w:rPr>
        <w:t>201</w:t>
      </w:r>
      <w:r w:rsidR="007C17A8" w:rsidRPr="00944E27">
        <w:rPr>
          <w:rFonts w:asciiTheme="majorHAnsi" w:hAnsiTheme="majorHAnsi"/>
          <w:sz w:val="22"/>
          <w:szCs w:val="22"/>
        </w:rPr>
        <w:t>9</w:t>
      </w:r>
      <w:r w:rsidR="00122603" w:rsidRPr="00944E27">
        <w:rPr>
          <w:rFonts w:asciiTheme="majorHAnsi" w:hAnsiTheme="majorHAnsi"/>
          <w:sz w:val="22"/>
          <w:szCs w:val="22"/>
        </w:rPr>
        <w:t xml:space="preserve"> </w:t>
      </w:r>
      <w:r w:rsidR="008C6CA6" w:rsidRPr="00944E27">
        <w:rPr>
          <w:rFonts w:asciiTheme="majorHAnsi" w:hAnsiTheme="majorHAnsi"/>
          <w:sz w:val="22"/>
          <w:szCs w:val="22"/>
        </w:rPr>
        <w:t>r.)</w:t>
      </w:r>
    </w:p>
    <w:p w:rsidR="003E5F42" w:rsidRPr="00944E27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2867"/>
      </w:tblGrid>
      <w:tr w:rsidR="003A429A" w:rsidRPr="00944E27" w:rsidTr="00791FD7">
        <w:tc>
          <w:tcPr>
            <w:tcW w:w="4503" w:type="dxa"/>
            <w:shd w:val="clear" w:color="auto" w:fill="FDE9D9" w:themeFill="accent6" w:themeFillTint="33"/>
          </w:tcPr>
          <w:p w:rsidR="008C6CA6" w:rsidRPr="00944E27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P</w:t>
            </w:r>
            <w:r w:rsidR="008C6CA6" w:rsidRPr="00944E27">
              <w:rPr>
                <w:rFonts w:asciiTheme="majorHAnsi" w:hAnsiTheme="majorHAnsi"/>
                <w:sz w:val="22"/>
                <w:szCs w:val="22"/>
              </w:rPr>
              <w:t>lacówka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:rsidR="008C6CA6" w:rsidRPr="00944E27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944E27">
              <w:rPr>
                <w:rFonts w:asciiTheme="majorHAnsi" w:hAnsiTheme="majorHAnsi"/>
                <w:sz w:val="22"/>
                <w:szCs w:val="22"/>
              </w:rPr>
              <w:t>iczba dzieci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  <w:tc>
          <w:tcPr>
            <w:tcW w:w="2867" w:type="dxa"/>
            <w:shd w:val="clear" w:color="auto" w:fill="FDE9D9" w:themeFill="accent6" w:themeFillTint="33"/>
          </w:tcPr>
          <w:p w:rsidR="008C6CA6" w:rsidRPr="00944E27" w:rsidRDefault="008C6CA6" w:rsidP="009946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w tym niepełnosprawnych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5959A3" w:rsidRPr="00944E27" w:rsidRDefault="005959A3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Przedszkole Publiczne nr 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959A3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147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5959A3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Przedszkole Publiczne nr 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121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Niepubliczne Przedszkole Montessori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170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99464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 xml:space="preserve">Przedszkole Niepubliczne </w:t>
            </w:r>
            <w:r w:rsidR="00994642" w:rsidRPr="00944E27">
              <w:rPr>
                <w:rFonts w:asciiTheme="majorHAnsi" w:hAnsiTheme="majorHAnsi"/>
                <w:sz w:val="22"/>
                <w:szCs w:val="22"/>
              </w:rPr>
              <w:t>z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 xml:space="preserve"> Oddziałami Int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>e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>gracyjnymi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 xml:space="preserve">Sportowe Przedszkole Niepubliczne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 xml:space="preserve">Niepubliczny Punkt Przedszkolny </w:t>
            </w:r>
            <w:r w:rsidR="005B6661" w:rsidRPr="00944E27">
              <w:rPr>
                <w:rFonts w:asciiTheme="majorHAnsi" w:hAnsiTheme="majorHAnsi"/>
                <w:sz w:val="22"/>
                <w:szCs w:val="22"/>
              </w:rPr>
              <w:t>„Chatka Puchatka”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B319E2" w:rsidP="005B6661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Publiczne Przedszkole z Oddziałami Integr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>a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 xml:space="preserve">cyjnymi </w:t>
            </w:r>
            <w:r w:rsidR="00DF1AF6" w:rsidRPr="00944E27">
              <w:rPr>
                <w:rFonts w:asciiTheme="majorHAnsi" w:hAnsiTheme="majorHAnsi"/>
                <w:sz w:val="22"/>
                <w:szCs w:val="22"/>
              </w:rPr>
              <w:t xml:space="preserve">prowadzone przez zgromadzenie </w:t>
            </w:r>
            <w:r w:rsidRPr="00944E27">
              <w:rPr>
                <w:rFonts w:asciiTheme="majorHAnsi" w:hAnsiTheme="majorHAnsi"/>
                <w:sz w:val="22"/>
                <w:szCs w:val="22"/>
              </w:rPr>
              <w:t xml:space="preserve">Sióstr Augustianek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5B6661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  <w:r w:rsidR="008C6CA6" w:rsidRPr="00944E27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FFFFF" w:themeFill="background1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 xml:space="preserve">Oddział Przedszkolny STO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3A429A" w:rsidRPr="00944E27" w:rsidTr="00791FD7">
        <w:tc>
          <w:tcPr>
            <w:tcW w:w="4503" w:type="dxa"/>
            <w:shd w:val="clear" w:color="auto" w:fill="FDE9D9" w:themeFill="accent6" w:themeFillTint="33"/>
          </w:tcPr>
          <w:p w:rsidR="008C6CA6" w:rsidRPr="00944E27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 xml:space="preserve">razem 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8C6CA6" w:rsidRPr="00944E27" w:rsidRDefault="00944E27" w:rsidP="00B319E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867</w:t>
            </w: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:rsidR="008C6CA6" w:rsidRPr="00944E27" w:rsidRDefault="00944E27" w:rsidP="000720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44E27">
              <w:rPr>
                <w:rFonts w:asciiTheme="majorHAnsi" w:hAnsiTheme="majorHAnsi"/>
                <w:sz w:val="22"/>
                <w:szCs w:val="22"/>
              </w:rPr>
              <w:t>43</w:t>
            </w:r>
          </w:p>
        </w:tc>
      </w:tr>
    </w:tbl>
    <w:p w:rsidR="00736952" w:rsidRPr="003A429A" w:rsidRDefault="0073695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731CE" w:rsidRDefault="00120469" w:rsidP="008C6CA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Natomiast sieć żłobków, w której skład wchodzą Żłobek Publiczny, Niepubliczny Żłobek „</w:t>
      </w:r>
      <w:proofErr w:type="spellStart"/>
      <w:r>
        <w:rPr>
          <w:rFonts w:asciiTheme="majorHAnsi" w:hAnsiTheme="majorHAnsi"/>
          <w:sz w:val="22"/>
          <w:szCs w:val="22"/>
        </w:rPr>
        <w:t>Żyra</w:t>
      </w:r>
      <w:r>
        <w:rPr>
          <w:rFonts w:asciiTheme="majorHAnsi" w:hAnsiTheme="majorHAnsi"/>
          <w:sz w:val="22"/>
          <w:szCs w:val="22"/>
        </w:rPr>
        <w:t>f</w:t>
      </w:r>
      <w:r>
        <w:rPr>
          <w:rFonts w:asciiTheme="majorHAnsi" w:hAnsiTheme="majorHAnsi"/>
          <w:sz w:val="22"/>
          <w:szCs w:val="22"/>
        </w:rPr>
        <w:t>ka</w:t>
      </w:r>
      <w:proofErr w:type="spellEnd"/>
      <w:r>
        <w:rPr>
          <w:rFonts w:asciiTheme="majorHAnsi" w:hAnsiTheme="majorHAnsi"/>
          <w:sz w:val="22"/>
          <w:szCs w:val="22"/>
        </w:rPr>
        <w:t>” oraz Dzienny Opiekun dały możliwość korzystania 152 dzieciom w roku szkolnym 2019/20.</w:t>
      </w:r>
    </w:p>
    <w:p w:rsidR="00120469" w:rsidRPr="00681A59" w:rsidRDefault="00120469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681A59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681A59">
        <w:rPr>
          <w:rFonts w:asciiTheme="majorHAnsi" w:hAnsiTheme="majorHAnsi"/>
          <w:sz w:val="22"/>
          <w:szCs w:val="22"/>
        </w:rPr>
        <w:t xml:space="preserve">Tab. 2. </w:t>
      </w:r>
      <w:r w:rsidR="009C6E43">
        <w:rPr>
          <w:rFonts w:asciiTheme="majorHAnsi" w:hAnsiTheme="majorHAnsi"/>
          <w:sz w:val="22"/>
          <w:szCs w:val="22"/>
        </w:rPr>
        <w:t>Liczba dzieci w żłobkach (</w:t>
      </w:r>
      <w:r w:rsidR="008C6CA6" w:rsidRPr="00681A59">
        <w:rPr>
          <w:rFonts w:asciiTheme="majorHAnsi" w:hAnsiTheme="majorHAnsi"/>
          <w:sz w:val="22"/>
          <w:szCs w:val="22"/>
        </w:rPr>
        <w:t xml:space="preserve">stan na </w:t>
      </w:r>
      <w:r w:rsidR="00944E27" w:rsidRPr="00681A59">
        <w:rPr>
          <w:rFonts w:asciiTheme="majorHAnsi" w:hAnsiTheme="majorHAnsi"/>
          <w:sz w:val="22"/>
          <w:szCs w:val="22"/>
        </w:rPr>
        <w:t xml:space="preserve">wrzesień </w:t>
      </w:r>
      <w:r w:rsidR="00C731CE" w:rsidRPr="00681A59">
        <w:rPr>
          <w:rFonts w:asciiTheme="majorHAnsi" w:hAnsiTheme="majorHAnsi"/>
          <w:sz w:val="22"/>
          <w:szCs w:val="22"/>
        </w:rPr>
        <w:t>2019</w:t>
      </w:r>
      <w:r w:rsidR="008C6CA6" w:rsidRPr="00681A59">
        <w:rPr>
          <w:rFonts w:asciiTheme="majorHAnsi" w:hAnsiTheme="majorHAnsi"/>
          <w:sz w:val="22"/>
          <w:szCs w:val="22"/>
        </w:rPr>
        <w:t xml:space="preserve"> r.)</w:t>
      </w:r>
    </w:p>
    <w:p w:rsidR="003E5F42" w:rsidRPr="00681A59" w:rsidRDefault="003E5F42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881"/>
      </w:tblGrid>
      <w:tr w:rsidR="003A429A" w:rsidRPr="00681A59" w:rsidTr="00791FD7">
        <w:tc>
          <w:tcPr>
            <w:tcW w:w="4606" w:type="dxa"/>
            <w:shd w:val="clear" w:color="auto" w:fill="FDE9D9" w:themeFill="accent6" w:themeFillTint="33"/>
          </w:tcPr>
          <w:p w:rsidR="008C6CA6" w:rsidRPr="00681A59" w:rsidRDefault="008C6CA6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881" w:type="dxa"/>
            <w:shd w:val="clear" w:color="auto" w:fill="FDE9D9" w:themeFill="accent6" w:themeFillTint="33"/>
          </w:tcPr>
          <w:p w:rsidR="008C6CA6" w:rsidRPr="00681A59" w:rsidRDefault="00342F1A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</w:t>
            </w:r>
            <w:r w:rsidR="008C6CA6" w:rsidRPr="00681A59">
              <w:rPr>
                <w:rFonts w:asciiTheme="majorHAnsi" w:hAnsiTheme="majorHAnsi"/>
                <w:sz w:val="22"/>
                <w:szCs w:val="22"/>
              </w:rPr>
              <w:t>iczba dzieci</w:t>
            </w:r>
          </w:p>
        </w:tc>
      </w:tr>
      <w:tr w:rsidR="003A429A" w:rsidRPr="00681A59" w:rsidTr="00791FD7">
        <w:tc>
          <w:tcPr>
            <w:tcW w:w="4606" w:type="dxa"/>
            <w:shd w:val="clear" w:color="auto" w:fill="FFFFFF" w:themeFill="background1"/>
          </w:tcPr>
          <w:p w:rsidR="008C6CA6" w:rsidRPr="00681A59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 xml:space="preserve">Żłobek Publiczny </w:t>
            </w:r>
          </w:p>
        </w:tc>
        <w:tc>
          <w:tcPr>
            <w:tcW w:w="1881" w:type="dxa"/>
            <w:shd w:val="clear" w:color="auto" w:fill="auto"/>
          </w:tcPr>
          <w:p w:rsidR="008C6CA6" w:rsidRPr="00681A59" w:rsidRDefault="005959A3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</w:tr>
      <w:tr w:rsidR="00944E27" w:rsidRPr="00681A59" w:rsidTr="00791FD7">
        <w:tc>
          <w:tcPr>
            <w:tcW w:w="4606" w:type="dxa"/>
            <w:shd w:val="clear" w:color="auto" w:fill="FFFFFF" w:themeFill="background1"/>
          </w:tcPr>
          <w:p w:rsidR="00944E27" w:rsidRPr="00681A59" w:rsidRDefault="00944E2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Dzienny opiekun – Marzena Kubera</w:t>
            </w:r>
          </w:p>
        </w:tc>
        <w:tc>
          <w:tcPr>
            <w:tcW w:w="1881" w:type="dxa"/>
            <w:shd w:val="clear" w:color="auto" w:fill="auto"/>
          </w:tcPr>
          <w:p w:rsidR="00944E27" w:rsidRPr="00681A59" w:rsidRDefault="00944E27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944E27" w:rsidRPr="00681A59" w:rsidTr="00791FD7">
        <w:tc>
          <w:tcPr>
            <w:tcW w:w="4606" w:type="dxa"/>
            <w:shd w:val="clear" w:color="auto" w:fill="FFFFFF" w:themeFill="background1"/>
          </w:tcPr>
          <w:p w:rsidR="00944E27" w:rsidRPr="00681A59" w:rsidRDefault="00944E2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Niepubliczny Żłobek „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Żyrafka</w:t>
            </w:r>
            <w:proofErr w:type="spellEnd"/>
            <w:r w:rsidRPr="00681A59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1881" w:type="dxa"/>
            <w:shd w:val="clear" w:color="auto" w:fill="auto"/>
          </w:tcPr>
          <w:p w:rsidR="00944E27" w:rsidRPr="00681A59" w:rsidRDefault="00944E27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3A429A" w:rsidRPr="00681A59" w:rsidTr="00791FD7">
        <w:tc>
          <w:tcPr>
            <w:tcW w:w="4606" w:type="dxa"/>
            <w:shd w:val="clear" w:color="auto" w:fill="FDE9D9" w:themeFill="accent6" w:themeFillTint="33"/>
          </w:tcPr>
          <w:p w:rsidR="008C6CA6" w:rsidRPr="00681A59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881" w:type="dxa"/>
            <w:shd w:val="clear" w:color="auto" w:fill="FDE9D9" w:themeFill="accent6" w:themeFillTint="33"/>
          </w:tcPr>
          <w:p w:rsidR="008C6CA6" w:rsidRPr="00681A59" w:rsidRDefault="00944E27" w:rsidP="00342F1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152</w:t>
            </w:r>
          </w:p>
        </w:tc>
      </w:tr>
    </w:tbl>
    <w:p w:rsidR="006062A0" w:rsidRPr="003A429A" w:rsidRDefault="006062A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3E5F42" w:rsidRPr="00681A59" w:rsidRDefault="00253B65" w:rsidP="008C6CA6">
      <w:pPr>
        <w:jc w:val="both"/>
        <w:rPr>
          <w:rFonts w:asciiTheme="majorHAnsi" w:hAnsiTheme="majorHAnsi"/>
          <w:sz w:val="22"/>
          <w:szCs w:val="22"/>
        </w:rPr>
      </w:pPr>
      <w:r w:rsidRPr="00681A59">
        <w:rPr>
          <w:rFonts w:asciiTheme="majorHAnsi" w:hAnsiTheme="majorHAnsi"/>
          <w:sz w:val="22"/>
          <w:szCs w:val="22"/>
        </w:rPr>
        <w:t xml:space="preserve">Tab. 3. </w:t>
      </w:r>
      <w:r w:rsidR="008C6CA6" w:rsidRPr="00681A59">
        <w:rPr>
          <w:rFonts w:asciiTheme="majorHAnsi" w:hAnsiTheme="majorHAnsi"/>
          <w:sz w:val="22"/>
          <w:szCs w:val="22"/>
        </w:rPr>
        <w:t xml:space="preserve">Liczba dzieci w wieku przedszkolnym i </w:t>
      </w:r>
      <w:r w:rsidR="00944E27" w:rsidRPr="00681A59">
        <w:rPr>
          <w:rFonts w:asciiTheme="majorHAnsi" w:hAnsiTheme="majorHAnsi"/>
          <w:sz w:val="22"/>
          <w:szCs w:val="22"/>
        </w:rPr>
        <w:t>żłobkowym w latach 2016-2020</w:t>
      </w:r>
    </w:p>
    <w:p w:rsidR="00A067B1" w:rsidRPr="00681A59" w:rsidRDefault="00A067B1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1"/>
        <w:gridCol w:w="720"/>
        <w:gridCol w:w="820"/>
        <w:gridCol w:w="689"/>
        <w:gridCol w:w="686"/>
        <w:gridCol w:w="689"/>
        <w:gridCol w:w="686"/>
        <w:gridCol w:w="689"/>
        <w:gridCol w:w="686"/>
      </w:tblGrid>
      <w:tr w:rsidR="00681A59" w:rsidRPr="00681A59" w:rsidTr="00944E27">
        <w:trPr>
          <w:trHeight w:val="510"/>
        </w:trPr>
        <w:tc>
          <w:tcPr>
            <w:tcW w:w="2381" w:type="dxa"/>
            <w:vMerge w:val="restart"/>
            <w:shd w:val="clear" w:color="auto" w:fill="FDE9D9" w:themeFill="accent6" w:themeFillTint="33"/>
            <w:vAlign w:val="center"/>
            <w:hideMark/>
          </w:tcPr>
          <w:p w:rsidR="00944E27" w:rsidRPr="00681A59" w:rsidRDefault="00944E27" w:rsidP="00150FC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540" w:type="dxa"/>
            <w:gridSpan w:val="2"/>
            <w:shd w:val="clear" w:color="auto" w:fill="FDE9D9" w:themeFill="accent6" w:themeFillTint="33"/>
            <w:vAlign w:val="center"/>
            <w:hideMark/>
          </w:tcPr>
          <w:p w:rsidR="00944E27" w:rsidRPr="00681A59" w:rsidRDefault="00944E27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rok szkolny 2016/2017</w:t>
            </w:r>
          </w:p>
        </w:tc>
        <w:tc>
          <w:tcPr>
            <w:tcW w:w="1375" w:type="dxa"/>
            <w:gridSpan w:val="2"/>
            <w:shd w:val="clear" w:color="auto" w:fill="FDE9D9" w:themeFill="accent6" w:themeFillTint="33"/>
          </w:tcPr>
          <w:p w:rsidR="00944E27" w:rsidRPr="00681A59" w:rsidRDefault="00944E27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rok szkolny 2017/2018</w:t>
            </w:r>
          </w:p>
        </w:tc>
        <w:tc>
          <w:tcPr>
            <w:tcW w:w="1375" w:type="dxa"/>
            <w:gridSpan w:val="2"/>
            <w:shd w:val="clear" w:color="auto" w:fill="FDE9D9" w:themeFill="accent6" w:themeFillTint="33"/>
          </w:tcPr>
          <w:p w:rsidR="00944E27" w:rsidRPr="00681A59" w:rsidRDefault="00944E27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rok szkolny 2018/201r</w:t>
            </w:r>
          </w:p>
        </w:tc>
        <w:tc>
          <w:tcPr>
            <w:tcW w:w="1337" w:type="dxa"/>
            <w:gridSpan w:val="2"/>
            <w:shd w:val="clear" w:color="auto" w:fill="FDE9D9" w:themeFill="accent6" w:themeFillTint="33"/>
          </w:tcPr>
          <w:p w:rsidR="00944E27" w:rsidRPr="00681A59" w:rsidRDefault="00944E27" w:rsidP="005B666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rok szkolny 2019/2020</w:t>
            </w:r>
          </w:p>
        </w:tc>
      </w:tr>
      <w:tr w:rsidR="00681A59" w:rsidRPr="00681A59" w:rsidTr="0077736C">
        <w:trPr>
          <w:trHeight w:val="525"/>
        </w:trPr>
        <w:tc>
          <w:tcPr>
            <w:tcW w:w="2381" w:type="dxa"/>
            <w:vMerge/>
            <w:shd w:val="clear" w:color="auto" w:fill="FDE9D9" w:themeFill="accent6" w:themeFillTint="33"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  <w:hideMark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820" w:type="dxa"/>
            <w:shd w:val="clear" w:color="auto" w:fill="FDE9D9" w:themeFill="accent6" w:themeFillTint="33"/>
            <w:vAlign w:val="center"/>
            <w:hideMark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689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689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686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668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dzieci</w:t>
            </w:r>
          </w:p>
        </w:tc>
        <w:tc>
          <w:tcPr>
            <w:tcW w:w="669" w:type="dxa"/>
            <w:shd w:val="clear" w:color="auto" w:fill="FDE9D9" w:themeFill="accent6" w:themeFillTint="33"/>
          </w:tcPr>
          <w:p w:rsidR="00944E27" w:rsidRPr="00681A59" w:rsidRDefault="00944E27" w:rsidP="003E5F4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94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96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89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vAlign w:val="center"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 xml:space="preserve">NŻ 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Żyrafka</w:t>
            </w:r>
            <w:proofErr w:type="spellEnd"/>
          </w:p>
        </w:tc>
        <w:tc>
          <w:tcPr>
            <w:tcW w:w="7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vAlign w:val="center"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Dzienny opiekun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vAlign w:val="center"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147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133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142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129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121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NP  Ekologiczne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86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 xml:space="preserve">NP Montessori z Oddz. 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681A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164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173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172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170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 xml:space="preserve">NP  z Oddz. 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681A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108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9" w:type="dxa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686" w:type="dxa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NP „Wesołe krasnolu</w:t>
            </w:r>
            <w:r w:rsidRPr="00681A59">
              <w:rPr>
                <w:rFonts w:asciiTheme="majorHAnsi" w:hAnsiTheme="majorHAnsi"/>
                <w:sz w:val="22"/>
                <w:szCs w:val="22"/>
              </w:rPr>
              <w:t>d</w:t>
            </w:r>
            <w:r w:rsidRPr="00681A59">
              <w:rPr>
                <w:rFonts w:asciiTheme="majorHAnsi" w:hAnsiTheme="majorHAnsi"/>
                <w:sz w:val="22"/>
                <w:szCs w:val="22"/>
              </w:rPr>
              <w:t>ki”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NP Sportowe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113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 xml:space="preserve">PP z Oddz. 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Integr</w:t>
            </w:r>
            <w:proofErr w:type="spellEnd"/>
            <w:r w:rsidRPr="00681A59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56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103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109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NP „Chatka Puchatka”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4535CF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NP „Miś”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24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FFFFF" w:themeFill="background1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Oddział p-</w:t>
            </w:r>
            <w:proofErr w:type="spellStart"/>
            <w:r w:rsidRPr="00681A59">
              <w:rPr>
                <w:rFonts w:asciiTheme="majorHAnsi" w:hAnsiTheme="majorHAnsi"/>
                <w:sz w:val="22"/>
                <w:szCs w:val="22"/>
              </w:rPr>
              <w:t>ny</w:t>
            </w:r>
            <w:proofErr w:type="spellEnd"/>
            <w:r w:rsidRPr="00681A59">
              <w:rPr>
                <w:rFonts w:asciiTheme="majorHAnsi" w:hAnsiTheme="majorHAnsi"/>
                <w:sz w:val="22"/>
                <w:szCs w:val="22"/>
              </w:rPr>
              <w:t xml:space="preserve"> STO 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20" w:type="dxa"/>
            <w:shd w:val="clear" w:color="auto" w:fill="auto"/>
            <w:noWrap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89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686" w:type="dxa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668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669" w:type="dxa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681A59" w:rsidRPr="00681A59" w:rsidTr="00681A59">
        <w:trPr>
          <w:trHeight w:val="300"/>
        </w:trPr>
        <w:tc>
          <w:tcPr>
            <w:tcW w:w="2381" w:type="dxa"/>
            <w:shd w:val="clear" w:color="auto" w:fill="FDE9D9" w:themeFill="accent6" w:themeFillTint="33"/>
            <w:noWrap/>
            <w:vAlign w:val="center"/>
            <w:hideMark/>
          </w:tcPr>
          <w:p w:rsidR="00944E27" w:rsidRPr="00681A59" w:rsidRDefault="00944E27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681A59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720" w:type="dxa"/>
            <w:shd w:val="clear" w:color="auto" w:fill="FDE9D9" w:themeFill="accent6" w:themeFillTint="33"/>
            <w:noWrap/>
            <w:vAlign w:val="center"/>
          </w:tcPr>
          <w:p w:rsidR="00944E27" w:rsidRPr="00681A59" w:rsidRDefault="00944E27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942</w:t>
            </w:r>
          </w:p>
        </w:tc>
        <w:tc>
          <w:tcPr>
            <w:tcW w:w="820" w:type="dxa"/>
            <w:shd w:val="clear" w:color="auto" w:fill="FDE9D9" w:themeFill="accent6" w:themeFillTint="33"/>
            <w:noWrap/>
            <w:vAlign w:val="center"/>
          </w:tcPr>
          <w:p w:rsidR="00944E27" w:rsidRPr="00681A59" w:rsidRDefault="00944E27" w:rsidP="00150FC3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689" w:type="dxa"/>
            <w:shd w:val="clear" w:color="auto" w:fill="FDE9D9" w:themeFill="accent6" w:themeFillTint="33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979</w:t>
            </w:r>
          </w:p>
        </w:tc>
        <w:tc>
          <w:tcPr>
            <w:tcW w:w="686" w:type="dxa"/>
            <w:shd w:val="clear" w:color="auto" w:fill="FDE9D9" w:themeFill="accent6" w:themeFillTint="33"/>
            <w:vAlign w:val="center"/>
          </w:tcPr>
          <w:p w:rsidR="00944E27" w:rsidRPr="00681A59" w:rsidRDefault="00944E27" w:rsidP="00F6543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689" w:type="dxa"/>
            <w:shd w:val="clear" w:color="auto" w:fill="FDE9D9" w:themeFill="accent6" w:themeFillTint="33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998</w:t>
            </w:r>
          </w:p>
        </w:tc>
        <w:tc>
          <w:tcPr>
            <w:tcW w:w="686" w:type="dxa"/>
            <w:shd w:val="clear" w:color="auto" w:fill="FDE9D9" w:themeFill="accent6" w:themeFillTint="33"/>
            <w:vAlign w:val="center"/>
          </w:tcPr>
          <w:p w:rsidR="00944E27" w:rsidRPr="00681A59" w:rsidRDefault="00944E27" w:rsidP="005959A3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668" w:type="dxa"/>
            <w:shd w:val="clear" w:color="auto" w:fill="FDE9D9" w:themeFill="accent6" w:themeFillTint="33"/>
            <w:vAlign w:val="center"/>
          </w:tcPr>
          <w:p w:rsidR="00944E27" w:rsidRPr="00681A59" w:rsidRDefault="00944E27" w:rsidP="00681A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1019</w:t>
            </w:r>
          </w:p>
        </w:tc>
        <w:tc>
          <w:tcPr>
            <w:tcW w:w="669" w:type="dxa"/>
            <w:shd w:val="clear" w:color="auto" w:fill="FDE9D9" w:themeFill="accent6" w:themeFillTint="33"/>
            <w:vAlign w:val="center"/>
          </w:tcPr>
          <w:p w:rsidR="00944E27" w:rsidRPr="00681A59" w:rsidRDefault="00681A59" w:rsidP="00681A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81A59">
              <w:rPr>
                <w:rFonts w:asciiTheme="majorHAnsi" w:hAnsiTheme="majorHAnsi"/>
                <w:b/>
                <w:bCs/>
                <w:sz w:val="22"/>
                <w:szCs w:val="22"/>
              </w:rPr>
              <w:t>56</w:t>
            </w:r>
          </w:p>
        </w:tc>
      </w:tr>
    </w:tbl>
    <w:p w:rsidR="00C731CE" w:rsidRPr="00681A59" w:rsidRDefault="00C731CE" w:rsidP="008C6CA6">
      <w:pPr>
        <w:jc w:val="both"/>
        <w:rPr>
          <w:rFonts w:asciiTheme="majorHAnsi" w:hAnsiTheme="majorHAnsi"/>
          <w:sz w:val="22"/>
          <w:szCs w:val="22"/>
        </w:rPr>
      </w:pPr>
    </w:p>
    <w:p w:rsidR="00791FD7" w:rsidRPr="00681A59" w:rsidRDefault="00791FD7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3A429A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77736C" w:rsidRDefault="0031029E" w:rsidP="009D21E0">
      <w:pPr>
        <w:pStyle w:val="Akapitzlist"/>
        <w:numPr>
          <w:ilvl w:val="1"/>
          <w:numId w:val="39"/>
        </w:numPr>
        <w:jc w:val="both"/>
        <w:rPr>
          <w:rFonts w:asciiTheme="majorHAnsi" w:hAnsiTheme="majorHAnsi"/>
          <w:b/>
          <w:sz w:val="22"/>
          <w:szCs w:val="22"/>
        </w:rPr>
      </w:pPr>
      <w:r w:rsidRPr="0077736C">
        <w:rPr>
          <w:rFonts w:asciiTheme="majorHAnsi" w:hAnsiTheme="majorHAnsi"/>
          <w:b/>
          <w:sz w:val="22"/>
          <w:szCs w:val="22"/>
        </w:rPr>
        <w:t>Szkoły</w:t>
      </w:r>
    </w:p>
    <w:p w:rsidR="00D36A0D" w:rsidRPr="003A429A" w:rsidRDefault="00D36A0D" w:rsidP="00D36A0D">
      <w:pPr>
        <w:pStyle w:val="Akapitzlist"/>
        <w:ind w:left="680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D36A0D" w:rsidRPr="00583C4B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>Gm</w:t>
      </w:r>
      <w:r w:rsidR="00583C4B" w:rsidRPr="00583C4B">
        <w:rPr>
          <w:rFonts w:asciiTheme="majorHAnsi" w:hAnsiTheme="majorHAnsi"/>
          <w:sz w:val="22"/>
          <w:szCs w:val="22"/>
        </w:rPr>
        <w:t>ina Bielawa w roku szkolnym 2019/2020</w:t>
      </w:r>
      <w:r w:rsidRPr="00583C4B">
        <w:rPr>
          <w:rFonts w:asciiTheme="majorHAnsi" w:hAnsiTheme="majorHAnsi"/>
          <w:sz w:val="22"/>
          <w:szCs w:val="22"/>
        </w:rPr>
        <w:t xml:space="preserve"> </w:t>
      </w:r>
      <w:r w:rsidR="00C731CE" w:rsidRPr="00583C4B">
        <w:rPr>
          <w:rFonts w:asciiTheme="majorHAnsi" w:hAnsiTheme="majorHAnsi"/>
          <w:sz w:val="22"/>
          <w:szCs w:val="22"/>
        </w:rPr>
        <w:t>prowadziła 3 szkoły podstawowe:</w:t>
      </w:r>
    </w:p>
    <w:p w:rsidR="00D36A0D" w:rsidRPr="00583C4B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>1) Szkołę Podstawową n</w:t>
      </w:r>
      <w:r w:rsidR="00583C4B" w:rsidRPr="00583C4B">
        <w:rPr>
          <w:rFonts w:asciiTheme="majorHAnsi" w:hAnsiTheme="majorHAnsi"/>
          <w:sz w:val="22"/>
          <w:szCs w:val="22"/>
        </w:rPr>
        <w:t>r 4 z Oddziałami Integracyjnymi;</w:t>
      </w:r>
    </w:p>
    <w:p w:rsidR="00D36A0D" w:rsidRPr="00583C4B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>2) Ekologi</w:t>
      </w:r>
      <w:r w:rsidR="00C731CE" w:rsidRPr="00583C4B">
        <w:rPr>
          <w:rFonts w:asciiTheme="majorHAnsi" w:hAnsiTheme="majorHAnsi"/>
          <w:sz w:val="22"/>
          <w:szCs w:val="22"/>
        </w:rPr>
        <w:t>czną Szkołę Podstawową  nr 7 im</w:t>
      </w:r>
      <w:r w:rsidRPr="00583C4B">
        <w:rPr>
          <w:rFonts w:asciiTheme="majorHAnsi" w:hAnsiTheme="majorHAnsi"/>
          <w:sz w:val="22"/>
          <w:szCs w:val="22"/>
        </w:rPr>
        <w:t xml:space="preserve">. Juliana Tuwima; </w:t>
      </w:r>
    </w:p>
    <w:p w:rsidR="00D36A0D" w:rsidRPr="00583C4B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 xml:space="preserve">3) Szkołę Podstawową nr 10 z Oddziałami Sportowymi; </w:t>
      </w:r>
    </w:p>
    <w:p w:rsidR="00D36A0D" w:rsidRPr="00681A59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681A59">
        <w:rPr>
          <w:rFonts w:asciiTheme="majorHAnsi" w:hAnsiTheme="majorHAnsi"/>
          <w:sz w:val="22"/>
          <w:szCs w:val="22"/>
        </w:rPr>
        <w:t xml:space="preserve">do których uczęszczało </w:t>
      </w:r>
      <w:r w:rsidR="00681A59" w:rsidRPr="00681A59">
        <w:rPr>
          <w:rFonts w:asciiTheme="majorHAnsi" w:hAnsiTheme="majorHAnsi"/>
          <w:sz w:val="22"/>
          <w:szCs w:val="22"/>
        </w:rPr>
        <w:t>1 874</w:t>
      </w:r>
      <w:r w:rsidRPr="00681A59">
        <w:rPr>
          <w:rFonts w:asciiTheme="majorHAnsi" w:hAnsiTheme="majorHAnsi"/>
          <w:sz w:val="22"/>
          <w:szCs w:val="22"/>
        </w:rPr>
        <w:t xml:space="preserve"> uczniów. </w:t>
      </w:r>
    </w:p>
    <w:p w:rsidR="00C731CE" w:rsidRPr="00681A59" w:rsidRDefault="00C731CE" w:rsidP="001961B0">
      <w:pPr>
        <w:jc w:val="both"/>
        <w:rPr>
          <w:rFonts w:asciiTheme="majorHAnsi" w:hAnsiTheme="majorHAnsi"/>
          <w:sz w:val="22"/>
          <w:szCs w:val="22"/>
        </w:rPr>
      </w:pPr>
    </w:p>
    <w:p w:rsidR="00D36A0D" w:rsidRPr="00583C4B" w:rsidRDefault="00D36A0D" w:rsidP="001961B0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>Poniższe tabele przedstawiają liczbę uczniów i oddziałów w poszczególnych placówkach n</w:t>
      </w:r>
      <w:r w:rsidR="005E4747" w:rsidRPr="00583C4B">
        <w:rPr>
          <w:rFonts w:asciiTheme="majorHAnsi" w:hAnsiTheme="majorHAnsi"/>
          <w:sz w:val="22"/>
          <w:szCs w:val="22"/>
        </w:rPr>
        <w:t>aszej gmin</w:t>
      </w:r>
      <w:r w:rsidR="00583C4B" w:rsidRPr="00583C4B">
        <w:rPr>
          <w:rFonts w:asciiTheme="majorHAnsi" w:hAnsiTheme="majorHAnsi"/>
          <w:sz w:val="22"/>
          <w:szCs w:val="22"/>
        </w:rPr>
        <w:t>y w roku szkolnym 2019/20</w:t>
      </w:r>
      <w:r w:rsidRPr="00583C4B">
        <w:rPr>
          <w:rFonts w:asciiTheme="majorHAnsi" w:hAnsiTheme="majorHAnsi"/>
          <w:sz w:val="22"/>
          <w:szCs w:val="22"/>
        </w:rPr>
        <w:t>.</w:t>
      </w:r>
    </w:p>
    <w:p w:rsidR="00E462F5" w:rsidRPr="00583C4B" w:rsidRDefault="00E462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6062A0" w:rsidRDefault="00253B65" w:rsidP="00150FC3">
      <w:pPr>
        <w:jc w:val="both"/>
        <w:rPr>
          <w:rFonts w:asciiTheme="majorHAnsi" w:hAnsiTheme="majorHAnsi"/>
          <w:sz w:val="22"/>
          <w:szCs w:val="22"/>
        </w:rPr>
      </w:pPr>
      <w:r w:rsidRPr="00583C4B">
        <w:rPr>
          <w:rFonts w:asciiTheme="majorHAnsi" w:hAnsiTheme="majorHAnsi"/>
          <w:sz w:val="22"/>
          <w:szCs w:val="22"/>
        </w:rPr>
        <w:t xml:space="preserve">Tab. 4. </w:t>
      </w:r>
      <w:r w:rsidR="00150FC3" w:rsidRPr="00583C4B">
        <w:rPr>
          <w:rFonts w:asciiTheme="majorHAnsi" w:hAnsiTheme="majorHAnsi"/>
          <w:sz w:val="22"/>
          <w:szCs w:val="22"/>
        </w:rPr>
        <w:t>Liczba uczniów w szkołach pods</w:t>
      </w:r>
      <w:r w:rsidR="00837BB3" w:rsidRPr="00583C4B">
        <w:rPr>
          <w:rFonts w:asciiTheme="majorHAnsi" w:hAnsiTheme="majorHAnsi"/>
          <w:sz w:val="22"/>
          <w:szCs w:val="22"/>
        </w:rPr>
        <w:t>tawowych</w:t>
      </w:r>
      <w:r w:rsidR="00583C4B" w:rsidRPr="00583C4B">
        <w:rPr>
          <w:rFonts w:asciiTheme="majorHAnsi" w:hAnsiTheme="majorHAnsi"/>
          <w:sz w:val="22"/>
          <w:szCs w:val="22"/>
        </w:rPr>
        <w:t xml:space="preserve"> w klasach I-V w roku szkolnym 2019/20</w:t>
      </w:r>
      <w:r w:rsidR="00C731CE" w:rsidRPr="00583C4B">
        <w:rPr>
          <w:rFonts w:asciiTheme="majorHAnsi" w:hAnsiTheme="majorHAnsi"/>
          <w:sz w:val="22"/>
          <w:szCs w:val="22"/>
        </w:rPr>
        <w:t xml:space="preserve"> (stan na wrzesień 2019</w:t>
      </w:r>
      <w:r w:rsidR="007C17A8" w:rsidRPr="00583C4B">
        <w:rPr>
          <w:rFonts w:asciiTheme="majorHAnsi" w:hAnsiTheme="majorHAnsi"/>
          <w:sz w:val="22"/>
          <w:szCs w:val="22"/>
        </w:rPr>
        <w:t>)</w:t>
      </w:r>
    </w:p>
    <w:p w:rsidR="001A0650" w:rsidRPr="00583C4B" w:rsidRDefault="001A0650" w:rsidP="00150FC3">
      <w:pPr>
        <w:jc w:val="both"/>
        <w:rPr>
          <w:rFonts w:asciiTheme="majorHAnsi" w:hAnsiTheme="majorHAnsi"/>
          <w:sz w:val="22"/>
          <w:szCs w:val="22"/>
        </w:rPr>
      </w:pPr>
    </w:p>
    <w:p w:rsidR="006A6213" w:rsidRPr="003A429A" w:rsidRDefault="006A6213" w:rsidP="00150FC3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546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423"/>
        <w:gridCol w:w="425"/>
        <w:gridCol w:w="403"/>
        <w:gridCol w:w="429"/>
        <w:gridCol w:w="429"/>
        <w:gridCol w:w="431"/>
        <w:gridCol w:w="431"/>
        <w:gridCol w:w="431"/>
        <w:gridCol w:w="431"/>
        <w:gridCol w:w="431"/>
        <w:gridCol w:w="429"/>
        <w:gridCol w:w="509"/>
        <w:gridCol w:w="429"/>
        <w:gridCol w:w="419"/>
        <w:gridCol w:w="425"/>
        <w:gridCol w:w="429"/>
        <w:gridCol w:w="425"/>
        <w:gridCol w:w="425"/>
        <w:gridCol w:w="568"/>
        <w:gridCol w:w="425"/>
        <w:gridCol w:w="677"/>
      </w:tblGrid>
      <w:tr w:rsidR="00C06A28" w:rsidRPr="00C06A28" w:rsidTr="00C06A28">
        <w:trPr>
          <w:trHeight w:val="465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    a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   b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   c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  d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 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 b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  c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 d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III a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III b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III 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III d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IV  a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IV b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a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b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 c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d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   e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   f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A2AC0" w:rsidRPr="00C06A28" w:rsidRDefault="008A2AC0" w:rsidP="00734BB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lic</w:t>
            </w:r>
            <w:r w:rsidRPr="00C06A28">
              <w:rPr>
                <w:rFonts w:asciiTheme="majorHAnsi" w:hAnsiTheme="majorHAnsi"/>
                <w:sz w:val="22"/>
                <w:szCs w:val="22"/>
              </w:rPr>
              <w:t>z</w:t>
            </w:r>
            <w:r w:rsidRPr="00C06A28">
              <w:rPr>
                <w:rFonts w:asciiTheme="majorHAnsi" w:hAnsiTheme="majorHAnsi"/>
                <w:sz w:val="22"/>
                <w:szCs w:val="22"/>
              </w:rPr>
              <w:t>ba uczniów</w:t>
            </w:r>
          </w:p>
        </w:tc>
      </w:tr>
      <w:tr w:rsidR="00C06A28" w:rsidRPr="00C06A28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15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15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16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  <w:r w:rsidR="008A2AC0" w:rsidRPr="00C06A28">
              <w:rPr>
                <w:rFonts w:asciiTheme="majorHAnsi" w:hAnsiTheme="majorHAnsi"/>
                <w:sz w:val="20"/>
                <w:szCs w:val="20"/>
              </w:rPr>
              <w:t>i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 i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321</w:t>
            </w:r>
          </w:p>
        </w:tc>
      </w:tr>
      <w:tr w:rsidR="00C06A28" w:rsidRPr="00C06A28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359</w:t>
            </w:r>
          </w:p>
        </w:tc>
      </w:tr>
      <w:tr w:rsidR="00C06A28" w:rsidRPr="00C06A28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 xml:space="preserve">SP </w:t>
            </w:r>
            <w:r w:rsidRPr="00C06A28">
              <w:rPr>
                <w:rFonts w:asciiTheme="majorHAnsi" w:hAnsiTheme="majorHAnsi"/>
                <w:sz w:val="22"/>
                <w:szCs w:val="22"/>
              </w:rPr>
              <w:lastRenderedPageBreak/>
              <w:t>10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435</w:t>
            </w:r>
          </w:p>
        </w:tc>
      </w:tr>
      <w:tr w:rsidR="00C06A28" w:rsidRPr="00C06A28" w:rsidTr="00C06A28">
        <w:trPr>
          <w:trHeight w:val="315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lastRenderedPageBreak/>
              <w:t>r</w:t>
            </w:r>
            <w:r w:rsidRPr="00C06A28">
              <w:rPr>
                <w:rFonts w:asciiTheme="majorHAnsi" w:hAnsiTheme="majorHAnsi"/>
                <w:sz w:val="22"/>
                <w:szCs w:val="22"/>
              </w:rPr>
              <w:t>a</w:t>
            </w:r>
            <w:r w:rsidRPr="00C06A28">
              <w:rPr>
                <w:rFonts w:asciiTheme="majorHAnsi" w:hAnsiTheme="majorHAnsi"/>
                <w:sz w:val="22"/>
                <w:szCs w:val="22"/>
              </w:rPr>
              <w:t xml:space="preserve">zem SP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44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1115</w:t>
            </w:r>
          </w:p>
        </w:tc>
      </w:tr>
      <w:tr w:rsidR="008A2AC0" w:rsidRPr="003A429A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1A0650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1A0650">
              <w:rPr>
                <w:rFonts w:asciiTheme="majorHAnsi" w:hAnsiTheme="majorHAnsi"/>
                <w:sz w:val="22"/>
                <w:szCs w:val="22"/>
              </w:rPr>
              <w:t xml:space="preserve">SP STO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66</w:t>
            </w:r>
          </w:p>
        </w:tc>
      </w:tr>
      <w:tr w:rsidR="008A2AC0" w:rsidRPr="003A429A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2AC0" w:rsidRPr="001A0650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1A0650">
              <w:rPr>
                <w:rFonts w:asciiTheme="majorHAnsi" w:hAnsiTheme="majorHAnsi"/>
                <w:sz w:val="22"/>
                <w:szCs w:val="22"/>
              </w:rPr>
              <w:t>Aux</w:t>
            </w:r>
            <w:r w:rsidRPr="001A0650">
              <w:rPr>
                <w:rFonts w:asciiTheme="majorHAnsi" w:hAnsiTheme="majorHAnsi"/>
                <w:sz w:val="22"/>
                <w:szCs w:val="22"/>
              </w:rPr>
              <w:t>i</w:t>
            </w:r>
            <w:r w:rsidRPr="001A0650">
              <w:rPr>
                <w:rFonts w:asciiTheme="majorHAnsi" w:hAnsiTheme="majorHAnsi"/>
                <w:sz w:val="22"/>
                <w:szCs w:val="22"/>
              </w:rPr>
              <w:t>lium</w:t>
            </w:r>
            <w:proofErr w:type="spellEnd"/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FA492E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196B3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FA492E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A2AC0" w:rsidRPr="001A0650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8A2AC0" w:rsidRPr="003A429A" w:rsidTr="00C06A28">
        <w:trPr>
          <w:trHeight w:val="300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1A0650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1A0650">
              <w:rPr>
                <w:rFonts w:asciiTheme="majorHAnsi" w:hAnsiTheme="majorHAnsi"/>
                <w:sz w:val="22"/>
                <w:szCs w:val="22"/>
              </w:rPr>
              <w:t>r</w:t>
            </w:r>
            <w:r w:rsidRPr="001A0650">
              <w:rPr>
                <w:rFonts w:asciiTheme="majorHAnsi" w:hAnsiTheme="majorHAnsi"/>
                <w:sz w:val="22"/>
                <w:szCs w:val="22"/>
              </w:rPr>
              <w:t>a</w:t>
            </w:r>
            <w:r w:rsidRPr="001A0650">
              <w:rPr>
                <w:rFonts w:asciiTheme="majorHAnsi" w:hAnsiTheme="majorHAnsi"/>
                <w:sz w:val="22"/>
                <w:szCs w:val="22"/>
              </w:rPr>
              <w:t>zem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FA492E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FA492E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FA492E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FA492E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A0650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1A0650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 w:rsidRPr="001A0650">
              <w:rPr>
                <w:rFonts w:asciiTheme="majorHAnsi" w:hAnsiTheme="majorHAnsi"/>
                <w:bCs/>
                <w:sz w:val="20"/>
                <w:szCs w:val="20"/>
              </w:rPr>
              <w:t>76</w:t>
            </w:r>
          </w:p>
        </w:tc>
      </w:tr>
    </w:tbl>
    <w:p w:rsidR="00E23662" w:rsidRPr="003A429A" w:rsidRDefault="00E23662" w:rsidP="00150FC3">
      <w:pPr>
        <w:rPr>
          <w:rFonts w:asciiTheme="majorHAnsi" w:hAnsiTheme="majorHAnsi"/>
          <w:color w:val="FF0000"/>
          <w:sz w:val="22"/>
          <w:szCs w:val="22"/>
        </w:rPr>
      </w:pPr>
    </w:p>
    <w:p w:rsidR="00E462F5" w:rsidRPr="003A429A" w:rsidRDefault="00E462F5" w:rsidP="00150FC3">
      <w:pPr>
        <w:rPr>
          <w:rFonts w:asciiTheme="majorHAnsi" w:hAnsiTheme="majorHAnsi"/>
          <w:color w:val="FF0000"/>
          <w:sz w:val="22"/>
          <w:szCs w:val="22"/>
        </w:rPr>
      </w:pPr>
    </w:p>
    <w:p w:rsidR="00150FC3" w:rsidRPr="00C06A28" w:rsidRDefault="00253B65" w:rsidP="00150FC3">
      <w:pPr>
        <w:rPr>
          <w:rFonts w:asciiTheme="majorHAnsi" w:hAnsiTheme="majorHAnsi"/>
          <w:sz w:val="22"/>
          <w:szCs w:val="22"/>
        </w:rPr>
      </w:pPr>
      <w:r w:rsidRPr="00C06A28">
        <w:rPr>
          <w:rFonts w:asciiTheme="majorHAnsi" w:hAnsiTheme="majorHAnsi"/>
          <w:sz w:val="22"/>
          <w:szCs w:val="22"/>
        </w:rPr>
        <w:t xml:space="preserve">Tab. 5. </w:t>
      </w:r>
      <w:r w:rsidR="00150FC3" w:rsidRPr="00C06A28">
        <w:rPr>
          <w:rFonts w:asciiTheme="majorHAnsi" w:hAnsiTheme="majorHAnsi"/>
          <w:sz w:val="22"/>
          <w:szCs w:val="22"/>
        </w:rPr>
        <w:t xml:space="preserve">Liczba uczniów w </w:t>
      </w:r>
      <w:r w:rsidR="0042748D" w:rsidRPr="00C06A28">
        <w:rPr>
          <w:rFonts w:asciiTheme="majorHAnsi" w:hAnsiTheme="majorHAnsi"/>
          <w:sz w:val="22"/>
          <w:szCs w:val="22"/>
        </w:rPr>
        <w:t xml:space="preserve">klasach </w:t>
      </w:r>
      <w:r w:rsidR="00837BB3" w:rsidRPr="00C06A28">
        <w:rPr>
          <w:rFonts w:asciiTheme="majorHAnsi" w:hAnsiTheme="majorHAnsi"/>
          <w:sz w:val="22"/>
          <w:szCs w:val="22"/>
        </w:rPr>
        <w:t xml:space="preserve">VI- </w:t>
      </w:r>
      <w:r w:rsidR="00120469">
        <w:rPr>
          <w:rFonts w:asciiTheme="majorHAnsi" w:hAnsiTheme="majorHAnsi"/>
          <w:sz w:val="22"/>
          <w:szCs w:val="22"/>
        </w:rPr>
        <w:t xml:space="preserve">VIII </w:t>
      </w:r>
      <w:r w:rsidR="00C06A28" w:rsidRPr="00C06A28">
        <w:rPr>
          <w:rFonts w:asciiTheme="majorHAnsi" w:hAnsiTheme="majorHAnsi"/>
          <w:sz w:val="22"/>
          <w:szCs w:val="22"/>
        </w:rPr>
        <w:t>w roku szkolnym 2019/20</w:t>
      </w:r>
    </w:p>
    <w:p w:rsidR="006A6213" w:rsidRPr="00C06A28" w:rsidRDefault="006A6213" w:rsidP="00150FC3">
      <w:pPr>
        <w:rPr>
          <w:rFonts w:asciiTheme="majorHAnsi" w:hAnsiTheme="majorHAnsi"/>
          <w:sz w:val="22"/>
          <w:szCs w:val="22"/>
        </w:rPr>
      </w:pPr>
    </w:p>
    <w:tbl>
      <w:tblPr>
        <w:tblW w:w="10274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70"/>
        <w:gridCol w:w="472"/>
        <w:gridCol w:w="362"/>
        <w:gridCol w:w="531"/>
        <w:gridCol w:w="540"/>
        <w:gridCol w:w="423"/>
        <w:gridCol w:w="567"/>
        <w:gridCol w:w="567"/>
        <w:gridCol w:w="567"/>
        <w:gridCol w:w="709"/>
        <w:gridCol w:w="567"/>
        <w:gridCol w:w="708"/>
        <w:gridCol w:w="1665"/>
        <w:gridCol w:w="1134"/>
      </w:tblGrid>
      <w:tr w:rsidR="00C06A28" w:rsidRPr="00C06A28" w:rsidTr="008A2AC0">
        <w:trPr>
          <w:trHeight w:val="4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 szkoła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 a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 b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 c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  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 xml:space="preserve">VI </w:t>
            </w:r>
          </w:p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 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 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  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VIII   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VIII 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VIII   c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Liczba ucz.</w:t>
            </w:r>
          </w:p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 xml:space="preserve"> VI-VIII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8A2AC0" w:rsidP="009400F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20i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16i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3C647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554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3C647A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607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26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21</w:t>
            </w:r>
            <w:r w:rsidR="009C6E43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27</w:t>
            </w:r>
            <w:r w:rsidR="009C6E43">
              <w:rPr>
                <w:rFonts w:asciiTheme="majorHAnsi" w:hAnsiTheme="majorHAnsi"/>
                <w:sz w:val="20"/>
                <w:szCs w:val="20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C06A28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6A28"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3C647A" w:rsidP="00ED599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713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A22460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2914F5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3C647A" w:rsidP="00ED599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1 874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101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C06A28">
              <w:rPr>
                <w:rFonts w:asciiTheme="majorHAnsi" w:hAnsiTheme="majorHAnsi"/>
                <w:sz w:val="22"/>
                <w:szCs w:val="22"/>
              </w:rPr>
              <w:t>Auxilium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Cech SP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2AC0" w:rsidRPr="00C06A28" w:rsidRDefault="008A2AC0" w:rsidP="00E462F5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ESP z OPP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FA492E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</w:tr>
      <w:tr w:rsidR="00C06A28" w:rsidRPr="00C06A28" w:rsidTr="008A2AC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A2AC0" w:rsidRPr="00C06A28" w:rsidRDefault="008A2AC0" w:rsidP="00E462F5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 xml:space="preserve">razem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7B1BDD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C0" w:rsidRPr="00C06A28" w:rsidRDefault="001A0650" w:rsidP="009400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143</w:t>
            </w:r>
          </w:p>
        </w:tc>
      </w:tr>
      <w:tr w:rsidR="00C06A28" w:rsidRPr="00C06A28" w:rsidTr="008A2AC0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A2AC0" w:rsidRPr="00C06A28" w:rsidRDefault="008A2AC0" w:rsidP="00150FC3">
            <w:pPr>
              <w:rPr>
                <w:rFonts w:asciiTheme="majorHAnsi" w:hAnsiTheme="majorHAnsi"/>
                <w:sz w:val="22"/>
                <w:szCs w:val="22"/>
              </w:rPr>
            </w:pPr>
            <w:r w:rsidRPr="00C06A28">
              <w:rPr>
                <w:rFonts w:asciiTheme="majorHAnsi" w:hAnsiTheme="majorHAnsi"/>
                <w:sz w:val="22"/>
                <w:szCs w:val="22"/>
              </w:rPr>
              <w:t>łącznie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62172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1A06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D8594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A2AC0" w:rsidRPr="00C06A28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A2AC0" w:rsidRPr="00C06A28" w:rsidRDefault="001A0650" w:rsidP="005E4747">
            <w:pPr>
              <w:jc w:val="center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2 017</w:t>
            </w:r>
          </w:p>
        </w:tc>
      </w:tr>
    </w:tbl>
    <w:p w:rsidR="00150FC3" w:rsidRPr="00C06A28" w:rsidRDefault="00150FC3" w:rsidP="00150FC3">
      <w:pPr>
        <w:rPr>
          <w:rFonts w:asciiTheme="majorHAnsi" w:hAnsiTheme="majorHAnsi"/>
          <w:sz w:val="22"/>
          <w:szCs w:val="22"/>
        </w:rPr>
      </w:pPr>
    </w:p>
    <w:p w:rsidR="00150FC3" w:rsidRPr="00C06A28" w:rsidRDefault="00150FC3" w:rsidP="00252225">
      <w:pPr>
        <w:pStyle w:val="Akapitzlist"/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C06A28">
        <w:rPr>
          <w:rFonts w:asciiTheme="majorHAnsi" w:hAnsiTheme="majorHAnsi"/>
          <w:sz w:val="22"/>
          <w:szCs w:val="22"/>
        </w:rPr>
        <w:t>i – klasy integracyjne</w:t>
      </w:r>
    </w:p>
    <w:p w:rsidR="00CE1229" w:rsidRPr="00C06A28" w:rsidRDefault="00150FC3" w:rsidP="00877B4C">
      <w:pPr>
        <w:pStyle w:val="Akapitzlist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C06A28">
        <w:rPr>
          <w:rFonts w:asciiTheme="majorHAnsi" w:hAnsiTheme="majorHAnsi"/>
          <w:sz w:val="22"/>
          <w:szCs w:val="22"/>
        </w:rPr>
        <w:t>s- klasy sportowe</w:t>
      </w:r>
    </w:p>
    <w:p w:rsidR="00707DED" w:rsidRPr="003A429A" w:rsidRDefault="00707DED" w:rsidP="00877B4C">
      <w:pPr>
        <w:rPr>
          <w:rFonts w:asciiTheme="majorHAnsi" w:hAnsiTheme="majorHAnsi"/>
          <w:color w:val="FF0000"/>
          <w:sz w:val="22"/>
          <w:szCs w:val="22"/>
        </w:rPr>
      </w:pPr>
    </w:p>
    <w:p w:rsidR="00E462F5" w:rsidRPr="003A429A" w:rsidRDefault="00E462F5" w:rsidP="00877B4C">
      <w:pPr>
        <w:rPr>
          <w:rFonts w:asciiTheme="majorHAnsi" w:hAnsiTheme="majorHAnsi"/>
          <w:color w:val="FF0000"/>
          <w:sz w:val="22"/>
          <w:szCs w:val="22"/>
        </w:rPr>
      </w:pPr>
    </w:p>
    <w:p w:rsidR="00877B4C" w:rsidRPr="002914F5" w:rsidRDefault="00253B65" w:rsidP="00877B4C">
      <w:pPr>
        <w:rPr>
          <w:rFonts w:asciiTheme="majorHAnsi" w:hAnsiTheme="majorHAnsi"/>
          <w:sz w:val="22"/>
          <w:szCs w:val="22"/>
        </w:rPr>
      </w:pPr>
      <w:r w:rsidRPr="002914F5">
        <w:rPr>
          <w:rFonts w:asciiTheme="majorHAnsi" w:hAnsiTheme="majorHAnsi"/>
          <w:sz w:val="22"/>
          <w:szCs w:val="22"/>
        </w:rPr>
        <w:t xml:space="preserve">Tab. 6. </w:t>
      </w:r>
      <w:r w:rsidR="00877B4C" w:rsidRPr="002914F5">
        <w:rPr>
          <w:rFonts w:asciiTheme="majorHAnsi" w:hAnsiTheme="majorHAnsi"/>
          <w:sz w:val="22"/>
          <w:szCs w:val="22"/>
        </w:rPr>
        <w:t>Liczebność uczniów w szkołach pods</w:t>
      </w:r>
      <w:r w:rsidR="00AC6DF8" w:rsidRPr="002914F5">
        <w:rPr>
          <w:rFonts w:asciiTheme="majorHAnsi" w:hAnsiTheme="majorHAnsi"/>
          <w:sz w:val="22"/>
          <w:szCs w:val="22"/>
        </w:rPr>
        <w:t>tawowych</w:t>
      </w:r>
      <w:r w:rsidR="00A341DB" w:rsidRPr="002914F5">
        <w:rPr>
          <w:rFonts w:asciiTheme="majorHAnsi" w:hAnsiTheme="majorHAnsi"/>
          <w:sz w:val="22"/>
          <w:szCs w:val="22"/>
        </w:rPr>
        <w:t xml:space="preserve"> (klasy I-III) </w:t>
      </w:r>
      <w:r w:rsidR="00583C4B" w:rsidRPr="002914F5">
        <w:rPr>
          <w:rFonts w:asciiTheme="majorHAnsi" w:hAnsiTheme="majorHAnsi"/>
          <w:sz w:val="22"/>
          <w:szCs w:val="22"/>
        </w:rPr>
        <w:t xml:space="preserve"> w roku szkolnym 2019/20</w:t>
      </w:r>
    </w:p>
    <w:p w:rsidR="006A6213" w:rsidRPr="002914F5" w:rsidRDefault="006A6213" w:rsidP="00877B4C">
      <w:pPr>
        <w:rPr>
          <w:rFonts w:asciiTheme="majorHAnsi" w:hAnsiTheme="majorHAnsi"/>
          <w:sz w:val="22"/>
          <w:szCs w:val="22"/>
        </w:rPr>
      </w:pPr>
    </w:p>
    <w:tbl>
      <w:tblPr>
        <w:tblW w:w="9535" w:type="dxa"/>
        <w:jc w:val="center"/>
        <w:tblInd w:w="-2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836"/>
        <w:gridCol w:w="945"/>
        <w:gridCol w:w="1020"/>
        <w:gridCol w:w="992"/>
        <w:gridCol w:w="851"/>
        <w:gridCol w:w="1098"/>
        <w:gridCol w:w="896"/>
        <w:gridCol w:w="805"/>
        <w:gridCol w:w="1116"/>
      </w:tblGrid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801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2914F5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I</w:t>
            </w:r>
          </w:p>
        </w:tc>
        <w:tc>
          <w:tcPr>
            <w:tcW w:w="2941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2914F5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II</w:t>
            </w:r>
          </w:p>
        </w:tc>
        <w:tc>
          <w:tcPr>
            <w:tcW w:w="2817" w:type="dxa"/>
            <w:gridSpan w:val="3"/>
            <w:shd w:val="clear" w:color="auto" w:fill="FDE9D9" w:themeFill="accent6" w:themeFillTint="33"/>
            <w:vAlign w:val="center"/>
            <w:hideMark/>
          </w:tcPr>
          <w:p w:rsidR="004E419A" w:rsidRPr="002914F5" w:rsidRDefault="004E419A" w:rsidP="00857E9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III</w:t>
            </w:r>
          </w:p>
        </w:tc>
      </w:tr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4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020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098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89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05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16" w:type="dxa"/>
            <w:shd w:val="clear" w:color="auto" w:fill="FDE9D9" w:themeFill="accent6" w:themeFillTint="33"/>
            <w:noWrap/>
            <w:vAlign w:val="bottom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</w:tr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19,00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19,33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18,00</w:t>
            </w:r>
          </w:p>
        </w:tc>
      </w:tr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64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21,33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19,75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76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19,00</w:t>
            </w:r>
          </w:p>
        </w:tc>
      </w:tr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FFFFF" w:themeFill="background1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90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23,75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85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21,25</w:t>
            </w:r>
          </w:p>
        </w:tc>
      </w:tr>
      <w:tr w:rsidR="002914F5" w:rsidRPr="002914F5" w:rsidTr="00791FD7">
        <w:trPr>
          <w:trHeight w:val="279"/>
          <w:jc w:val="center"/>
        </w:trPr>
        <w:tc>
          <w:tcPr>
            <w:tcW w:w="976" w:type="dxa"/>
            <w:shd w:val="clear" w:color="auto" w:fill="FDE9D9" w:themeFill="accent6" w:themeFillTint="33"/>
            <w:noWrap/>
            <w:vAlign w:val="center"/>
            <w:hideMark/>
          </w:tcPr>
          <w:p w:rsidR="004E419A" w:rsidRPr="002914F5" w:rsidRDefault="004E419A" w:rsidP="00857E98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razem  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230</w:t>
            </w:r>
          </w:p>
        </w:tc>
        <w:tc>
          <w:tcPr>
            <w:tcW w:w="945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020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232</w:t>
            </w:r>
          </w:p>
        </w:tc>
        <w:tc>
          <w:tcPr>
            <w:tcW w:w="851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098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896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215</w:t>
            </w:r>
          </w:p>
        </w:tc>
        <w:tc>
          <w:tcPr>
            <w:tcW w:w="805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116" w:type="dxa"/>
            <w:shd w:val="clear" w:color="auto" w:fill="FDE9D9" w:themeFill="accent6" w:themeFillTint="33"/>
            <w:noWrap/>
            <w:vAlign w:val="center"/>
          </w:tcPr>
          <w:p w:rsidR="004E419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877B4C" w:rsidRPr="002914F5" w:rsidRDefault="00877B4C" w:rsidP="00563585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3A429A" w:rsidRDefault="00E462F5" w:rsidP="00877B4C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A341DB" w:rsidRPr="002914F5" w:rsidRDefault="00552F8A" w:rsidP="00707DED">
      <w:pPr>
        <w:rPr>
          <w:rFonts w:asciiTheme="majorHAnsi" w:hAnsiTheme="majorHAnsi"/>
          <w:sz w:val="22"/>
          <w:szCs w:val="22"/>
        </w:rPr>
      </w:pPr>
      <w:r w:rsidRPr="002914F5">
        <w:rPr>
          <w:rFonts w:asciiTheme="majorHAnsi" w:hAnsiTheme="majorHAnsi"/>
          <w:sz w:val="22"/>
          <w:szCs w:val="22"/>
        </w:rPr>
        <w:t>Tab. 7</w:t>
      </w:r>
      <w:r w:rsidR="00A341DB" w:rsidRPr="002914F5">
        <w:rPr>
          <w:rFonts w:asciiTheme="majorHAnsi" w:hAnsiTheme="majorHAnsi"/>
          <w:sz w:val="22"/>
          <w:szCs w:val="22"/>
        </w:rPr>
        <w:t>. Liczebność uczniów w szkołach podstawowych (k</w:t>
      </w:r>
      <w:r w:rsidR="00583C4B" w:rsidRPr="002914F5">
        <w:rPr>
          <w:rFonts w:asciiTheme="majorHAnsi" w:hAnsiTheme="majorHAnsi"/>
          <w:sz w:val="22"/>
          <w:szCs w:val="22"/>
        </w:rPr>
        <w:t>lasy IV-VI) w roku szkolnym 2019/20</w:t>
      </w:r>
    </w:p>
    <w:p w:rsidR="006A6213" w:rsidRPr="002914F5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9527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850"/>
        <w:gridCol w:w="849"/>
        <w:gridCol w:w="1132"/>
        <w:gridCol w:w="991"/>
        <w:gridCol w:w="836"/>
        <w:gridCol w:w="929"/>
        <w:gridCol w:w="9"/>
        <w:gridCol w:w="980"/>
        <w:gridCol w:w="826"/>
        <w:gridCol w:w="1396"/>
      </w:tblGrid>
      <w:tr w:rsidR="002914F5" w:rsidRPr="002914F5" w:rsidTr="00DF1AF6">
        <w:trPr>
          <w:trHeight w:val="366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2914F5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831" w:type="dxa"/>
            <w:gridSpan w:val="3"/>
            <w:shd w:val="clear" w:color="auto" w:fill="FDE9D9" w:themeFill="accent6" w:themeFillTint="33"/>
            <w:vAlign w:val="center"/>
            <w:hideMark/>
          </w:tcPr>
          <w:p w:rsidR="00AC274A" w:rsidRPr="002914F5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IV</w:t>
            </w:r>
          </w:p>
        </w:tc>
        <w:tc>
          <w:tcPr>
            <w:tcW w:w="2756" w:type="dxa"/>
            <w:gridSpan w:val="3"/>
            <w:shd w:val="clear" w:color="auto" w:fill="FDE9D9" w:themeFill="accent6" w:themeFillTint="33"/>
            <w:vAlign w:val="center"/>
            <w:hideMark/>
          </w:tcPr>
          <w:p w:rsidR="00AC274A" w:rsidRPr="002914F5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V</w:t>
            </w:r>
          </w:p>
        </w:tc>
        <w:tc>
          <w:tcPr>
            <w:tcW w:w="3211" w:type="dxa"/>
            <w:gridSpan w:val="4"/>
            <w:shd w:val="clear" w:color="auto" w:fill="FDE9D9" w:themeFill="accent6" w:themeFillTint="33"/>
            <w:vAlign w:val="center"/>
            <w:hideMark/>
          </w:tcPr>
          <w:p w:rsidR="00AC274A" w:rsidRPr="002914F5" w:rsidRDefault="00AC274A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VI</w:t>
            </w:r>
          </w:p>
        </w:tc>
      </w:tr>
      <w:tr w:rsidR="002914F5" w:rsidRPr="002914F5" w:rsidTr="00DF1AF6">
        <w:trPr>
          <w:trHeight w:val="415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49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32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 xml:space="preserve"> liczba uczniów</w:t>
            </w:r>
          </w:p>
        </w:tc>
        <w:tc>
          <w:tcPr>
            <w:tcW w:w="991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38" w:type="dxa"/>
            <w:gridSpan w:val="2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>lic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>z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>ba uczniów</w:t>
            </w:r>
          </w:p>
        </w:tc>
        <w:tc>
          <w:tcPr>
            <w:tcW w:w="980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396" w:type="dxa"/>
            <w:shd w:val="clear" w:color="auto" w:fill="FDE9D9" w:themeFill="accent6" w:themeFillTint="33"/>
            <w:noWrap/>
            <w:vAlign w:val="bottom"/>
            <w:hideMark/>
          </w:tcPr>
          <w:p w:rsidR="00AC274A" w:rsidRPr="002914F5" w:rsidRDefault="00AC274A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śr. </w:t>
            </w:r>
            <w:r w:rsidR="001D5311" w:rsidRPr="002914F5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</w:tr>
      <w:tr w:rsidR="002914F5" w:rsidRPr="002914F5" w:rsidTr="00DF1AF6">
        <w:trPr>
          <w:trHeight w:val="279"/>
          <w:jc w:val="center"/>
        </w:trPr>
        <w:tc>
          <w:tcPr>
            <w:tcW w:w="729" w:type="dxa"/>
          </w:tcPr>
          <w:p w:rsidR="00AC274A" w:rsidRPr="002914F5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lastRenderedPageBreak/>
              <w:t>SP 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93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18,6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  <w:tr w:rsidR="002914F5" w:rsidRPr="002914F5" w:rsidTr="00DF1AF6">
        <w:trPr>
          <w:trHeight w:val="279"/>
          <w:jc w:val="center"/>
        </w:trPr>
        <w:tc>
          <w:tcPr>
            <w:tcW w:w="729" w:type="dxa"/>
          </w:tcPr>
          <w:p w:rsidR="00AC274A" w:rsidRPr="002914F5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104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</w:tr>
      <w:tr w:rsidR="002914F5" w:rsidRPr="002914F5" w:rsidTr="00DF1AF6">
        <w:trPr>
          <w:trHeight w:val="279"/>
          <w:jc w:val="center"/>
        </w:trPr>
        <w:tc>
          <w:tcPr>
            <w:tcW w:w="729" w:type="dxa"/>
          </w:tcPr>
          <w:p w:rsidR="00AC274A" w:rsidRPr="002914F5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22,5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120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989" w:type="dxa"/>
            <w:gridSpan w:val="2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119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23,8</w:t>
            </w:r>
          </w:p>
        </w:tc>
      </w:tr>
      <w:tr w:rsidR="002914F5" w:rsidRPr="002914F5" w:rsidTr="00DF1AF6">
        <w:trPr>
          <w:trHeight w:val="279"/>
          <w:jc w:val="center"/>
        </w:trPr>
        <w:tc>
          <w:tcPr>
            <w:tcW w:w="729" w:type="dxa"/>
            <w:shd w:val="clear" w:color="auto" w:fill="FDE9D9" w:themeFill="accent6" w:themeFillTint="33"/>
          </w:tcPr>
          <w:p w:rsidR="00AC274A" w:rsidRPr="002914F5" w:rsidRDefault="00AC274A" w:rsidP="00AC274A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110</w:t>
            </w:r>
          </w:p>
        </w:tc>
        <w:tc>
          <w:tcPr>
            <w:tcW w:w="849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132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1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328</w:t>
            </w:r>
          </w:p>
        </w:tc>
        <w:tc>
          <w:tcPr>
            <w:tcW w:w="836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929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89" w:type="dxa"/>
            <w:gridSpan w:val="2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343</w:t>
            </w:r>
          </w:p>
        </w:tc>
        <w:tc>
          <w:tcPr>
            <w:tcW w:w="826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96" w:type="dxa"/>
            <w:shd w:val="clear" w:color="auto" w:fill="FDE9D9" w:themeFill="accent6" w:themeFillTint="33"/>
            <w:noWrap/>
            <w:vAlign w:val="center"/>
          </w:tcPr>
          <w:p w:rsidR="00AC274A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AC274A" w:rsidRPr="003A429A" w:rsidRDefault="00AC274A" w:rsidP="00877B4C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07DED" w:rsidRPr="003A429A" w:rsidRDefault="00707DED" w:rsidP="00877B4C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77B4C" w:rsidRPr="002914F5" w:rsidRDefault="00552F8A" w:rsidP="00707DED">
      <w:pPr>
        <w:rPr>
          <w:rFonts w:asciiTheme="majorHAnsi" w:hAnsiTheme="majorHAnsi"/>
          <w:sz w:val="22"/>
          <w:szCs w:val="22"/>
        </w:rPr>
      </w:pPr>
      <w:r w:rsidRPr="002914F5">
        <w:rPr>
          <w:rFonts w:asciiTheme="majorHAnsi" w:hAnsiTheme="majorHAnsi"/>
          <w:sz w:val="22"/>
          <w:szCs w:val="22"/>
        </w:rPr>
        <w:t>Tab. 8</w:t>
      </w:r>
      <w:r w:rsidR="00A341DB" w:rsidRPr="002914F5">
        <w:rPr>
          <w:rFonts w:asciiTheme="majorHAnsi" w:hAnsiTheme="majorHAnsi"/>
          <w:sz w:val="22"/>
          <w:szCs w:val="22"/>
        </w:rPr>
        <w:t xml:space="preserve">. Liczebność uczniów w szkołach podstawowych (klasy VII </w:t>
      </w:r>
      <w:r w:rsidR="00837BB3" w:rsidRPr="002914F5">
        <w:rPr>
          <w:rFonts w:asciiTheme="majorHAnsi" w:hAnsiTheme="majorHAnsi"/>
          <w:sz w:val="22"/>
          <w:szCs w:val="22"/>
        </w:rPr>
        <w:t>i VIII</w:t>
      </w:r>
      <w:r w:rsidR="00583C4B" w:rsidRPr="002914F5">
        <w:rPr>
          <w:rFonts w:asciiTheme="majorHAnsi" w:hAnsiTheme="majorHAnsi"/>
          <w:sz w:val="22"/>
          <w:szCs w:val="22"/>
        </w:rPr>
        <w:t>) w roku szkolnym 2019/20</w:t>
      </w:r>
    </w:p>
    <w:p w:rsidR="006A6213" w:rsidRPr="002914F5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6195" w:type="dxa"/>
        <w:jc w:val="center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644"/>
        <w:gridCol w:w="8"/>
        <w:gridCol w:w="842"/>
        <w:gridCol w:w="1135"/>
        <w:gridCol w:w="993"/>
        <w:gridCol w:w="850"/>
        <w:gridCol w:w="995"/>
      </w:tblGrid>
      <w:tr w:rsidR="002914F5" w:rsidRPr="002914F5" w:rsidTr="002914F5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2914F5" w:rsidRPr="002914F5" w:rsidRDefault="002914F5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29" w:type="dxa"/>
            <w:gridSpan w:val="4"/>
            <w:shd w:val="clear" w:color="auto" w:fill="FDE9D9" w:themeFill="accent6" w:themeFillTint="33"/>
            <w:vAlign w:val="center"/>
            <w:hideMark/>
          </w:tcPr>
          <w:p w:rsidR="002914F5" w:rsidRPr="002914F5" w:rsidRDefault="002914F5" w:rsidP="0062172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VII</w:t>
            </w:r>
          </w:p>
        </w:tc>
        <w:tc>
          <w:tcPr>
            <w:tcW w:w="2838" w:type="dxa"/>
            <w:gridSpan w:val="3"/>
            <w:shd w:val="clear" w:color="auto" w:fill="FDE9D9" w:themeFill="accent6" w:themeFillTint="33"/>
            <w:vAlign w:val="center"/>
            <w:hideMark/>
          </w:tcPr>
          <w:p w:rsidR="002914F5" w:rsidRPr="002914F5" w:rsidRDefault="002914F5" w:rsidP="00CA1C6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klasy VIII</w:t>
            </w:r>
          </w:p>
        </w:tc>
      </w:tr>
      <w:tr w:rsidR="002914F5" w:rsidRPr="002914F5" w:rsidTr="002914F5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52" w:type="dxa"/>
            <w:gridSpan w:val="2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42" w:type="dxa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1135" w:type="dxa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 liczba uczniów</w:t>
            </w:r>
          </w:p>
        </w:tc>
        <w:tc>
          <w:tcPr>
            <w:tcW w:w="993" w:type="dxa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 xml:space="preserve">l. </w:t>
            </w: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uczn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2914F5">
              <w:rPr>
                <w:rFonts w:asciiTheme="majorHAnsi" w:hAnsiTheme="majorHAnsi"/>
                <w:sz w:val="22"/>
                <w:szCs w:val="22"/>
              </w:rPr>
              <w:t>l.oddz</w:t>
            </w:r>
            <w:proofErr w:type="spellEnd"/>
            <w:r w:rsidRPr="002914F5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  <w:tc>
          <w:tcPr>
            <w:tcW w:w="995" w:type="dxa"/>
            <w:shd w:val="clear" w:color="auto" w:fill="FDE9D9" w:themeFill="accent6" w:themeFillTint="33"/>
            <w:noWrap/>
            <w:vAlign w:val="bottom"/>
            <w:hideMark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śr. liczba uczniów</w:t>
            </w:r>
          </w:p>
        </w:tc>
      </w:tr>
      <w:tr w:rsidR="002914F5" w:rsidRPr="002914F5" w:rsidTr="002914F5">
        <w:trPr>
          <w:trHeight w:val="279"/>
          <w:jc w:val="center"/>
        </w:trPr>
        <w:tc>
          <w:tcPr>
            <w:tcW w:w="728" w:type="dxa"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18,33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19,33</w:t>
            </w:r>
          </w:p>
        </w:tc>
      </w:tr>
      <w:tr w:rsidR="002914F5" w:rsidRPr="002914F5" w:rsidTr="002914F5">
        <w:trPr>
          <w:trHeight w:val="279"/>
          <w:jc w:val="center"/>
        </w:trPr>
        <w:tc>
          <w:tcPr>
            <w:tcW w:w="728" w:type="dxa"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27,33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20,66</w:t>
            </w:r>
          </w:p>
        </w:tc>
      </w:tr>
      <w:tr w:rsidR="002914F5" w:rsidRPr="002914F5" w:rsidTr="002914F5">
        <w:trPr>
          <w:trHeight w:val="279"/>
          <w:jc w:val="center"/>
        </w:trPr>
        <w:tc>
          <w:tcPr>
            <w:tcW w:w="728" w:type="dxa"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644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77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25,66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27,33</w:t>
            </w:r>
          </w:p>
        </w:tc>
      </w:tr>
      <w:tr w:rsidR="002914F5" w:rsidRPr="002914F5" w:rsidTr="002914F5">
        <w:trPr>
          <w:trHeight w:val="279"/>
          <w:jc w:val="center"/>
        </w:trPr>
        <w:tc>
          <w:tcPr>
            <w:tcW w:w="728" w:type="dxa"/>
            <w:shd w:val="clear" w:color="auto" w:fill="FDE9D9" w:themeFill="accent6" w:themeFillTint="33"/>
          </w:tcPr>
          <w:p w:rsidR="002914F5" w:rsidRPr="002914F5" w:rsidRDefault="002914F5" w:rsidP="00621722">
            <w:pPr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644" w:type="dxa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993" w:type="dxa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202</w:t>
            </w:r>
          </w:p>
        </w:tc>
        <w:tc>
          <w:tcPr>
            <w:tcW w:w="850" w:type="dxa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995" w:type="dxa"/>
            <w:shd w:val="clear" w:color="auto" w:fill="FDE9D9" w:themeFill="accent6" w:themeFillTint="33"/>
            <w:noWrap/>
            <w:vAlign w:val="center"/>
          </w:tcPr>
          <w:p w:rsidR="002914F5" w:rsidRPr="002914F5" w:rsidRDefault="002914F5" w:rsidP="001D531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914F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</w:tr>
    </w:tbl>
    <w:p w:rsidR="00877B4C" w:rsidRPr="003A429A" w:rsidRDefault="00877B4C" w:rsidP="00877B4C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731CE" w:rsidRPr="002914F5" w:rsidRDefault="002914F5" w:rsidP="008C6CA6">
      <w:pPr>
        <w:jc w:val="both"/>
        <w:rPr>
          <w:rFonts w:asciiTheme="majorHAnsi" w:hAnsiTheme="majorHAnsi"/>
          <w:sz w:val="22"/>
          <w:szCs w:val="22"/>
        </w:rPr>
      </w:pPr>
      <w:r w:rsidRPr="002914F5">
        <w:rPr>
          <w:rFonts w:asciiTheme="majorHAnsi" w:hAnsiTheme="majorHAnsi"/>
          <w:sz w:val="22"/>
          <w:szCs w:val="22"/>
        </w:rPr>
        <w:t>W roku szkolnym 2019/20</w:t>
      </w:r>
      <w:r w:rsidR="00EC3427" w:rsidRPr="002914F5">
        <w:rPr>
          <w:rFonts w:asciiTheme="majorHAnsi" w:hAnsiTheme="majorHAnsi"/>
          <w:sz w:val="22"/>
          <w:szCs w:val="22"/>
        </w:rPr>
        <w:t xml:space="preserve"> </w:t>
      </w:r>
      <w:r w:rsidR="00CF10ED" w:rsidRPr="002914F5">
        <w:rPr>
          <w:rFonts w:asciiTheme="majorHAnsi" w:hAnsiTheme="majorHAnsi"/>
          <w:sz w:val="22"/>
          <w:szCs w:val="22"/>
        </w:rPr>
        <w:t xml:space="preserve"> </w:t>
      </w:r>
      <w:r w:rsidR="00EC3427" w:rsidRPr="002914F5">
        <w:rPr>
          <w:rFonts w:asciiTheme="majorHAnsi" w:hAnsiTheme="majorHAnsi"/>
          <w:sz w:val="22"/>
          <w:szCs w:val="22"/>
        </w:rPr>
        <w:t>liczba uczniów kształtowała się na podobnym poziomie w poró</w:t>
      </w:r>
      <w:r w:rsidR="00EC3427" w:rsidRPr="002914F5">
        <w:rPr>
          <w:rFonts w:asciiTheme="majorHAnsi" w:hAnsiTheme="majorHAnsi"/>
          <w:sz w:val="22"/>
          <w:szCs w:val="22"/>
        </w:rPr>
        <w:t>w</w:t>
      </w:r>
      <w:r w:rsidR="00EC3427" w:rsidRPr="002914F5">
        <w:rPr>
          <w:rFonts w:asciiTheme="majorHAnsi" w:hAnsiTheme="majorHAnsi"/>
          <w:sz w:val="22"/>
          <w:szCs w:val="22"/>
        </w:rPr>
        <w:t xml:space="preserve">naniu do roku poprzedniego. Z uwagi na reformę, która zakładała wprowadzenie 6-latków do szkoły </w:t>
      </w:r>
      <w:r w:rsidR="00A067B1" w:rsidRPr="002914F5">
        <w:rPr>
          <w:rFonts w:asciiTheme="majorHAnsi" w:hAnsiTheme="majorHAnsi"/>
          <w:sz w:val="22"/>
          <w:szCs w:val="22"/>
        </w:rPr>
        <w:t xml:space="preserve">- </w:t>
      </w:r>
      <w:r w:rsidR="00EC3427" w:rsidRPr="002914F5">
        <w:rPr>
          <w:rFonts w:asciiTheme="majorHAnsi" w:hAnsiTheme="majorHAnsi"/>
          <w:sz w:val="22"/>
          <w:szCs w:val="22"/>
        </w:rPr>
        <w:t>sztuczny w</w:t>
      </w:r>
      <w:r w:rsidR="00707DED" w:rsidRPr="002914F5">
        <w:rPr>
          <w:rFonts w:asciiTheme="majorHAnsi" w:hAnsiTheme="majorHAnsi"/>
          <w:sz w:val="22"/>
          <w:szCs w:val="22"/>
        </w:rPr>
        <w:t>yż</w:t>
      </w:r>
      <w:r w:rsidR="00A067B1" w:rsidRPr="002914F5">
        <w:rPr>
          <w:rFonts w:asciiTheme="majorHAnsi" w:hAnsiTheme="majorHAnsi"/>
          <w:sz w:val="22"/>
          <w:szCs w:val="22"/>
        </w:rPr>
        <w:t xml:space="preserve"> -</w:t>
      </w:r>
      <w:r w:rsidRPr="002914F5">
        <w:rPr>
          <w:rFonts w:asciiTheme="majorHAnsi" w:hAnsiTheme="majorHAnsi"/>
          <w:sz w:val="22"/>
          <w:szCs w:val="22"/>
        </w:rPr>
        <w:t xml:space="preserve"> przesuwa się do klasy </w:t>
      </w:r>
      <w:r w:rsidR="00707DED" w:rsidRPr="002914F5">
        <w:rPr>
          <w:rFonts w:asciiTheme="majorHAnsi" w:hAnsiTheme="majorHAnsi"/>
          <w:sz w:val="22"/>
          <w:szCs w:val="22"/>
        </w:rPr>
        <w:t>V i V</w:t>
      </w:r>
      <w:r w:rsidRPr="002914F5">
        <w:rPr>
          <w:rFonts w:asciiTheme="majorHAnsi" w:hAnsiTheme="majorHAnsi"/>
          <w:sz w:val="22"/>
          <w:szCs w:val="22"/>
        </w:rPr>
        <w:t>I</w:t>
      </w:r>
      <w:r w:rsidR="00EC3427" w:rsidRPr="002914F5">
        <w:rPr>
          <w:rFonts w:asciiTheme="majorHAnsi" w:hAnsiTheme="majorHAnsi"/>
          <w:sz w:val="22"/>
          <w:szCs w:val="22"/>
        </w:rPr>
        <w:t>, a gwałtowny spadek liczebności można z</w:t>
      </w:r>
      <w:r w:rsidR="00EC3427" w:rsidRPr="002914F5">
        <w:rPr>
          <w:rFonts w:asciiTheme="majorHAnsi" w:hAnsiTheme="majorHAnsi"/>
          <w:sz w:val="22"/>
          <w:szCs w:val="22"/>
        </w:rPr>
        <w:t>a</w:t>
      </w:r>
      <w:r w:rsidR="00EC3427" w:rsidRPr="002914F5">
        <w:rPr>
          <w:rFonts w:asciiTheme="majorHAnsi" w:hAnsiTheme="majorHAnsi"/>
          <w:sz w:val="22"/>
          <w:szCs w:val="22"/>
        </w:rPr>
        <w:t>u</w:t>
      </w:r>
      <w:r w:rsidRPr="002914F5">
        <w:rPr>
          <w:rFonts w:asciiTheme="majorHAnsi" w:hAnsiTheme="majorHAnsi"/>
          <w:sz w:val="22"/>
          <w:szCs w:val="22"/>
        </w:rPr>
        <w:t>ważyć w klasach IV</w:t>
      </w:r>
      <w:r w:rsidR="00EC3427" w:rsidRPr="002914F5">
        <w:rPr>
          <w:rFonts w:asciiTheme="majorHAnsi" w:hAnsiTheme="majorHAnsi"/>
          <w:sz w:val="22"/>
          <w:szCs w:val="22"/>
        </w:rPr>
        <w:t xml:space="preserve">. </w:t>
      </w:r>
    </w:p>
    <w:p w:rsidR="002914F5" w:rsidRPr="002914F5" w:rsidRDefault="002914F5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43172F" w:rsidRDefault="0031029E" w:rsidP="008C6CA6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43172F">
        <w:rPr>
          <w:rFonts w:asciiTheme="majorHAnsi" w:hAnsiTheme="majorHAnsi"/>
          <w:b/>
          <w:color w:val="000000" w:themeColor="text1"/>
          <w:sz w:val="22"/>
          <w:szCs w:val="22"/>
        </w:rPr>
        <w:t>1.3. Demografia</w:t>
      </w:r>
    </w:p>
    <w:p w:rsidR="00A22460" w:rsidRPr="0043172F" w:rsidRDefault="00A22460" w:rsidP="008C6CA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58480D" w:rsidRPr="0043172F" w:rsidRDefault="009868DD" w:rsidP="008C6CA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Poniższe dane są danymi prognozowanymi. Możemy z nich </w:t>
      </w:r>
      <w:r w:rsidR="009907AA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wstępnie </w:t>
      </w:r>
      <w:r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wyczytać </w:t>
      </w:r>
      <w:r w:rsidR="00210C1B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niewielki spadek </w:t>
      </w:r>
      <w:r w:rsidR="0097791F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liczby </w:t>
      </w:r>
      <w:r w:rsidRPr="0043172F">
        <w:rPr>
          <w:rFonts w:asciiTheme="majorHAnsi" w:hAnsiTheme="majorHAnsi"/>
          <w:color w:val="000000" w:themeColor="text1"/>
          <w:sz w:val="22"/>
          <w:szCs w:val="22"/>
        </w:rPr>
        <w:t>oddziałów klasowych w Szkole Podstawowej nr 4 z Oddziałami Integracyjnymi</w:t>
      </w:r>
      <w:r w:rsidR="00120469">
        <w:rPr>
          <w:rFonts w:asciiTheme="majorHAnsi" w:hAnsiTheme="majorHAnsi"/>
          <w:color w:val="000000" w:themeColor="text1"/>
          <w:sz w:val="22"/>
          <w:szCs w:val="22"/>
        </w:rPr>
        <w:t xml:space="preserve"> o dwa oddziały klasowe,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w</w:t>
      </w:r>
      <w:r w:rsidR="00210C1B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Szkole Podstawowej nr 10 z Oddziałami Sportowymi o 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>dwa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oddziały kl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>a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>sowe, na</w:t>
      </w:r>
      <w:r w:rsidR="00DF1AF6" w:rsidRPr="0043172F">
        <w:rPr>
          <w:rFonts w:asciiTheme="majorHAnsi" w:hAnsiTheme="majorHAnsi"/>
          <w:color w:val="000000" w:themeColor="text1"/>
          <w:sz w:val="22"/>
          <w:szCs w:val="22"/>
        </w:rPr>
        <w:t>tomiast w rejonie Ekologicznej S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>zkoły Podstawowej nr 7 im. Juliana Tuwima odnotow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>u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ję się 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duży 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>wzrost zameldowań, co skutko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>wać może zasileniem szkoły o cztery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oddziały klasowe.</w:t>
      </w:r>
    </w:p>
    <w:p w:rsidR="00A94197" w:rsidRPr="003A429A" w:rsidRDefault="00A94197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  <w:r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Jednakże w odległości najbliższych kilku lat odnotowano znaczny spadek urodzeń o ponad 100 dzieci, co </w:t>
      </w:r>
      <w:r w:rsidR="00144ABC" w:rsidRPr="0043172F">
        <w:rPr>
          <w:rFonts w:asciiTheme="majorHAnsi" w:hAnsiTheme="majorHAnsi"/>
          <w:color w:val="000000" w:themeColor="text1"/>
          <w:sz w:val="22"/>
          <w:szCs w:val="22"/>
        </w:rPr>
        <w:t>będzie skutkowało</w:t>
      </w:r>
      <w:r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zmniejszeniem </w:t>
      </w:r>
      <w:r w:rsidR="00144ABC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struktury organizacyjnej  bielawskich szkół 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>o sześć oddziałów w roku 2023/2024, ale w roku następnym możemy spodziewać się wzrostu liczby oddziałów klasowych</w:t>
      </w:r>
      <w:r w:rsidR="0043172F">
        <w:rPr>
          <w:rFonts w:asciiTheme="majorHAnsi" w:hAnsiTheme="majorHAnsi"/>
          <w:color w:val="FF0000"/>
          <w:sz w:val="22"/>
          <w:szCs w:val="22"/>
        </w:rPr>
        <w:t>.</w:t>
      </w:r>
    </w:p>
    <w:p w:rsidR="00E462F5" w:rsidRPr="003A429A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253B65" w:rsidRPr="0043172F" w:rsidRDefault="00C731CE" w:rsidP="008C6CA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Tab. </w:t>
      </w:r>
      <w:r w:rsidR="00E355C0" w:rsidRPr="0043172F">
        <w:rPr>
          <w:rFonts w:asciiTheme="majorHAnsi" w:hAnsiTheme="majorHAnsi"/>
          <w:color w:val="000000" w:themeColor="text1"/>
          <w:sz w:val="22"/>
          <w:szCs w:val="22"/>
        </w:rPr>
        <w:t>9</w:t>
      </w:r>
      <w:r w:rsidR="00253B65" w:rsidRPr="0043172F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D40C95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Liczba uczniów w szk</w:t>
      </w:r>
      <w:r w:rsidR="00B12DF9" w:rsidRPr="0043172F">
        <w:rPr>
          <w:rFonts w:asciiTheme="majorHAnsi" w:hAnsiTheme="majorHAnsi"/>
          <w:color w:val="000000" w:themeColor="text1"/>
          <w:sz w:val="22"/>
          <w:szCs w:val="22"/>
        </w:rPr>
        <w:t>ołach podstawowych w latach 2020-2025</w:t>
      </w:r>
      <w:r w:rsidR="0058480D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(stan na 31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>.07</w:t>
      </w:r>
      <w:r w:rsidRPr="0043172F">
        <w:rPr>
          <w:rFonts w:asciiTheme="majorHAnsi" w:hAnsiTheme="majorHAnsi"/>
          <w:color w:val="000000" w:themeColor="text1"/>
          <w:sz w:val="22"/>
          <w:szCs w:val="22"/>
        </w:rPr>
        <w:t>.</w:t>
      </w:r>
      <w:r w:rsidR="0043172F" w:rsidRPr="0043172F">
        <w:rPr>
          <w:rFonts w:asciiTheme="majorHAnsi" w:hAnsiTheme="majorHAnsi"/>
          <w:color w:val="000000" w:themeColor="text1"/>
          <w:sz w:val="22"/>
          <w:szCs w:val="22"/>
        </w:rPr>
        <w:t>2020</w:t>
      </w:r>
      <w:r w:rsidR="0097791F" w:rsidRPr="0043172F">
        <w:rPr>
          <w:rFonts w:asciiTheme="majorHAnsi" w:hAnsiTheme="majorHAnsi"/>
          <w:color w:val="000000" w:themeColor="text1"/>
          <w:sz w:val="22"/>
          <w:szCs w:val="22"/>
        </w:rPr>
        <w:t xml:space="preserve"> r.)</w:t>
      </w:r>
    </w:p>
    <w:p w:rsidR="006A6213" w:rsidRPr="0043172F" w:rsidRDefault="006A6213" w:rsidP="008C6CA6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42"/>
        <w:gridCol w:w="800"/>
        <w:gridCol w:w="842"/>
        <w:gridCol w:w="800"/>
        <w:gridCol w:w="842"/>
        <w:gridCol w:w="800"/>
        <w:gridCol w:w="842"/>
        <w:gridCol w:w="800"/>
        <w:gridCol w:w="890"/>
        <w:gridCol w:w="709"/>
      </w:tblGrid>
      <w:tr w:rsidR="003A429A" w:rsidRPr="0043172F" w:rsidTr="00791FD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Placówka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B12DF9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2020/2021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B12DF9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2021/2022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B12DF9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2022/2023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486297" w:rsidP="005062EF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202</w:t>
            </w:r>
            <w:r w:rsidR="00B12DF9"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3/2024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2024/2025</w:t>
            </w:r>
          </w:p>
        </w:tc>
      </w:tr>
      <w:tr w:rsidR="003A429A" w:rsidRPr="0043172F" w:rsidTr="00791FD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oddz.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dzieci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oddz.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43172F" w:rsidRDefault="002175F5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dzieci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43172F" w:rsidRDefault="002175F5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l. oddz.</w:t>
            </w:r>
          </w:p>
        </w:tc>
      </w:tr>
      <w:tr w:rsidR="003A429A" w:rsidRPr="0043172F" w:rsidTr="00A067B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SP 4 </w:t>
            </w:r>
            <w:proofErr w:type="spellStart"/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integr</w:t>
            </w:r>
            <w:proofErr w:type="spellEnd"/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26</w:t>
            </w:r>
          </w:p>
        </w:tc>
      </w:tr>
      <w:tr w:rsidR="003A429A" w:rsidRPr="0043172F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SP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32</w:t>
            </w:r>
          </w:p>
        </w:tc>
      </w:tr>
      <w:tr w:rsidR="003A429A" w:rsidRPr="0043172F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175F5" w:rsidRPr="0043172F" w:rsidRDefault="002175F5" w:rsidP="006D19F6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SP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30</w:t>
            </w:r>
          </w:p>
        </w:tc>
      </w:tr>
      <w:tr w:rsidR="003A429A" w:rsidRPr="0043172F" w:rsidTr="00A067B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2175F5" w:rsidRPr="0043172F" w:rsidRDefault="00791FD7" w:rsidP="007A4B06">
            <w:pPr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razem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1889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1909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1811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1736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2175F5" w:rsidRPr="0043172F" w:rsidRDefault="00B12DF9" w:rsidP="006D19F6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1768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2175F5" w:rsidRPr="0043172F" w:rsidRDefault="00B12DF9" w:rsidP="002175F5">
            <w:pPr>
              <w:jc w:val="center"/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</w:pPr>
            <w:r w:rsidRPr="0043172F">
              <w:rPr>
                <w:rFonts w:asciiTheme="majorHAnsi" w:hAnsiTheme="majorHAnsi"/>
                <w:bCs/>
                <w:iCs/>
                <w:color w:val="000000" w:themeColor="text1"/>
                <w:sz w:val="22"/>
                <w:szCs w:val="22"/>
              </w:rPr>
              <w:t>88</w:t>
            </w:r>
          </w:p>
        </w:tc>
      </w:tr>
    </w:tbl>
    <w:p w:rsidR="00C731CE" w:rsidRPr="0043172F" w:rsidRDefault="00C731CE" w:rsidP="008C6CA6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8C6CA6" w:rsidRPr="002914F5" w:rsidRDefault="0031029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2914F5">
        <w:rPr>
          <w:rFonts w:asciiTheme="majorHAnsi" w:hAnsiTheme="majorHAnsi"/>
          <w:b/>
          <w:sz w:val="22"/>
          <w:szCs w:val="22"/>
        </w:rPr>
        <w:t>1.4. Placówki niepubliczne</w:t>
      </w:r>
    </w:p>
    <w:p w:rsidR="008C6CA6" w:rsidRPr="002914F5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914F5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914F5">
        <w:rPr>
          <w:rFonts w:asciiTheme="majorHAnsi" w:hAnsiTheme="majorHAnsi"/>
          <w:sz w:val="22"/>
          <w:szCs w:val="22"/>
        </w:rPr>
        <w:t>Oświata niepubliczna, mimo że prowadzona przez inne organy niż jednostki samorządu teryt</w:t>
      </w:r>
      <w:r w:rsidRPr="002914F5">
        <w:rPr>
          <w:rFonts w:asciiTheme="majorHAnsi" w:hAnsiTheme="majorHAnsi"/>
          <w:sz w:val="22"/>
          <w:szCs w:val="22"/>
        </w:rPr>
        <w:t>o</w:t>
      </w:r>
      <w:r w:rsidRPr="002914F5">
        <w:rPr>
          <w:rFonts w:asciiTheme="majorHAnsi" w:hAnsiTheme="majorHAnsi"/>
          <w:sz w:val="22"/>
          <w:szCs w:val="22"/>
        </w:rPr>
        <w:t xml:space="preserve">rialnego, jest częścią lokalnego systemu szkolnego, dlatego też </w:t>
      </w:r>
      <w:r w:rsidR="005A5477" w:rsidRPr="002914F5">
        <w:rPr>
          <w:rFonts w:asciiTheme="majorHAnsi" w:hAnsiTheme="majorHAnsi"/>
          <w:sz w:val="22"/>
          <w:szCs w:val="22"/>
        </w:rPr>
        <w:t>ma</w:t>
      </w:r>
      <w:r w:rsidRPr="002914F5">
        <w:rPr>
          <w:rFonts w:asciiTheme="majorHAnsi" w:hAnsiTheme="majorHAnsi"/>
          <w:sz w:val="22"/>
          <w:szCs w:val="22"/>
        </w:rPr>
        <w:t xml:space="preserve"> swoje miejsce </w:t>
      </w:r>
      <w:r w:rsidR="005A5477" w:rsidRPr="002914F5">
        <w:rPr>
          <w:rFonts w:asciiTheme="majorHAnsi" w:hAnsiTheme="majorHAnsi"/>
          <w:sz w:val="22"/>
          <w:szCs w:val="22"/>
        </w:rPr>
        <w:br/>
      </w:r>
      <w:r w:rsidRPr="002914F5">
        <w:rPr>
          <w:rFonts w:asciiTheme="majorHAnsi" w:hAnsiTheme="majorHAnsi"/>
          <w:sz w:val="22"/>
          <w:szCs w:val="22"/>
        </w:rPr>
        <w:t>w Informacji o stanie</w:t>
      </w:r>
      <w:r w:rsidR="00707DED" w:rsidRPr="002914F5">
        <w:rPr>
          <w:rFonts w:asciiTheme="majorHAnsi" w:hAnsiTheme="majorHAnsi"/>
          <w:sz w:val="22"/>
          <w:szCs w:val="22"/>
        </w:rPr>
        <w:t xml:space="preserve"> realizacji zadań oświatowych w Gminie Bielawa</w:t>
      </w:r>
      <w:r w:rsidRPr="002914F5">
        <w:rPr>
          <w:rFonts w:asciiTheme="majorHAnsi" w:hAnsiTheme="majorHAnsi"/>
          <w:sz w:val="22"/>
          <w:szCs w:val="22"/>
        </w:rPr>
        <w:t xml:space="preserve">. Jest to ważne ze względu </w:t>
      </w:r>
      <w:r w:rsidRPr="002914F5">
        <w:rPr>
          <w:rFonts w:asciiTheme="majorHAnsi" w:hAnsiTheme="majorHAnsi"/>
          <w:sz w:val="22"/>
          <w:szCs w:val="22"/>
        </w:rPr>
        <w:lastRenderedPageBreak/>
        <w:t xml:space="preserve">na przekazywaną przez </w:t>
      </w:r>
      <w:r w:rsidR="00707DED" w:rsidRPr="002914F5">
        <w:rPr>
          <w:rFonts w:asciiTheme="majorHAnsi" w:hAnsiTheme="majorHAnsi"/>
          <w:sz w:val="22"/>
          <w:szCs w:val="22"/>
        </w:rPr>
        <w:t>Gminę</w:t>
      </w:r>
      <w:r w:rsidRPr="002914F5">
        <w:rPr>
          <w:rFonts w:asciiTheme="majorHAnsi" w:hAnsiTheme="majorHAnsi"/>
          <w:sz w:val="22"/>
          <w:szCs w:val="22"/>
        </w:rPr>
        <w:t xml:space="preserve"> dotację, jak i odpowiedzialność samorządu za </w:t>
      </w:r>
      <w:r w:rsidR="00120469">
        <w:rPr>
          <w:rFonts w:asciiTheme="majorHAnsi" w:hAnsiTheme="majorHAnsi"/>
          <w:sz w:val="22"/>
          <w:szCs w:val="22"/>
        </w:rPr>
        <w:t>konieczność zo</w:t>
      </w:r>
      <w:r w:rsidR="00120469">
        <w:rPr>
          <w:rFonts w:asciiTheme="majorHAnsi" w:hAnsiTheme="majorHAnsi"/>
          <w:sz w:val="22"/>
          <w:szCs w:val="22"/>
        </w:rPr>
        <w:t>r</w:t>
      </w:r>
      <w:r w:rsidR="00120469">
        <w:rPr>
          <w:rFonts w:asciiTheme="majorHAnsi" w:hAnsiTheme="majorHAnsi"/>
          <w:sz w:val="22"/>
          <w:szCs w:val="22"/>
        </w:rPr>
        <w:t xml:space="preserve">ganizowania </w:t>
      </w:r>
      <w:r w:rsidRPr="002914F5">
        <w:rPr>
          <w:rFonts w:asciiTheme="majorHAnsi" w:hAnsiTheme="majorHAnsi"/>
          <w:sz w:val="22"/>
          <w:szCs w:val="22"/>
        </w:rPr>
        <w:t xml:space="preserve">usług edukacyjnych na terenie gminy. </w:t>
      </w:r>
    </w:p>
    <w:p w:rsidR="00E462F5" w:rsidRPr="003A429A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D121ED" w:rsidRPr="003A3B54" w:rsidRDefault="00E355C0" w:rsidP="00707DED">
      <w:pPr>
        <w:rPr>
          <w:rFonts w:asciiTheme="majorHAnsi" w:hAnsiTheme="majorHAnsi"/>
          <w:sz w:val="22"/>
          <w:szCs w:val="22"/>
        </w:rPr>
      </w:pPr>
      <w:r w:rsidRPr="003A3B54">
        <w:rPr>
          <w:rFonts w:asciiTheme="majorHAnsi" w:hAnsiTheme="majorHAnsi"/>
          <w:sz w:val="22"/>
          <w:szCs w:val="22"/>
        </w:rPr>
        <w:t>Tab. 10</w:t>
      </w:r>
      <w:r w:rsidR="00253B65" w:rsidRPr="003A3B54">
        <w:rPr>
          <w:rFonts w:asciiTheme="majorHAnsi" w:hAnsiTheme="majorHAnsi"/>
          <w:sz w:val="22"/>
          <w:szCs w:val="22"/>
        </w:rPr>
        <w:t xml:space="preserve">. </w:t>
      </w:r>
      <w:r w:rsidR="008C6CA6" w:rsidRPr="003A3B54">
        <w:rPr>
          <w:rFonts w:asciiTheme="majorHAnsi" w:hAnsiTheme="majorHAnsi"/>
          <w:sz w:val="22"/>
          <w:szCs w:val="22"/>
        </w:rPr>
        <w:t xml:space="preserve">Liczba wychowanków w placówkach publicznych i niepublicznych </w:t>
      </w:r>
      <w:r w:rsidR="00A62EC0">
        <w:rPr>
          <w:rFonts w:asciiTheme="majorHAnsi" w:hAnsiTheme="majorHAnsi"/>
          <w:sz w:val="22"/>
          <w:szCs w:val="22"/>
        </w:rPr>
        <w:tab/>
        <w:t xml:space="preserve"> w roku szko</w:t>
      </w:r>
      <w:r w:rsidR="00A62EC0">
        <w:rPr>
          <w:rFonts w:asciiTheme="majorHAnsi" w:hAnsiTheme="majorHAnsi"/>
          <w:sz w:val="22"/>
          <w:szCs w:val="22"/>
        </w:rPr>
        <w:t>l</w:t>
      </w:r>
      <w:r w:rsidR="00A62EC0">
        <w:rPr>
          <w:rFonts w:asciiTheme="majorHAnsi" w:hAnsiTheme="majorHAnsi"/>
          <w:sz w:val="22"/>
          <w:szCs w:val="22"/>
        </w:rPr>
        <w:t xml:space="preserve">nym </w:t>
      </w:r>
      <w:r w:rsidR="003A3B54" w:rsidRPr="003A3B54">
        <w:rPr>
          <w:rFonts w:asciiTheme="majorHAnsi" w:hAnsiTheme="majorHAnsi"/>
          <w:sz w:val="22"/>
          <w:szCs w:val="22"/>
        </w:rPr>
        <w:t>2019/2020</w:t>
      </w:r>
    </w:p>
    <w:p w:rsidR="006A6213" w:rsidRPr="003A3B54" w:rsidRDefault="006A6213" w:rsidP="00707DED">
      <w:pPr>
        <w:rPr>
          <w:rFonts w:asciiTheme="majorHAnsi" w:hAnsiTheme="majorHAnsi"/>
          <w:sz w:val="22"/>
          <w:szCs w:val="22"/>
        </w:rPr>
      </w:pPr>
    </w:p>
    <w:tbl>
      <w:tblPr>
        <w:tblW w:w="6221" w:type="pct"/>
        <w:jc w:val="center"/>
        <w:tblInd w:w="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473"/>
        <w:gridCol w:w="473"/>
        <w:gridCol w:w="571"/>
        <w:gridCol w:w="992"/>
        <w:gridCol w:w="557"/>
        <w:gridCol w:w="532"/>
        <w:gridCol w:w="912"/>
        <w:gridCol w:w="644"/>
        <w:gridCol w:w="885"/>
        <w:gridCol w:w="541"/>
        <w:gridCol w:w="646"/>
        <w:gridCol w:w="649"/>
        <w:gridCol w:w="779"/>
        <w:gridCol w:w="649"/>
        <w:gridCol w:w="1201"/>
      </w:tblGrid>
      <w:tr w:rsidR="00A62EC0" w:rsidRPr="003A3B54" w:rsidTr="00A62EC0">
        <w:trPr>
          <w:cantSplit/>
          <w:trHeight w:val="1223"/>
          <w:jc w:val="center"/>
        </w:trPr>
        <w:tc>
          <w:tcPr>
            <w:tcW w:w="417" w:type="pct"/>
            <w:shd w:val="clear" w:color="auto" w:fill="FDE9D9" w:themeFill="accent6" w:themeFillTint="33"/>
            <w:vAlign w:val="center"/>
            <w:hideMark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placówka</w:t>
            </w:r>
          </w:p>
        </w:tc>
        <w:tc>
          <w:tcPr>
            <w:tcW w:w="206" w:type="pct"/>
            <w:shd w:val="clear" w:color="auto" w:fill="FDE9D9" w:themeFill="accent6" w:themeFillTint="33"/>
            <w:textDirection w:val="tbRl"/>
            <w:vAlign w:val="center"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PP 3</w:t>
            </w:r>
          </w:p>
        </w:tc>
        <w:tc>
          <w:tcPr>
            <w:tcW w:w="206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PP 4</w:t>
            </w:r>
          </w:p>
        </w:tc>
        <w:tc>
          <w:tcPr>
            <w:tcW w:w="249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Żłobek 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Publ</w:t>
            </w:r>
            <w:proofErr w:type="spellEnd"/>
            <w:r w:rsidRPr="003A3B5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433" w:type="pct"/>
            <w:shd w:val="clear" w:color="auto" w:fill="FDE9D9" w:themeFill="accent6" w:themeFillTint="33"/>
            <w:vAlign w:val="center"/>
            <w:hideMark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razem public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z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  <w:tc>
          <w:tcPr>
            <w:tcW w:w="243" w:type="pct"/>
            <w:shd w:val="clear" w:color="auto" w:fill="FDE9D9" w:themeFill="accent6" w:themeFillTint="33"/>
            <w:textDirection w:val="tbRl"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Żłobek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Ż</w:t>
            </w:r>
            <w:r>
              <w:rPr>
                <w:rFonts w:asciiTheme="majorHAnsi" w:hAnsiTheme="majorHAnsi"/>
                <w:sz w:val="20"/>
                <w:szCs w:val="20"/>
              </w:rPr>
              <w:t>y</w:t>
            </w:r>
            <w:r>
              <w:rPr>
                <w:rFonts w:asciiTheme="majorHAnsi" w:hAnsiTheme="majorHAnsi"/>
                <w:sz w:val="20"/>
                <w:szCs w:val="20"/>
              </w:rPr>
              <w:t>rafka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2" w:type="pct"/>
            <w:shd w:val="clear" w:color="auto" w:fill="FDE9D9" w:themeFill="accent6" w:themeFillTint="33"/>
            <w:textDirection w:val="tbRl"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Dzienny opiekun</w:t>
            </w:r>
          </w:p>
        </w:tc>
        <w:tc>
          <w:tcPr>
            <w:tcW w:w="398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NP Ek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o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log.</w:t>
            </w:r>
          </w:p>
        </w:tc>
        <w:tc>
          <w:tcPr>
            <w:tcW w:w="281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NP Monte-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ssori</w:t>
            </w:r>
            <w:proofErr w:type="spellEnd"/>
          </w:p>
        </w:tc>
        <w:tc>
          <w:tcPr>
            <w:tcW w:w="386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NP  z Oddz. 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I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n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tegr</w:t>
            </w:r>
            <w:proofErr w:type="spellEnd"/>
            <w:r w:rsidRPr="003A3B5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  <w:tc>
          <w:tcPr>
            <w:tcW w:w="236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NP Spor-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towe</w:t>
            </w:r>
            <w:proofErr w:type="spellEnd"/>
          </w:p>
        </w:tc>
        <w:tc>
          <w:tcPr>
            <w:tcW w:w="282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N Punkt 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Przedszk</w:t>
            </w:r>
            <w:proofErr w:type="spellEnd"/>
            <w:r w:rsidRPr="003A3B5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3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NP STO</w:t>
            </w:r>
          </w:p>
        </w:tc>
        <w:tc>
          <w:tcPr>
            <w:tcW w:w="340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PP  Sióstr 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Augusti-anek</w:t>
            </w:r>
            <w:proofErr w:type="spellEnd"/>
          </w:p>
        </w:tc>
        <w:tc>
          <w:tcPr>
            <w:tcW w:w="283" w:type="pct"/>
            <w:shd w:val="clear" w:color="auto" w:fill="FDE9D9" w:themeFill="accent6" w:themeFillTint="33"/>
            <w:textDirection w:val="tbRl"/>
            <w:vAlign w:val="center"/>
            <w:hideMark/>
          </w:tcPr>
          <w:p w:rsidR="00A62EC0" w:rsidRPr="003A3B54" w:rsidRDefault="00A62EC0" w:rsidP="00DF1AF6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NP „Miś”</w:t>
            </w:r>
          </w:p>
        </w:tc>
        <w:tc>
          <w:tcPr>
            <w:tcW w:w="524" w:type="pct"/>
            <w:shd w:val="clear" w:color="auto" w:fill="FDE9D9" w:themeFill="accent6" w:themeFillTint="33"/>
            <w:vAlign w:val="center"/>
            <w:hideMark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razem </w:t>
            </w:r>
            <w:proofErr w:type="spellStart"/>
            <w:r w:rsidRPr="003A3B54">
              <w:rPr>
                <w:rFonts w:asciiTheme="majorHAnsi" w:hAnsiTheme="majorHAnsi"/>
                <w:sz w:val="20"/>
                <w:szCs w:val="20"/>
              </w:rPr>
              <w:t>ni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e</w:t>
            </w:r>
            <w:r w:rsidRPr="003A3B54">
              <w:rPr>
                <w:rFonts w:asciiTheme="majorHAnsi" w:hAnsiTheme="majorHAnsi"/>
                <w:sz w:val="20"/>
                <w:szCs w:val="20"/>
              </w:rPr>
              <w:t>publ</w:t>
            </w:r>
            <w:proofErr w:type="spellEnd"/>
            <w:r w:rsidRPr="003A3B5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</w:tc>
      </w:tr>
      <w:tr w:rsidR="00A62EC0" w:rsidRPr="003A3B54" w:rsidTr="00A62EC0">
        <w:trPr>
          <w:trHeight w:val="728"/>
          <w:jc w:val="center"/>
        </w:trPr>
        <w:tc>
          <w:tcPr>
            <w:tcW w:w="417" w:type="pct"/>
            <w:shd w:val="clear" w:color="auto" w:fill="FDE9D9" w:themeFill="accent6" w:themeFillTint="33"/>
            <w:vAlign w:val="center"/>
            <w:hideMark/>
          </w:tcPr>
          <w:p w:rsidR="00A62EC0" w:rsidRPr="003A3B54" w:rsidRDefault="00A62EC0" w:rsidP="002D0EC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 xml:space="preserve">liczba dzieci </w:t>
            </w:r>
            <w:r w:rsidRPr="003A3B54">
              <w:rPr>
                <w:rFonts w:asciiTheme="majorHAnsi" w:hAnsiTheme="majorHAnsi"/>
                <w:sz w:val="20"/>
                <w:szCs w:val="20"/>
              </w:rPr>
              <w:br/>
              <w:t>w roku 2019/20</w:t>
            </w:r>
          </w:p>
        </w:tc>
        <w:tc>
          <w:tcPr>
            <w:tcW w:w="206" w:type="pct"/>
            <w:vAlign w:val="center"/>
          </w:tcPr>
          <w:p w:rsidR="00A62EC0" w:rsidRPr="003A3B54" w:rsidRDefault="00A62EC0" w:rsidP="00456A0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147</w:t>
            </w:r>
          </w:p>
        </w:tc>
        <w:tc>
          <w:tcPr>
            <w:tcW w:w="206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121</w:t>
            </w:r>
          </w:p>
        </w:tc>
        <w:tc>
          <w:tcPr>
            <w:tcW w:w="249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94</w:t>
            </w:r>
          </w:p>
        </w:tc>
        <w:tc>
          <w:tcPr>
            <w:tcW w:w="433" w:type="pct"/>
            <w:shd w:val="clear" w:color="auto" w:fill="FDE9D9" w:themeFill="accent6" w:themeFillTint="33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362</w:t>
            </w:r>
          </w:p>
        </w:tc>
        <w:tc>
          <w:tcPr>
            <w:tcW w:w="243" w:type="pct"/>
            <w:vAlign w:val="center"/>
          </w:tcPr>
          <w:p w:rsidR="00A62EC0" w:rsidRPr="003A3B54" w:rsidRDefault="00A62EC0" w:rsidP="00A62E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60</w:t>
            </w:r>
          </w:p>
        </w:tc>
        <w:tc>
          <w:tcPr>
            <w:tcW w:w="232" w:type="pct"/>
            <w:vAlign w:val="center"/>
          </w:tcPr>
          <w:p w:rsidR="00A62EC0" w:rsidRPr="003A3B54" w:rsidRDefault="00A62EC0" w:rsidP="00A62E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281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386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82</w:t>
            </w:r>
          </w:p>
        </w:tc>
        <w:tc>
          <w:tcPr>
            <w:tcW w:w="236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112</w:t>
            </w:r>
          </w:p>
        </w:tc>
        <w:tc>
          <w:tcPr>
            <w:tcW w:w="282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15</w:t>
            </w:r>
          </w:p>
        </w:tc>
        <w:tc>
          <w:tcPr>
            <w:tcW w:w="340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109</w:t>
            </w:r>
          </w:p>
        </w:tc>
        <w:tc>
          <w:tcPr>
            <w:tcW w:w="283" w:type="pct"/>
            <w:shd w:val="clear" w:color="auto" w:fill="auto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A3B54">
              <w:rPr>
                <w:rFonts w:asciiTheme="majorHAnsi" w:hAnsiTheme="majorHAnsi"/>
                <w:sz w:val="20"/>
                <w:szCs w:val="20"/>
              </w:rPr>
              <w:t>20</w:t>
            </w:r>
          </w:p>
        </w:tc>
        <w:tc>
          <w:tcPr>
            <w:tcW w:w="524" w:type="pct"/>
            <w:shd w:val="clear" w:color="auto" w:fill="FDE9D9" w:themeFill="accent6" w:themeFillTint="33"/>
            <w:noWrap/>
            <w:vAlign w:val="center"/>
          </w:tcPr>
          <w:p w:rsidR="00A62EC0" w:rsidRPr="003A3B54" w:rsidRDefault="00A62EC0" w:rsidP="002D0EC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665</w:t>
            </w:r>
          </w:p>
        </w:tc>
      </w:tr>
    </w:tbl>
    <w:p w:rsidR="00D121ED" w:rsidRPr="003A429A" w:rsidRDefault="00D121ED" w:rsidP="008C6CA6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B328BD" w:rsidRPr="003A3B54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3A3B54">
        <w:rPr>
          <w:rFonts w:asciiTheme="majorHAnsi" w:hAnsiTheme="majorHAnsi"/>
          <w:sz w:val="22"/>
          <w:szCs w:val="22"/>
        </w:rPr>
        <w:t>W przypadku placówek funkcjonujących na potrzeby dzieci najmłodszych, liczba dzieci</w:t>
      </w:r>
      <w:r w:rsidR="009907AA" w:rsidRPr="003A3B54">
        <w:rPr>
          <w:rFonts w:asciiTheme="majorHAnsi" w:hAnsiTheme="majorHAnsi"/>
          <w:sz w:val="22"/>
          <w:szCs w:val="22"/>
        </w:rPr>
        <w:t xml:space="preserve"> </w:t>
      </w:r>
      <w:r w:rsidR="009907AA" w:rsidRPr="003A3B54">
        <w:rPr>
          <w:rFonts w:asciiTheme="majorHAnsi" w:hAnsiTheme="majorHAnsi"/>
          <w:sz w:val="22"/>
          <w:szCs w:val="22"/>
        </w:rPr>
        <w:br/>
      </w:r>
      <w:r w:rsidR="00B328BD" w:rsidRPr="003A3B54">
        <w:rPr>
          <w:rFonts w:asciiTheme="majorHAnsi" w:hAnsiTheme="majorHAnsi"/>
          <w:sz w:val="22"/>
          <w:szCs w:val="22"/>
        </w:rPr>
        <w:t>w placówkach niepublicznych (</w:t>
      </w:r>
      <w:r w:rsidR="003A3B54" w:rsidRPr="003A3B54">
        <w:rPr>
          <w:rFonts w:asciiTheme="majorHAnsi" w:hAnsiTheme="majorHAnsi"/>
          <w:sz w:val="22"/>
          <w:szCs w:val="22"/>
        </w:rPr>
        <w:t>602</w:t>
      </w:r>
      <w:r w:rsidRPr="003A3B54">
        <w:rPr>
          <w:rFonts w:asciiTheme="majorHAnsi" w:hAnsiTheme="majorHAnsi"/>
          <w:sz w:val="22"/>
          <w:szCs w:val="22"/>
        </w:rPr>
        <w:t xml:space="preserve">) stanowi </w:t>
      </w:r>
      <w:r w:rsidR="003A3B54" w:rsidRPr="003A3B54">
        <w:rPr>
          <w:rFonts w:asciiTheme="majorHAnsi" w:hAnsiTheme="majorHAnsi"/>
          <w:sz w:val="22"/>
          <w:szCs w:val="22"/>
        </w:rPr>
        <w:t>64,45</w:t>
      </w:r>
      <w:r w:rsidRPr="003A3B54">
        <w:rPr>
          <w:rFonts w:asciiTheme="majorHAnsi" w:hAnsiTheme="majorHAnsi"/>
          <w:sz w:val="22"/>
          <w:szCs w:val="22"/>
        </w:rPr>
        <w:t xml:space="preserve"> % ogólnej liczby dzieci przebywających we wszystkich placówkach (</w:t>
      </w:r>
      <w:r w:rsidR="003A3B54" w:rsidRPr="003A3B54">
        <w:rPr>
          <w:rFonts w:asciiTheme="majorHAnsi" w:hAnsiTheme="majorHAnsi"/>
          <w:sz w:val="22"/>
          <w:szCs w:val="22"/>
        </w:rPr>
        <w:t>964</w:t>
      </w:r>
      <w:r w:rsidRPr="003A3B54">
        <w:rPr>
          <w:rFonts w:asciiTheme="majorHAnsi" w:hAnsiTheme="majorHAnsi"/>
          <w:sz w:val="22"/>
          <w:szCs w:val="22"/>
        </w:rPr>
        <w:t xml:space="preserve">). Widać, że w gminie większość placówek to placówki niepubliczne, w których przebywa większość dzieci uczęszczających do przedszkoli. </w:t>
      </w:r>
      <w:r w:rsidR="00B328BD" w:rsidRPr="003A3B54">
        <w:rPr>
          <w:rFonts w:asciiTheme="majorHAnsi" w:hAnsiTheme="majorHAnsi"/>
          <w:sz w:val="22"/>
          <w:szCs w:val="22"/>
        </w:rPr>
        <w:t xml:space="preserve"> </w:t>
      </w:r>
    </w:p>
    <w:p w:rsidR="00707DED" w:rsidRPr="003A429A" w:rsidRDefault="00707DE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AA0A6F" w:rsidRPr="003A3B54" w:rsidRDefault="00E355C0" w:rsidP="008C6CA6">
      <w:pPr>
        <w:jc w:val="both"/>
        <w:rPr>
          <w:rFonts w:asciiTheme="majorHAnsi" w:hAnsiTheme="majorHAnsi"/>
          <w:sz w:val="22"/>
          <w:szCs w:val="22"/>
        </w:rPr>
      </w:pPr>
      <w:r w:rsidRPr="003A3B54">
        <w:rPr>
          <w:rFonts w:asciiTheme="majorHAnsi" w:hAnsiTheme="majorHAnsi"/>
          <w:sz w:val="22"/>
          <w:szCs w:val="22"/>
        </w:rPr>
        <w:t>Tab. 11</w:t>
      </w:r>
      <w:r w:rsidR="00253B65" w:rsidRPr="003A3B54">
        <w:rPr>
          <w:rFonts w:asciiTheme="majorHAnsi" w:hAnsiTheme="majorHAnsi"/>
          <w:sz w:val="22"/>
          <w:szCs w:val="22"/>
        </w:rPr>
        <w:t xml:space="preserve">. </w:t>
      </w:r>
      <w:r w:rsidR="008C6CA6" w:rsidRPr="003A3B54">
        <w:rPr>
          <w:rFonts w:asciiTheme="majorHAnsi" w:hAnsiTheme="majorHAnsi"/>
          <w:sz w:val="22"/>
          <w:szCs w:val="22"/>
        </w:rPr>
        <w:t>Liczba uczniów w szkołach publicznych i</w:t>
      </w:r>
      <w:r w:rsidR="00471FE4" w:rsidRPr="003A3B54">
        <w:rPr>
          <w:rFonts w:asciiTheme="majorHAnsi" w:hAnsiTheme="majorHAnsi"/>
          <w:sz w:val="22"/>
          <w:szCs w:val="22"/>
        </w:rPr>
        <w:t xml:space="preserve"> niepublicznych w </w:t>
      </w:r>
      <w:r w:rsidR="00F8396E">
        <w:rPr>
          <w:rFonts w:asciiTheme="majorHAnsi" w:hAnsiTheme="majorHAnsi"/>
          <w:sz w:val="22"/>
          <w:szCs w:val="22"/>
        </w:rPr>
        <w:t>roku szkolnym</w:t>
      </w:r>
      <w:r w:rsidR="00F8396E">
        <w:rPr>
          <w:rFonts w:asciiTheme="majorHAnsi" w:hAnsiTheme="majorHAnsi"/>
          <w:sz w:val="22"/>
          <w:szCs w:val="22"/>
        </w:rPr>
        <w:br/>
      </w:r>
      <w:r w:rsidR="003A3B54" w:rsidRPr="003A3B54">
        <w:rPr>
          <w:rFonts w:asciiTheme="majorHAnsi" w:hAnsiTheme="majorHAnsi"/>
          <w:sz w:val="22"/>
          <w:szCs w:val="22"/>
        </w:rPr>
        <w:t xml:space="preserve"> 2019/2020</w:t>
      </w:r>
    </w:p>
    <w:p w:rsidR="00DF1AF6" w:rsidRPr="003A3B54" w:rsidRDefault="00DF1AF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507"/>
        <w:gridCol w:w="507"/>
        <w:gridCol w:w="507"/>
        <w:gridCol w:w="1053"/>
        <w:gridCol w:w="506"/>
        <w:gridCol w:w="411"/>
        <w:gridCol w:w="1593"/>
        <w:gridCol w:w="850"/>
        <w:gridCol w:w="567"/>
        <w:gridCol w:w="1417"/>
      </w:tblGrid>
      <w:tr w:rsidR="00F8396E" w:rsidRPr="00F8396E" w:rsidTr="00791FD7">
        <w:trPr>
          <w:cantSplit/>
          <w:trHeight w:val="1134"/>
        </w:trPr>
        <w:tc>
          <w:tcPr>
            <w:tcW w:w="669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F8396E" w:rsidRDefault="00C731CE" w:rsidP="00EC359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F8396E" w:rsidRDefault="00C731CE" w:rsidP="00C731C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razem publiczne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SP STO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C731CE" w:rsidP="00C731CE">
            <w:pPr>
              <w:ind w:left="113" w:right="11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G STO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  <w:hideMark/>
          </w:tcPr>
          <w:p w:rsidR="00C731CE" w:rsidRPr="00F8396E" w:rsidRDefault="003A3B54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8396E">
              <w:rPr>
                <w:rFonts w:asciiTheme="majorHAnsi" w:hAnsiTheme="majorHAnsi"/>
                <w:sz w:val="22"/>
                <w:szCs w:val="22"/>
              </w:rPr>
              <w:t>Sz.Pod</w:t>
            </w:r>
            <w:proofErr w:type="spellEnd"/>
            <w:r w:rsidRPr="00F8396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C731CE" w:rsidRPr="00F8396E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 xml:space="preserve">z Oddz. </w:t>
            </w:r>
            <w:proofErr w:type="spellStart"/>
            <w:r w:rsidRPr="00F8396E">
              <w:rPr>
                <w:rFonts w:asciiTheme="majorHAnsi" w:hAnsiTheme="majorHAnsi"/>
                <w:sz w:val="22"/>
                <w:szCs w:val="22"/>
              </w:rPr>
              <w:t>Przysp</w:t>
            </w:r>
            <w:proofErr w:type="spellEnd"/>
            <w:r w:rsidRPr="00F8396E">
              <w:rPr>
                <w:rFonts w:asciiTheme="majorHAnsi" w:hAnsiTheme="majorHAnsi"/>
                <w:sz w:val="22"/>
                <w:szCs w:val="22"/>
              </w:rPr>
              <w:t>. do Pracy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</w:tcPr>
          <w:p w:rsidR="00C731CE" w:rsidRPr="00F8396E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731CE" w:rsidRPr="00F8396E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Cech Rz. Różnych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tbRl"/>
            <w:vAlign w:val="center"/>
          </w:tcPr>
          <w:p w:rsidR="00C731CE" w:rsidRPr="00F8396E" w:rsidRDefault="00C731CE" w:rsidP="00C731CE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F8396E">
              <w:rPr>
                <w:rFonts w:asciiTheme="majorHAnsi" w:hAnsiTheme="majorHAnsi"/>
                <w:sz w:val="22"/>
                <w:szCs w:val="22"/>
              </w:rPr>
              <w:t>Auxilium</w:t>
            </w:r>
            <w:proofErr w:type="spellEnd"/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31CE" w:rsidRPr="00F8396E" w:rsidRDefault="00C731CE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razem ni</w:t>
            </w:r>
            <w:r w:rsidRPr="00F8396E">
              <w:rPr>
                <w:rFonts w:asciiTheme="majorHAnsi" w:hAnsiTheme="majorHAnsi"/>
                <w:sz w:val="22"/>
                <w:szCs w:val="22"/>
              </w:rPr>
              <w:t>e</w:t>
            </w:r>
            <w:r w:rsidRPr="00F8396E">
              <w:rPr>
                <w:rFonts w:asciiTheme="majorHAnsi" w:hAnsiTheme="majorHAnsi"/>
                <w:sz w:val="22"/>
                <w:szCs w:val="22"/>
              </w:rPr>
              <w:t>publiczne</w:t>
            </w:r>
          </w:p>
        </w:tc>
      </w:tr>
      <w:tr w:rsidR="003A3B54" w:rsidRPr="00F8396E" w:rsidTr="00791FD7">
        <w:trPr>
          <w:trHeight w:val="960"/>
        </w:trPr>
        <w:tc>
          <w:tcPr>
            <w:tcW w:w="669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A3B54" w:rsidRPr="00F8396E" w:rsidRDefault="003A3B54" w:rsidP="00EC3592">
            <w:pPr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Liczba dzieci w roku 2019/2020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502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601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721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1 824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115</w:t>
            </w:r>
          </w:p>
        </w:tc>
        <w:tc>
          <w:tcPr>
            <w:tcW w:w="2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4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B54" w:rsidRPr="00F8396E" w:rsidRDefault="003A3B54" w:rsidP="0031029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B54" w:rsidRPr="00F8396E" w:rsidRDefault="003A3B54" w:rsidP="00C731C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75" w:type="pct"/>
            <w:tcBorders>
              <w:lef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3A3B54" w:rsidRPr="00F8396E" w:rsidRDefault="003A3B54" w:rsidP="00EC359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8396E">
              <w:rPr>
                <w:rFonts w:asciiTheme="majorHAnsi" w:hAnsiTheme="majorHAnsi"/>
                <w:sz w:val="22"/>
                <w:szCs w:val="22"/>
              </w:rPr>
              <w:t>160</w:t>
            </w:r>
          </w:p>
        </w:tc>
      </w:tr>
    </w:tbl>
    <w:p w:rsidR="00EC3592" w:rsidRPr="003A429A" w:rsidRDefault="00EC359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A5657" w:rsidRPr="003C647A" w:rsidRDefault="00EB579A" w:rsidP="008C6CA6">
      <w:pPr>
        <w:jc w:val="both"/>
        <w:rPr>
          <w:rFonts w:asciiTheme="majorHAnsi" w:hAnsiTheme="majorHAnsi"/>
          <w:sz w:val="22"/>
          <w:szCs w:val="22"/>
        </w:rPr>
      </w:pPr>
      <w:r w:rsidRPr="003C647A">
        <w:rPr>
          <w:rFonts w:asciiTheme="majorHAnsi" w:hAnsiTheme="majorHAnsi"/>
          <w:sz w:val="22"/>
          <w:szCs w:val="22"/>
        </w:rPr>
        <w:t>W przeciwieństwie do edukacji przedszkolnej</w:t>
      </w:r>
      <w:r w:rsidR="00A62EC0">
        <w:rPr>
          <w:rFonts w:asciiTheme="majorHAnsi" w:hAnsiTheme="majorHAnsi"/>
          <w:sz w:val="22"/>
          <w:szCs w:val="22"/>
        </w:rPr>
        <w:t xml:space="preserve"> i opieki żłobkowej</w:t>
      </w:r>
      <w:r w:rsidRPr="003C647A">
        <w:rPr>
          <w:rFonts w:asciiTheme="majorHAnsi" w:hAnsiTheme="majorHAnsi"/>
          <w:sz w:val="22"/>
          <w:szCs w:val="22"/>
        </w:rPr>
        <w:t>, s</w:t>
      </w:r>
      <w:r w:rsidR="008C6CA6" w:rsidRPr="003C647A">
        <w:rPr>
          <w:rFonts w:asciiTheme="majorHAnsi" w:hAnsiTheme="majorHAnsi"/>
          <w:sz w:val="22"/>
          <w:szCs w:val="22"/>
        </w:rPr>
        <w:t>zkolnictwo w Bielawie real</w:t>
      </w:r>
      <w:r w:rsidR="008C6CA6" w:rsidRPr="003C647A">
        <w:rPr>
          <w:rFonts w:asciiTheme="majorHAnsi" w:hAnsiTheme="majorHAnsi"/>
          <w:sz w:val="22"/>
          <w:szCs w:val="22"/>
        </w:rPr>
        <w:t>i</w:t>
      </w:r>
      <w:r w:rsidR="008C6CA6" w:rsidRPr="003C647A">
        <w:rPr>
          <w:rFonts w:asciiTheme="majorHAnsi" w:hAnsiTheme="majorHAnsi"/>
          <w:sz w:val="22"/>
          <w:szCs w:val="22"/>
        </w:rPr>
        <w:t>zowane jest głównie w obszarze oświaty publicznej. Łączna liczba uczniów uczęszczających do szkół niepublicznych (</w:t>
      </w:r>
      <w:r w:rsidR="00F8396E" w:rsidRPr="003C647A">
        <w:rPr>
          <w:rFonts w:asciiTheme="majorHAnsi" w:hAnsiTheme="majorHAnsi"/>
          <w:sz w:val="22"/>
          <w:szCs w:val="22"/>
        </w:rPr>
        <w:t>160</w:t>
      </w:r>
      <w:r w:rsidR="008C6CA6" w:rsidRPr="003C647A">
        <w:rPr>
          <w:rFonts w:asciiTheme="majorHAnsi" w:hAnsiTheme="majorHAnsi"/>
          <w:sz w:val="22"/>
          <w:szCs w:val="22"/>
        </w:rPr>
        <w:t>) stanow</w:t>
      </w:r>
      <w:r w:rsidR="00424C75" w:rsidRPr="003C647A">
        <w:rPr>
          <w:rFonts w:asciiTheme="majorHAnsi" w:hAnsiTheme="majorHAnsi"/>
          <w:sz w:val="22"/>
          <w:szCs w:val="22"/>
        </w:rPr>
        <w:t xml:space="preserve">i ok. </w:t>
      </w:r>
      <w:r w:rsidR="003C647A">
        <w:rPr>
          <w:rFonts w:asciiTheme="majorHAnsi" w:hAnsiTheme="majorHAnsi"/>
          <w:sz w:val="22"/>
          <w:szCs w:val="22"/>
        </w:rPr>
        <w:t>8,53</w:t>
      </w:r>
      <w:r w:rsidR="0031029E" w:rsidRPr="003C647A">
        <w:rPr>
          <w:rFonts w:asciiTheme="majorHAnsi" w:hAnsiTheme="majorHAnsi"/>
          <w:sz w:val="22"/>
          <w:szCs w:val="22"/>
        </w:rPr>
        <w:t xml:space="preserve"> </w:t>
      </w:r>
      <w:r w:rsidR="008C6CA6" w:rsidRPr="003C647A">
        <w:rPr>
          <w:rFonts w:asciiTheme="majorHAnsi" w:hAnsiTheme="majorHAnsi"/>
          <w:sz w:val="22"/>
          <w:szCs w:val="22"/>
        </w:rPr>
        <w:t>% ogólnej liczby uczniów pobierających</w:t>
      </w:r>
      <w:r w:rsidR="00FF4344" w:rsidRPr="003C647A">
        <w:rPr>
          <w:rFonts w:asciiTheme="majorHAnsi" w:hAnsiTheme="majorHAnsi"/>
          <w:sz w:val="22"/>
          <w:szCs w:val="22"/>
        </w:rPr>
        <w:t xml:space="preserve"> naukę w placó</w:t>
      </w:r>
      <w:r w:rsidR="00FF4344" w:rsidRPr="003C647A">
        <w:rPr>
          <w:rFonts w:asciiTheme="majorHAnsi" w:hAnsiTheme="majorHAnsi"/>
          <w:sz w:val="22"/>
          <w:szCs w:val="22"/>
        </w:rPr>
        <w:t>w</w:t>
      </w:r>
      <w:r w:rsidR="00FF4344" w:rsidRPr="003C647A">
        <w:rPr>
          <w:rFonts w:asciiTheme="majorHAnsi" w:hAnsiTheme="majorHAnsi"/>
          <w:sz w:val="22"/>
          <w:szCs w:val="22"/>
        </w:rPr>
        <w:t>kach na terenie G</w:t>
      </w:r>
      <w:r w:rsidR="008C6CA6" w:rsidRPr="003C647A">
        <w:rPr>
          <w:rFonts w:asciiTheme="majorHAnsi" w:hAnsiTheme="majorHAnsi"/>
          <w:sz w:val="22"/>
          <w:szCs w:val="22"/>
        </w:rPr>
        <w:t>miny Bielawa (</w:t>
      </w:r>
      <w:r w:rsidR="003C647A">
        <w:rPr>
          <w:rFonts w:asciiTheme="majorHAnsi" w:hAnsiTheme="majorHAnsi"/>
          <w:sz w:val="22"/>
          <w:szCs w:val="22"/>
        </w:rPr>
        <w:t>1 874</w:t>
      </w:r>
      <w:r w:rsidR="008C6CA6" w:rsidRPr="003C647A">
        <w:rPr>
          <w:rFonts w:asciiTheme="majorHAnsi" w:hAnsiTheme="majorHAnsi"/>
          <w:sz w:val="22"/>
          <w:szCs w:val="22"/>
        </w:rPr>
        <w:t>).</w:t>
      </w:r>
      <w:r w:rsidR="000A5657" w:rsidRPr="003C647A">
        <w:rPr>
          <w:rFonts w:asciiTheme="majorHAnsi" w:hAnsiTheme="majorHAnsi"/>
          <w:sz w:val="22"/>
          <w:szCs w:val="22"/>
        </w:rPr>
        <w:t xml:space="preserve">                </w:t>
      </w:r>
    </w:p>
    <w:p w:rsidR="005062EF" w:rsidRPr="00A62EC0" w:rsidRDefault="00361851" w:rsidP="008C6CA6">
      <w:pPr>
        <w:jc w:val="both"/>
        <w:rPr>
          <w:rFonts w:asciiTheme="majorHAnsi" w:hAnsiTheme="majorHAnsi"/>
          <w:sz w:val="22"/>
          <w:szCs w:val="22"/>
        </w:rPr>
      </w:pPr>
      <w:r w:rsidRPr="003C647A">
        <w:rPr>
          <w:rFonts w:asciiTheme="majorHAnsi" w:hAnsiTheme="majorHAnsi"/>
          <w:sz w:val="22"/>
          <w:szCs w:val="22"/>
        </w:rPr>
        <w:t xml:space="preserve"> </w:t>
      </w:r>
    </w:p>
    <w:p w:rsidR="008C6CA6" w:rsidRPr="002F0E09" w:rsidRDefault="0031029E" w:rsidP="009D21E0">
      <w:pPr>
        <w:pStyle w:val="Akapitzlist"/>
        <w:numPr>
          <w:ilvl w:val="0"/>
          <w:numId w:val="39"/>
        </w:numPr>
        <w:jc w:val="both"/>
        <w:rPr>
          <w:rFonts w:asciiTheme="majorHAnsi" w:hAnsiTheme="majorHAnsi"/>
          <w:b/>
          <w:sz w:val="22"/>
          <w:szCs w:val="22"/>
        </w:rPr>
      </w:pPr>
      <w:r w:rsidRPr="002F0E09">
        <w:rPr>
          <w:rFonts w:asciiTheme="majorHAnsi" w:hAnsiTheme="majorHAnsi"/>
          <w:b/>
          <w:sz w:val="22"/>
          <w:szCs w:val="22"/>
        </w:rPr>
        <w:t>Baza lokalowa</w:t>
      </w:r>
    </w:p>
    <w:p w:rsidR="008C6CA6" w:rsidRPr="002F0E09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2F0E09" w:rsidRDefault="001E33E1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2F0E09">
        <w:rPr>
          <w:rFonts w:asciiTheme="majorHAnsi" w:hAnsiTheme="majorHAnsi"/>
          <w:b/>
          <w:sz w:val="22"/>
          <w:szCs w:val="22"/>
        </w:rPr>
        <w:t xml:space="preserve"> </w:t>
      </w:r>
      <w:r w:rsidR="0031029E" w:rsidRPr="002F0E09">
        <w:rPr>
          <w:rFonts w:asciiTheme="majorHAnsi" w:hAnsiTheme="majorHAnsi"/>
          <w:b/>
          <w:sz w:val="22"/>
          <w:szCs w:val="22"/>
        </w:rPr>
        <w:t>Stan techniczny bazy lokalowej</w:t>
      </w:r>
    </w:p>
    <w:p w:rsidR="008C6CA6" w:rsidRPr="002F0E09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F0E09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F0E09">
        <w:rPr>
          <w:rFonts w:asciiTheme="majorHAnsi" w:hAnsiTheme="majorHAnsi"/>
          <w:sz w:val="22"/>
          <w:szCs w:val="22"/>
        </w:rPr>
        <w:t xml:space="preserve">Stan techniczny budynków i urządzeń ulega sukcesywnej poprawie dzięki czynionym od kilku lat nakładom finansowym na remonty substancji budowlanej. W </w:t>
      </w:r>
      <w:r w:rsidR="002F0E09" w:rsidRPr="002F0E09">
        <w:rPr>
          <w:rFonts w:asciiTheme="majorHAnsi" w:hAnsiTheme="majorHAnsi"/>
          <w:sz w:val="22"/>
          <w:szCs w:val="22"/>
        </w:rPr>
        <w:t>roku 2019</w:t>
      </w:r>
      <w:r w:rsidRPr="002F0E09">
        <w:rPr>
          <w:rFonts w:asciiTheme="majorHAnsi" w:hAnsiTheme="majorHAnsi"/>
          <w:sz w:val="22"/>
          <w:szCs w:val="22"/>
        </w:rPr>
        <w:t xml:space="preserve"> szkoły</w:t>
      </w:r>
      <w:r w:rsidR="00E16F83" w:rsidRPr="002F0E09">
        <w:rPr>
          <w:rFonts w:asciiTheme="majorHAnsi" w:hAnsiTheme="majorHAnsi"/>
          <w:sz w:val="22"/>
          <w:szCs w:val="22"/>
        </w:rPr>
        <w:t>,</w:t>
      </w:r>
      <w:r w:rsidRPr="002F0E09">
        <w:rPr>
          <w:rFonts w:asciiTheme="majorHAnsi" w:hAnsiTheme="majorHAnsi"/>
          <w:sz w:val="22"/>
          <w:szCs w:val="22"/>
        </w:rPr>
        <w:t xml:space="preserve"> </w:t>
      </w:r>
      <w:r w:rsidR="00B16BDD" w:rsidRPr="002F0E09">
        <w:rPr>
          <w:rFonts w:asciiTheme="majorHAnsi" w:hAnsiTheme="majorHAnsi"/>
          <w:sz w:val="22"/>
          <w:szCs w:val="22"/>
        </w:rPr>
        <w:br/>
      </w:r>
      <w:r w:rsidRPr="002F0E09">
        <w:rPr>
          <w:rFonts w:asciiTheme="majorHAnsi" w:hAnsiTheme="majorHAnsi"/>
          <w:sz w:val="22"/>
          <w:szCs w:val="22"/>
        </w:rPr>
        <w:t>przedszkol</w:t>
      </w:r>
      <w:r w:rsidR="00E16F83" w:rsidRPr="002F0E09">
        <w:rPr>
          <w:rFonts w:asciiTheme="majorHAnsi" w:hAnsiTheme="majorHAnsi"/>
          <w:sz w:val="22"/>
          <w:szCs w:val="22"/>
        </w:rPr>
        <w:t>e i żłobek</w:t>
      </w:r>
      <w:r w:rsidRPr="002F0E09">
        <w:rPr>
          <w:rFonts w:asciiTheme="majorHAnsi" w:hAnsiTheme="majorHAnsi"/>
          <w:sz w:val="22"/>
          <w:szCs w:val="22"/>
        </w:rPr>
        <w:t xml:space="preserve"> prowadzone przez Gminę Bielawa</w:t>
      </w:r>
      <w:r w:rsidR="00620A46" w:rsidRPr="002F0E09">
        <w:rPr>
          <w:rFonts w:asciiTheme="majorHAnsi" w:hAnsiTheme="majorHAnsi"/>
          <w:sz w:val="22"/>
          <w:szCs w:val="22"/>
        </w:rPr>
        <w:t>,</w:t>
      </w:r>
      <w:r w:rsidRPr="002F0E09">
        <w:rPr>
          <w:rFonts w:asciiTheme="majorHAnsi" w:hAnsiTheme="majorHAnsi"/>
          <w:sz w:val="22"/>
          <w:szCs w:val="22"/>
        </w:rPr>
        <w:t xml:space="preserve"> przeprowadziły prace remontowe </w:t>
      </w:r>
      <w:r w:rsidR="003E7D43" w:rsidRPr="002F0E09">
        <w:rPr>
          <w:rFonts w:asciiTheme="majorHAnsi" w:hAnsiTheme="majorHAnsi"/>
          <w:sz w:val="22"/>
          <w:szCs w:val="22"/>
        </w:rPr>
        <w:t>i i</w:t>
      </w:r>
      <w:r w:rsidR="003E7D43" w:rsidRPr="002F0E09">
        <w:rPr>
          <w:rFonts w:asciiTheme="majorHAnsi" w:hAnsiTheme="majorHAnsi"/>
          <w:sz w:val="22"/>
          <w:szCs w:val="22"/>
        </w:rPr>
        <w:t>n</w:t>
      </w:r>
      <w:r w:rsidR="003E7D43" w:rsidRPr="002F0E09">
        <w:rPr>
          <w:rFonts w:asciiTheme="majorHAnsi" w:hAnsiTheme="majorHAnsi"/>
          <w:sz w:val="22"/>
          <w:szCs w:val="22"/>
        </w:rPr>
        <w:t xml:space="preserve">westycyjne na łączną </w:t>
      </w:r>
      <w:r w:rsidR="00E16F83" w:rsidRPr="002F0E09">
        <w:rPr>
          <w:rFonts w:asciiTheme="majorHAnsi" w:hAnsiTheme="majorHAnsi"/>
          <w:sz w:val="22"/>
          <w:szCs w:val="22"/>
        </w:rPr>
        <w:t xml:space="preserve"> kwotę</w:t>
      </w:r>
      <w:r w:rsidR="004B4FFB" w:rsidRPr="002F0E09">
        <w:rPr>
          <w:rFonts w:asciiTheme="majorHAnsi" w:hAnsiTheme="majorHAnsi"/>
          <w:sz w:val="22"/>
          <w:szCs w:val="22"/>
        </w:rPr>
        <w:t xml:space="preserve"> </w:t>
      </w:r>
      <w:r w:rsidR="002F0E09" w:rsidRPr="002F0E09">
        <w:rPr>
          <w:rFonts w:asciiTheme="majorHAnsi" w:hAnsiTheme="majorHAnsi"/>
          <w:sz w:val="22"/>
          <w:szCs w:val="22"/>
        </w:rPr>
        <w:t>543 265,71</w:t>
      </w:r>
      <w:r w:rsidR="004B4FFB" w:rsidRPr="002F0E09">
        <w:rPr>
          <w:rFonts w:asciiTheme="majorHAnsi" w:hAnsiTheme="majorHAnsi"/>
          <w:sz w:val="22"/>
          <w:szCs w:val="22"/>
        </w:rPr>
        <w:t xml:space="preserve"> zł.</w:t>
      </w:r>
    </w:p>
    <w:p w:rsidR="000B0C64" w:rsidRPr="003A429A" w:rsidRDefault="000B0C64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424C75" w:rsidRPr="002F0E09" w:rsidRDefault="006A6213" w:rsidP="002021DD">
      <w:pPr>
        <w:jc w:val="both"/>
        <w:rPr>
          <w:rFonts w:asciiTheme="majorHAnsi" w:hAnsiTheme="majorHAnsi"/>
          <w:sz w:val="22"/>
          <w:szCs w:val="22"/>
        </w:rPr>
      </w:pPr>
      <w:r w:rsidRPr="002F0E09">
        <w:rPr>
          <w:rFonts w:asciiTheme="majorHAnsi" w:hAnsiTheme="majorHAnsi"/>
          <w:sz w:val="22"/>
          <w:szCs w:val="22"/>
        </w:rPr>
        <w:t>Tab. 12</w:t>
      </w:r>
      <w:r w:rsidR="00253B65" w:rsidRPr="002F0E09">
        <w:rPr>
          <w:rFonts w:asciiTheme="majorHAnsi" w:hAnsiTheme="majorHAnsi"/>
          <w:sz w:val="22"/>
          <w:szCs w:val="22"/>
        </w:rPr>
        <w:t xml:space="preserve">. </w:t>
      </w:r>
      <w:r w:rsidR="00526BA7" w:rsidRPr="002F0E09">
        <w:rPr>
          <w:rFonts w:asciiTheme="majorHAnsi" w:hAnsiTheme="majorHAnsi"/>
          <w:sz w:val="22"/>
          <w:szCs w:val="22"/>
        </w:rPr>
        <w:t>Remonty i z</w:t>
      </w:r>
      <w:r w:rsidR="00424C75" w:rsidRPr="002F0E09">
        <w:rPr>
          <w:rFonts w:asciiTheme="majorHAnsi" w:hAnsiTheme="majorHAnsi"/>
          <w:sz w:val="22"/>
          <w:szCs w:val="22"/>
        </w:rPr>
        <w:t>adania inwesty</w:t>
      </w:r>
      <w:r w:rsidR="008F34C8" w:rsidRPr="002F0E09">
        <w:rPr>
          <w:rFonts w:asciiTheme="majorHAnsi" w:hAnsiTheme="majorHAnsi"/>
          <w:sz w:val="22"/>
          <w:szCs w:val="22"/>
        </w:rPr>
        <w:t>cyjne przeprowadzone w roku 2019</w:t>
      </w:r>
      <w:r w:rsidR="00707DED" w:rsidRPr="002F0E09">
        <w:rPr>
          <w:rFonts w:asciiTheme="majorHAnsi" w:hAnsiTheme="majorHAnsi"/>
          <w:sz w:val="22"/>
          <w:szCs w:val="22"/>
        </w:rPr>
        <w:t xml:space="preserve"> (rok kalendarzowy)</w:t>
      </w:r>
    </w:p>
    <w:p w:rsidR="006A6213" w:rsidRPr="002F0E09" w:rsidRDefault="006A6213" w:rsidP="002021DD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836"/>
        <w:gridCol w:w="4353"/>
      </w:tblGrid>
      <w:tr w:rsidR="002F0E09" w:rsidRPr="002F0E09" w:rsidTr="002F0E09">
        <w:tc>
          <w:tcPr>
            <w:tcW w:w="1097" w:type="dxa"/>
            <w:shd w:val="clear" w:color="auto" w:fill="FDE9D9" w:themeFill="accent6" w:themeFillTint="33"/>
          </w:tcPr>
          <w:p w:rsidR="00424C75" w:rsidRPr="002F0E09" w:rsidRDefault="00424C75" w:rsidP="002021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placó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ka</w:t>
            </w:r>
          </w:p>
        </w:tc>
        <w:tc>
          <w:tcPr>
            <w:tcW w:w="3836" w:type="dxa"/>
            <w:shd w:val="clear" w:color="auto" w:fill="FDE9D9" w:themeFill="accent6" w:themeFillTint="33"/>
          </w:tcPr>
          <w:p w:rsidR="00424C75" w:rsidRPr="002F0E09" w:rsidRDefault="00424C75" w:rsidP="002021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4353" w:type="dxa"/>
            <w:shd w:val="clear" w:color="auto" w:fill="FDE9D9" w:themeFill="accent6" w:themeFillTint="33"/>
          </w:tcPr>
          <w:p w:rsidR="00424C75" w:rsidRPr="002F0E09" w:rsidRDefault="00424C75" w:rsidP="002021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</w:tcPr>
          <w:p w:rsidR="003E7D43" w:rsidRPr="002F0E09" w:rsidRDefault="003E7D43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Żłobek Public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z</w:t>
            </w:r>
            <w:r w:rsidRPr="002F0E09">
              <w:rPr>
                <w:rFonts w:asciiTheme="majorHAnsi" w:hAnsiTheme="majorHAnsi"/>
                <w:sz w:val="22"/>
                <w:szCs w:val="22"/>
              </w:rPr>
              <w:lastRenderedPageBreak/>
              <w:t>ny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 xml:space="preserve"> - r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e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monty</w:t>
            </w:r>
          </w:p>
        </w:tc>
        <w:tc>
          <w:tcPr>
            <w:tcW w:w="3836" w:type="dxa"/>
            <w:shd w:val="clear" w:color="auto" w:fill="auto"/>
          </w:tcPr>
          <w:p w:rsidR="003E7D43" w:rsidRPr="002F0E09" w:rsidRDefault="008F34C8" w:rsidP="002021DD">
            <w:pPr>
              <w:pStyle w:val="WW-Tekstpodstawowy2"/>
              <w:jc w:val="both"/>
              <w:rPr>
                <w:rFonts w:asciiTheme="majorHAnsi" w:hAnsiTheme="majorHAnsi" w:cs="Times New Roman"/>
                <w:sz w:val="22"/>
                <w:szCs w:val="22"/>
                <w:shd w:val="clear" w:color="auto" w:fill="FFFFFF"/>
                <w:lang w:val="pl-PL"/>
              </w:rPr>
            </w:pPr>
            <w:r w:rsidRPr="002F0E09">
              <w:rPr>
                <w:rFonts w:asciiTheme="majorHAnsi" w:hAnsiTheme="majorHAnsi" w:cs="Times New Roman"/>
                <w:sz w:val="22"/>
                <w:szCs w:val="22"/>
                <w:shd w:val="clear" w:color="auto" w:fill="FFFFFF"/>
                <w:lang w:val="pl-PL"/>
              </w:rPr>
              <w:lastRenderedPageBreak/>
              <w:t xml:space="preserve">Przeprowadzono remont w pięciu pomieszczeniach (malowanie ścian, </w:t>
            </w:r>
            <w:r w:rsidRPr="002F0E09">
              <w:rPr>
                <w:rFonts w:asciiTheme="majorHAnsi" w:hAnsiTheme="majorHAnsi" w:cs="Times New Roman"/>
                <w:sz w:val="22"/>
                <w:szCs w:val="22"/>
                <w:shd w:val="clear" w:color="auto" w:fill="FFFFFF"/>
                <w:lang w:val="pl-PL"/>
              </w:rPr>
              <w:lastRenderedPageBreak/>
              <w:t>odnowienie podłóg).</w:t>
            </w:r>
          </w:p>
        </w:tc>
        <w:tc>
          <w:tcPr>
            <w:tcW w:w="4353" w:type="dxa"/>
            <w:shd w:val="clear" w:color="auto" w:fill="auto"/>
          </w:tcPr>
          <w:p w:rsidR="003E7D43" w:rsidRPr="002F0E09" w:rsidRDefault="002F0E09" w:rsidP="002021DD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lastRenderedPageBreak/>
              <w:t xml:space="preserve">4 </w:t>
            </w:r>
            <w:r w:rsidR="008F34C8" w:rsidRPr="002F0E09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980,40</w:t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</w:tcPr>
          <w:p w:rsidR="008F34C8" w:rsidRPr="002F0E09" w:rsidRDefault="008F34C8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lastRenderedPageBreak/>
              <w:t>Prze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d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szkole Public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z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ne nr 3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 xml:space="preserve"> - inwest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y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cje</w:t>
            </w:r>
          </w:p>
        </w:tc>
        <w:tc>
          <w:tcPr>
            <w:tcW w:w="3836" w:type="dxa"/>
            <w:shd w:val="clear" w:color="auto" w:fill="auto"/>
          </w:tcPr>
          <w:p w:rsidR="008F34C8" w:rsidRPr="002F0E09" w:rsidRDefault="008F34C8" w:rsidP="002021DD">
            <w:pPr>
              <w:pStyle w:val="Standard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Zmodernizowano budynek w tym instalacje wodną i instalację elektryczną.</w:t>
            </w:r>
          </w:p>
          <w:p w:rsidR="008F34C8" w:rsidRPr="002F0E09" w:rsidRDefault="008F34C8" w:rsidP="002021D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:rsidR="008F34C8" w:rsidRPr="002F0E09" w:rsidRDefault="002F0E09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151 </w:t>
            </w:r>
            <w:r w:rsidR="008F34C8" w:rsidRPr="002F0E09">
              <w:rPr>
                <w:rFonts w:asciiTheme="majorHAnsi" w:hAnsiTheme="majorHAnsi"/>
                <w:sz w:val="22"/>
                <w:szCs w:val="22"/>
              </w:rPr>
              <w:t>189,94</w:t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</w:tcPr>
          <w:p w:rsidR="00424C75" w:rsidRPr="002F0E09" w:rsidRDefault="00424C75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Prze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d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szkole Public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z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 xml:space="preserve">ne </w:t>
            </w:r>
            <w:r w:rsidRPr="002F0E09">
              <w:rPr>
                <w:rFonts w:asciiTheme="majorHAnsi" w:hAnsiTheme="majorHAnsi"/>
                <w:sz w:val="22"/>
                <w:szCs w:val="22"/>
              </w:rPr>
              <w:br/>
              <w:t>nr 4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 xml:space="preserve"> - inwest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y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cje</w:t>
            </w:r>
          </w:p>
        </w:tc>
        <w:tc>
          <w:tcPr>
            <w:tcW w:w="3836" w:type="dxa"/>
            <w:shd w:val="clear" w:color="auto" w:fill="auto"/>
          </w:tcPr>
          <w:p w:rsidR="006B316C" w:rsidRPr="002F0E09" w:rsidRDefault="008F34C8" w:rsidP="002021DD">
            <w:pPr>
              <w:pStyle w:val="WW-Tekstpodstawowy2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2F0E09">
              <w:rPr>
                <w:rFonts w:asciiTheme="majorHAnsi" w:hAnsiTheme="majorHAnsi" w:cs="Times New Roman"/>
                <w:sz w:val="22"/>
                <w:szCs w:val="22"/>
                <w:lang w:val="pl-PL"/>
              </w:rPr>
              <w:t>W ramach wydatków inwestycyjnych zakupiono klimatyzatory d</w:t>
            </w:r>
            <w:r w:rsidR="002021DD" w:rsidRPr="002F0E09">
              <w:rPr>
                <w:rFonts w:asciiTheme="majorHAnsi" w:hAnsiTheme="majorHAnsi" w:cs="Times New Roman"/>
                <w:sz w:val="22"/>
                <w:szCs w:val="22"/>
                <w:lang w:val="pl-PL"/>
              </w:rPr>
              <w:t xml:space="preserve">o </w:t>
            </w:r>
            <w:proofErr w:type="spellStart"/>
            <w:r w:rsidR="002021DD" w:rsidRPr="002F0E09">
              <w:rPr>
                <w:rFonts w:asciiTheme="majorHAnsi" w:hAnsiTheme="majorHAnsi" w:cs="Times New Roman"/>
                <w:sz w:val="22"/>
                <w:szCs w:val="22"/>
                <w:lang w:val="pl-PL"/>
              </w:rPr>
              <w:t>sal</w:t>
            </w:r>
            <w:proofErr w:type="spellEnd"/>
            <w:r w:rsidR="002021DD" w:rsidRPr="002F0E09">
              <w:rPr>
                <w:rFonts w:asciiTheme="majorHAnsi" w:hAnsiTheme="majorHAnsi" w:cs="Times New Roman"/>
                <w:sz w:val="22"/>
                <w:szCs w:val="22"/>
                <w:lang w:val="pl-PL"/>
              </w:rPr>
              <w:t>, gdzie przebywają dzieci.</w:t>
            </w:r>
          </w:p>
        </w:tc>
        <w:tc>
          <w:tcPr>
            <w:tcW w:w="4353" w:type="dxa"/>
            <w:shd w:val="clear" w:color="auto" w:fill="auto"/>
          </w:tcPr>
          <w:p w:rsidR="00424C75" w:rsidRPr="002F0E09" w:rsidRDefault="008F34C8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27 060,00</w:t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</w:tcPr>
          <w:p w:rsidR="00424C75" w:rsidRPr="002F0E09" w:rsidRDefault="00424C75" w:rsidP="002021DD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424C75" w:rsidRPr="002F0E09" w:rsidRDefault="00424C75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Szkoła Podst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 xml:space="preserve">wowa nr 4 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- r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e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monty</w:t>
            </w:r>
          </w:p>
        </w:tc>
        <w:tc>
          <w:tcPr>
            <w:tcW w:w="3836" w:type="dxa"/>
            <w:shd w:val="clear" w:color="auto" w:fill="auto"/>
          </w:tcPr>
          <w:p w:rsidR="00424C75" w:rsidRPr="002F0E09" w:rsidRDefault="009D2188" w:rsidP="002021D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(budynek przy ul. Waryńskiego)</w:t>
            </w:r>
          </w:p>
          <w:p w:rsidR="00DF6E5A" w:rsidRPr="002F0E09" w:rsidRDefault="00DF6E5A" w:rsidP="002021DD">
            <w:pPr>
              <w:pStyle w:val="Textbody"/>
              <w:spacing w:after="0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2F0E09">
              <w:rPr>
                <w:rFonts w:asciiTheme="majorHAnsi" w:hAnsiTheme="majorHAnsi"/>
                <w:sz w:val="22"/>
                <w:szCs w:val="22"/>
                <w:lang w:val="pl-PL"/>
              </w:rPr>
              <w:t>naprawiono system alarmowy, przeprowadzono remont w gabinecie dyrektora szkoły. Naprawiono rolety zewnętrzne oraz żaluzje. Rozpoczęto remont sieci komputerowej w ramach I-go etapu robót.</w:t>
            </w:r>
          </w:p>
          <w:p w:rsidR="00DF6E5A" w:rsidRPr="002F0E09" w:rsidRDefault="00DF6E5A" w:rsidP="002021DD">
            <w:pPr>
              <w:pStyle w:val="Textbody"/>
              <w:spacing w:after="0"/>
              <w:ind w:left="4956" w:firstLine="708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2F0E09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     </w:t>
            </w:r>
          </w:p>
          <w:p w:rsidR="009D2188" w:rsidRPr="002F0E09" w:rsidRDefault="009D2188" w:rsidP="002021D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53" w:type="dxa"/>
            <w:shd w:val="clear" w:color="auto" w:fill="auto"/>
          </w:tcPr>
          <w:p w:rsidR="00DF6E5A" w:rsidRPr="002F0E09" w:rsidRDefault="002F0E09" w:rsidP="002021DD">
            <w:pPr>
              <w:pStyle w:val="Textbody"/>
              <w:spacing w:after="0"/>
              <w:ind w:left="1416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pl-PL"/>
              </w:rPr>
              <w:t xml:space="preserve">36 </w:t>
            </w:r>
            <w:r w:rsidR="00DF6E5A" w:rsidRPr="002F0E09">
              <w:rPr>
                <w:rFonts w:asciiTheme="majorHAnsi" w:hAnsiTheme="majorHAnsi"/>
                <w:sz w:val="22"/>
                <w:szCs w:val="22"/>
                <w:lang w:val="pl-PL"/>
              </w:rPr>
              <w:t>410,91</w:t>
            </w:r>
          </w:p>
          <w:p w:rsidR="00424C75" w:rsidRPr="002F0E09" w:rsidRDefault="00424C75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  <w:vAlign w:val="center"/>
          </w:tcPr>
          <w:p w:rsidR="00424C75" w:rsidRPr="002F0E09" w:rsidRDefault="00424C75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Szkoła Podst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wowa nr 7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 xml:space="preserve"> - r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e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monty</w:t>
            </w:r>
          </w:p>
        </w:tc>
        <w:tc>
          <w:tcPr>
            <w:tcW w:w="3836" w:type="dxa"/>
            <w:shd w:val="clear" w:color="auto" w:fill="auto"/>
          </w:tcPr>
          <w:p w:rsidR="00424C75" w:rsidRPr="002F0E09" w:rsidRDefault="009D2188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(budynek przy os. Włókniarzy)</w:t>
            </w:r>
          </w:p>
          <w:p w:rsidR="00506D1E" w:rsidRPr="002F0E09" w:rsidRDefault="00DF6E5A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przeprowadzono remont rozdzielni pod montaż licznika wody w kuchni, dokonano naprawy okien</w:t>
            </w:r>
            <w:r w:rsidR="009C6E43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4353" w:type="dxa"/>
            <w:shd w:val="clear" w:color="auto" w:fill="auto"/>
          </w:tcPr>
          <w:p w:rsidR="00DF6E5A" w:rsidRPr="002F0E09" w:rsidRDefault="002F0E09" w:rsidP="002021DD">
            <w:pPr>
              <w:pStyle w:val="Textbody"/>
              <w:spacing w:after="0"/>
              <w:ind w:left="1416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pl-PL"/>
              </w:rPr>
              <w:t xml:space="preserve">4 </w:t>
            </w:r>
            <w:r w:rsidR="00DF6E5A" w:rsidRPr="002F0E09">
              <w:rPr>
                <w:rFonts w:asciiTheme="majorHAnsi" w:hAnsiTheme="majorHAnsi"/>
                <w:bCs/>
                <w:sz w:val="22"/>
                <w:szCs w:val="22"/>
                <w:lang w:val="pl-PL"/>
              </w:rPr>
              <w:t>013,00</w:t>
            </w:r>
          </w:p>
          <w:p w:rsidR="00DF6E5A" w:rsidRPr="002F0E09" w:rsidRDefault="00DF6E5A" w:rsidP="002021DD">
            <w:pPr>
              <w:pStyle w:val="Textbody"/>
              <w:spacing w:after="0"/>
              <w:ind w:left="5664"/>
              <w:jc w:val="right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2F0E09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      </w:t>
            </w:r>
          </w:p>
          <w:p w:rsidR="00424C75" w:rsidRPr="002F0E09" w:rsidRDefault="00424C75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  <w:vAlign w:val="center"/>
          </w:tcPr>
          <w:p w:rsidR="002F0E09" w:rsidRPr="002F0E09" w:rsidRDefault="002F0E09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Szkoła Podst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wowa nr 7 - inw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e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stycje</w:t>
            </w:r>
          </w:p>
        </w:tc>
        <w:tc>
          <w:tcPr>
            <w:tcW w:w="3836" w:type="dxa"/>
            <w:shd w:val="clear" w:color="auto" w:fill="auto"/>
          </w:tcPr>
          <w:p w:rsidR="002F0E09" w:rsidRPr="002F0E09" w:rsidRDefault="002F0E09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(budynek przy ul. Brzeżnej)</w:t>
            </w:r>
          </w:p>
          <w:p w:rsidR="009C6E43" w:rsidRDefault="009C6E43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modernizowano łazienki szkolne oraz gabinety lekcyjne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:rsidR="002F0E09" w:rsidRPr="002F0E09" w:rsidRDefault="002F0E09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  <w:tc>
          <w:tcPr>
            <w:tcW w:w="4353" w:type="dxa"/>
            <w:shd w:val="clear" w:color="auto" w:fill="auto"/>
          </w:tcPr>
          <w:p w:rsidR="002F0E09" w:rsidRPr="002F0E09" w:rsidRDefault="002F0E09" w:rsidP="002021DD">
            <w:pPr>
              <w:pStyle w:val="Textbody"/>
              <w:spacing w:after="0"/>
              <w:ind w:left="1416"/>
              <w:jc w:val="right"/>
              <w:rPr>
                <w:rFonts w:asciiTheme="majorHAnsi" w:hAnsiTheme="majorHAnsi"/>
                <w:bCs/>
                <w:sz w:val="22"/>
                <w:szCs w:val="22"/>
                <w:lang w:val="pl-PL"/>
              </w:rPr>
            </w:pPr>
            <w:r>
              <w:rPr>
                <w:rFonts w:asciiTheme="majorHAnsi" w:hAnsiTheme="majorHAnsi"/>
                <w:bCs/>
                <w:sz w:val="22"/>
                <w:szCs w:val="22"/>
                <w:lang w:val="pl-PL"/>
              </w:rPr>
              <w:t>150 516,00</w:t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  <w:vAlign w:val="center"/>
          </w:tcPr>
          <w:p w:rsidR="00424C75" w:rsidRPr="002F0E09" w:rsidRDefault="00424C75" w:rsidP="002021DD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Szkoła Podst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wowa nr 10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- r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e</w:t>
            </w:r>
            <w:r w:rsidR="002F0E09" w:rsidRPr="002F0E09">
              <w:rPr>
                <w:rFonts w:asciiTheme="majorHAnsi" w:hAnsiTheme="majorHAnsi"/>
                <w:sz w:val="22"/>
                <w:szCs w:val="22"/>
              </w:rPr>
              <w:t>monty</w:t>
            </w:r>
          </w:p>
        </w:tc>
        <w:tc>
          <w:tcPr>
            <w:tcW w:w="3836" w:type="dxa"/>
            <w:shd w:val="clear" w:color="auto" w:fill="auto"/>
          </w:tcPr>
          <w:p w:rsidR="006B316C" w:rsidRPr="002F0E09" w:rsidRDefault="00A62EC0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(budynek przy ul. gen. </w:t>
            </w:r>
            <w:r w:rsidR="00506D1E" w:rsidRPr="002F0E09">
              <w:rPr>
                <w:rFonts w:asciiTheme="majorHAnsi" w:hAnsiTheme="majorHAnsi"/>
                <w:sz w:val="22"/>
                <w:szCs w:val="22"/>
              </w:rPr>
              <w:t>Grota</w:t>
            </w:r>
            <w:r w:rsidR="006B316C" w:rsidRPr="002F0E09">
              <w:rPr>
                <w:rFonts w:asciiTheme="majorHAnsi" w:hAnsiTheme="majorHAnsi"/>
                <w:sz w:val="22"/>
                <w:szCs w:val="22"/>
              </w:rPr>
              <w:t xml:space="preserve"> Rowe</w:t>
            </w:r>
            <w:r w:rsidR="006B316C" w:rsidRPr="002F0E09">
              <w:rPr>
                <w:rFonts w:asciiTheme="majorHAnsi" w:hAnsiTheme="majorHAnsi"/>
                <w:sz w:val="22"/>
                <w:szCs w:val="22"/>
              </w:rPr>
              <w:t>c</w:t>
            </w:r>
            <w:r w:rsidR="006B316C" w:rsidRPr="002F0E09">
              <w:rPr>
                <w:rFonts w:asciiTheme="majorHAnsi" w:hAnsiTheme="majorHAnsi"/>
                <w:sz w:val="22"/>
                <w:szCs w:val="22"/>
              </w:rPr>
              <w:t>kiego)</w:t>
            </w:r>
          </w:p>
          <w:p w:rsidR="00A62EC0" w:rsidRDefault="009C6E43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</w:t>
            </w:r>
            <w:r w:rsidR="00DF6E5A" w:rsidRPr="002F0E09">
              <w:rPr>
                <w:rFonts w:asciiTheme="majorHAnsi" w:hAnsiTheme="majorHAnsi"/>
                <w:sz w:val="22"/>
                <w:szCs w:val="22"/>
              </w:rPr>
              <w:t>yremontowano instalację CO w cz</w:t>
            </w:r>
            <w:r w:rsidR="00DF6E5A" w:rsidRPr="002F0E09">
              <w:rPr>
                <w:rFonts w:asciiTheme="majorHAnsi" w:hAnsiTheme="majorHAnsi"/>
                <w:sz w:val="22"/>
                <w:szCs w:val="22"/>
              </w:rPr>
              <w:t>ę</w:t>
            </w:r>
            <w:r w:rsidR="00DF6E5A" w:rsidRPr="002F0E09">
              <w:rPr>
                <w:rFonts w:asciiTheme="majorHAnsi" w:hAnsiTheme="majorHAnsi"/>
                <w:sz w:val="22"/>
                <w:szCs w:val="22"/>
              </w:rPr>
              <w:t xml:space="preserve">ści </w:t>
            </w:r>
            <w:r w:rsidR="002021DD" w:rsidRPr="002F0E09">
              <w:rPr>
                <w:rFonts w:asciiTheme="majorHAnsi" w:hAnsiTheme="majorHAnsi"/>
                <w:sz w:val="22"/>
                <w:szCs w:val="22"/>
              </w:rPr>
              <w:t xml:space="preserve">socjalnej budynku,  </w:t>
            </w:r>
            <w:r w:rsidR="00DF6E5A" w:rsidRPr="002F0E09">
              <w:rPr>
                <w:rFonts w:asciiTheme="majorHAnsi" w:hAnsiTheme="majorHAnsi"/>
                <w:sz w:val="22"/>
                <w:szCs w:val="22"/>
              </w:rPr>
              <w:t>naprawiono instalację elektryczną, gaśnice pr</w:t>
            </w:r>
            <w:r w:rsidR="002021DD" w:rsidRPr="002F0E09">
              <w:rPr>
                <w:rFonts w:asciiTheme="majorHAnsi" w:hAnsiTheme="majorHAnsi"/>
                <w:sz w:val="22"/>
                <w:szCs w:val="22"/>
              </w:rPr>
              <w:t>os</w:t>
            </w:r>
            <w:r w:rsidR="002021DD" w:rsidRPr="002F0E09">
              <w:rPr>
                <w:rFonts w:asciiTheme="majorHAnsi" w:hAnsiTheme="majorHAnsi"/>
                <w:sz w:val="22"/>
                <w:szCs w:val="22"/>
              </w:rPr>
              <w:t>z</w:t>
            </w:r>
            <w:r w:rsidR="002021DD" w:rsidRPr="002F0E09">
              <w:rPr>
                <w:rFonts w:asciiTheme="majorHAnsi" w:hAnsiTheme="majorHAnsi"/>
                <w:sz w:val="22"/>
                <w:szCs w:val="22"/>
              </w:rPr>
              <w:t xml:space="preserve">kowe oraz zniszczoną część </w:t>
            </w:r>
            <w:r w:rsidR="00A62EC0">
              <w:rPr>
                <w:rFonts w:asciiTheme="majorHAnsi" w:hAnsiTheme="majorHAnsi"/>
                <w:sz w:val="22"/>
                <w:szCs w:val="22"/>
              </w:rPr>
              <w:t xml:space="preserve">dachu. </w:t>
            </w:r>
          </w:p>
          <w:p w:rsidR="00DF6E5A" w:rsidRPr="002F0E09" w:rsidRDefault="00DF6E5A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W sali gimnastycznej wykonano izol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="00A62EC0">
              <w:rPr>
                <w:rFonts w:asciiTheme="majorHAnsi" w:hAnsiTheme="majorHAnsi"/>
                <w:sz w:val="22"/>
                <w:szCs w:val="22"/>
              </w:rPr>
              <w:t>cję pionową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 xml:space="preserve"> ścian.</w:t>
            </w:r>
          </w:p>
          <w:p w:rsidR="00DF6E5A" w:rsidRPr="002F0E09" w:rsidRDefault="00DF6E5A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506D1E" w:rsidRPr="002F0E09" w:rsidRDefault="00DF6E5A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4353" w:type="dxa"/>
            <w:shd w:val="clear" w:color="auto" w:fill="auto"/>
          </w:tcPr>
          <w:p w:rsidR="00424C75" w:rsidRPr="002F0E09" w:rsidRDefault="002F0E09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18 </w:t>
            </w:r>
            <w:r w:rsidR="00DF6E5A" w:rsidRPr="002F0E09">
              <w:rPr>
                <w:rFonts w:asciiTheme="majorHAnsi" w:hAnsiTheme="majorHAnsi"/>
                <w:bCs/>
                <w:sz w:val="22"/>
                <w:szCs w:val="22"/>
              </w:rPr>
              <w:t>650,31</w:t>
            </w:r>
            <w:r w:rsidR="00DF6E5A" w:rsidRPr="002F0E09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</w:tr>
      <w:tr w:rsidR="002F0E09" w:rsidRPr="002F0E09" w:rsidTr="002F0E09">
        <w:tc>
          <w:tcPr>
            <w:tcW w:w="1097" w:type="dxa"/>
            <w:shd w:val="clear" w:color="auto" w:fill="FDE9D9" w:themeFill="accent6" w:themeFillTint="33"/>
            <w:vAlign w:val="center"/>
          </w:tcPr>
          <w:p w:rsidR="002F0E09" w:rsidRPr="002F0E09" w:rsidRDefault="002F0E09" w:rsidP="00276CD8">
            <w:pPr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Szkoła Podst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a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wowa nr 10 - i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n</w:t>
            </w:r>
            <w:r w:rsidRPr="002F0E09">
              <w:rPr>
                <w:rFonts w:asciiTheme="majorHAnsi" w:hAnsiTheme="majorHAnsi"/>
                <w:sz w:val="22"/>
                <w:szCs w:val="22"/>
              </w:rPr>
              <w:t>westycje</w:t>
            </w:r>
          </w:p>
        </w:tc>
        <w:tc>
          <w:tcPr>
            <w:tcW w:w="3836" w:type="dxa"/>
            <w:shd w:val="clear" w:color="auto" w:fill="auto"/>
          </w:tcPr>
          <w:p w:rsidR="002F0E09" w:rsidRPr="002F0E09" w:rsidRDefault="002F0E09" w:rsidP="009C6E4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</w:rPr>
              <w:t>(budynek przy ul. Parkowej)</w:t>
            </w:r>
          </w:p>
          <w:p w:rsidR="002F0E09" w:rsidRPr="002F0E09" w:rsidRDefault="002F0E09" w:rsidP="00A62EC0">
            <w:pPr>
              <w:pStyle w:val="Textbody"/>
              <w:tabs>
                <w:tab w:val="left" w:pos="6096"/>
              </w:tabs>
              <w:spacing w:after="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2F0E09">
              <w:rPr>
                <w:rFonts w:asciiTheme="majorHAnsi" w:hAnsiTheme="majorHAnsi"/>
                <w:sz w:val="22"/>
                <w:szCs w:val="22"/>
                <w:lang w:val="pl-PL"/>
              </w:rPr>
              <w:t>zmodernizowano pomieszcz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enia klasowe  (dla uczniów klas </w:t>
            </w:r>
            <w:r w:rsidRPr="002F0E09">
              <w:rPr>
                <w:rFonts w:asciiTheme="majorHAnsi" w:hAnsiTheme="majorHAnsi"/>
                <w:sz w:val="22"/>
                <w:szCs w:val="22"/>
                <w:lang w:val="pl-PL"/>
              </w:rPr>
              <w:t>początkowych)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4353" w:type="dxa"/>
            <w:shd w:val="clear" w:color="auto" w:fill="auto"/>
          </w:tcPr>
          <w:p w:rsidR="002F0E09" w:rsidRPr="002F0E09" w:rsidRDefault="002F0E09" w:rsidP="002021DD">
            <w:pPr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150 445,15</w:t>
            </w:r>
          </w:p>
        </w:tc>
      </w:tr>
    </w:tbl>
    <w:p w:rsidR="008C6CA6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A62EC0" w:rsidRDefault="00A62EC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A62EC0" w:rsidRPr="003A429A" w:rsidRDefault="00A62EC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5062EF" w:rsidRPr="003A429A" w:rsidRDefault="005062EF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2F0E09" w:rsidRDefault="008C6CA6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2F0E09">
        <w:rPr>
          <w:rFonts w:asciiTheme="majorHAnsi" w:hAnsiTheme="majorHAnsi"/>
          <w:b/>
          <w:sz w:val="22"/>
          <w:szCs w:val="22"/>
        </w:rPr>
        <w:lastRenderedPageBreak/>
        <w:t xml:space="preserve">  Wyposa</w:t>
      </w:r>
      <w:r w:rsidR="0031029E" w:rsidRPr="002F0E09">
        <w:rPr>
          <w:rFonts w:asciiTheme="majorHAnsi" w:hAnsiTheme="majorHAnsi"/>
          <w:b/>
          <w:sz w:val="22"/>
          <w:szCs w:val="22"/>
        </w:rPr>
        <w:t>żenie w placówkach oświatowych</w:t>
      </w: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BA3ECB" w:rsidRPr="00640350" w:rsidRDefault="008C6CA6" w:rsidP="003D704A">
      <w:pPr>
        <w:jc w:val="both"/>
        <w:rPr>
          <w:rFonts w:asciiTheme="majorHAnsi" w:hAnsiTheme="majorHAnsi"/>
          <w:sz w:val="22"/>
          <w:szCs w:val="22"/>
        </w:rPr>
      </w:pPr>
      <w:r w:rsidRPr="00640350">
        <w:rPr>
          <w:rFonts w:asciiTheme="majorHAnsi" w:hAnsiTheme="majorHAnsi"/>
          <w:sz w:val="22"/>
          <w:szCs w:val="22"/>
        </w:rPr>
        <w:t xml:space="preserve">W roku </w:t>
      </w:r>
      <w:r w:rsidR="00640350" w:rsidRPr="00640350">
        <w:rPr>
          <w:rFonts w:asciiTheme="majorHAnsi" w:hAnsiTheme="majorHAnsi"/>
          <w:sz w:val="22"/>
          <w:szCs w:val="22"/>
        </w:rPr>
        <w:t>2019</w:t>
      </w:r>
      <w:r w:rsidRPr="00640350">
        <w:rPr>
          <w:rFonts w:asciiTheme="majorHAnsi" w:hAnsiTheme="majorHAnsi"/>
          <w:sz w:val="22"/>
          <w:szCs w:val="22"/>
        </w:rPr>
        <w:t xml:space="preserve"> </w:t>
      </w:r>
      <w:r w:rsidR="00BA3ECB" w:rsidRPr="00640350">
        <w:rPr>
          <w:rFonts w:asciiTheme="majorHAnsi" w:hAnsiTheme="majorHAnsi"/>
          <w:sz w:val="22"/>
          <w:szCs w:val="22"/>
        </w:rPr>
        <w:t>bielawskie szkoły</w:t>
      </w:r>
      <w:r w:rsidRPr="00640350">
        <w:rPr>
          <w:rFonts w:asciiTheme="majorHAnsi" w:hAnsiTheme="majorHAnsi"/>
          <w:sz w:val="22"/>
          <w:szCs w:val="22"/>
        </w:rPr>
        <w:t xml:space="preserve"> przedszkola</w:t>
      </w:r>
      <w:r w:rsidR="00BA3ECB" w:rsidRPr="00640350">
        <w:rPr>
          <w:rFonts w:asciiTheme="majorHAnsi" w:hAnsiTheme="majorHAnsi"/>
          <w:sz w:val="22"/>
          <w:szCs w:val="22"/>
        </w:rPr>
        <w:t xml:space="preserve"> oraz żłobek</w:t>
      </w:r>
      <w:r w:rsidRPr="00640350">
        <w:rPr>
          <w:rFonts w:asciiTheme="majorHAnsi" w:hAnsiTheme="majorHAnsi"/>
          <w:sz w:val="22"/>
          <w:szCs w:val="22"/>
        </w:rPr>
        <w:t xml:space="preserve"> wzbogaciły wyposażenie swoich pl</w:t>
      </w:r>
      <w:r w:rsidRPr="00640350">
        <w:rPr>
          <w:rFonts w:asciiTheme="majorHAnsi" w:hAnsiTheme="majorHAnsi"/>
          <w:sz w:val="22"/>
          <w:szCs w:val="22"/>
        </w:rPr>
        <w:t>a</w:t>
      </w:r>
      <w:r w:rsidRPr="00640350">
        <w:rPr>
          <w:rFonts w:asciiTheme="majorHAnsi" w:hAnsiTheme="majorHAnsi"/>
          <w:sz w:val="22"/>
          <w:szCs w:val="22"/>
        </w:rPr>
        <w:t>cówek o nowe pomoce dydaktyczne i naukowe oraz sprzęt długotrwał</w:t>
      </w:r>
      <w:r w:rsidR="00175571" w:rsidRPr="00640350">
        <w:rPr>
          <w:rFonts w:asciiTheme="majorHAnsi" w:hAnsiTheme="majorHAnsi"/>
          <w:sz w:val="22"/>
          <w:szCs w:val="22"/>
        </w:rPr>
        <w:t>ego użytkowania na ogó</w:t>
      </w:r>
      <w:r w:rsidR="00175571" w:rsidRPr="00640350">
        <w:rPr>
          <w:rFonts w:asciiTheme="majorHAnsi" w:hAnsiTheme="majorHAnsi"/>
          <w:sz w:val="22"/>
          <w:szCs w:val="22"/>
        </w:rPr>
        <w:t>l</w:t>
      </w:r>
      <w:r w:rsidR="00175571" w:rsidRPr="00640350">
        <w:rPr>
          <w:rFonts w:asciiTheme="majorHAnsi" w:hAnsiTheme="majorHAnsi"/>
          <w:sz w:val="22"/>
          <w:szCs w:val="22"/>
        </w:rPr>
        <w:t xml:space="preserve">ną kwotę </w:t>
      </w:r>
      <w:r w:rsidR="00640350" w:rsidRPr="00640350">
        <w:rPr>
          <w:rFonts w:asciiTheme="majorHAnsi" w:hAnsiTheme="majorHAnsi"/>
          <w:sz w:val="22"/>
          <w:szCs w:val="22"/>
        </w:rPr>
        <w:t>379 517 ,91</w:t>
      </w:r>
      <w:r w:rsidRPr="00640350">
        <w:rPr>
          <w:rFonts w:asciiTheme="majorHAnsi" w:hAnsiTheme="majorHAnsi"/>
          <w:sz w:val="22"/>
          <w:szCs w:val="22"/>
        </w:rPr>
        <w:t xml:space="preserve"> zł. </w:t>
      </w:r>
    </w:p>
    <w:p w:rsidR="00BA3ECB" w:rsidRPr="00640350" w:rsidRDefault="00BA3ECB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640350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640350">
        <w:rPr>
          <w:rFonts w:asciiTheme="majorHAnsi" w:hAnsiTheme="majorHAnsi"/>
          <w:sz w:val="22"/>
          <w:szCs w:val="22"/>
        </w:rPr>
        <w:t>Tab. 13</w:t>
      </w:r>
      <w:r w:rsidR="00253B65" w:rsidRPr="00640350">
        <w:rPr>
          <w:rFonts w:asciiTheme="majorHAnsi" w:hAnsiTheme="majorHAnsi"/>
          <w:sz w:val="22"/>
          <w:szCs w:val="22"/>
        </w:rPr>
        <w:t xml:space="preserve">. </w:t>
      </w:r>
      <w:r w:rsidR="008C6CA6" w:rsidRPr="00640350">
        <w:rPr>
          <w:rFonts w:asciiTheme="majorHAnsi" w:hAnsiTheme="majorHAnsi"/>
          <w:sz w:val="22"/>
          <w:szCs w:val="22"/>
        </w:rPr>
        <w:t xml:space="preserve">Wyposażenie </w:t>
      </w:r>
      <w:r w:rsidR="001E1973" w:rsidRPr="00640350">
        <w:rPr>
          <w:rFonts w:asciiTheme="majorHAnsi" w:hAnsiTheme="majorHAnsi"/>
          <w:sz w:val="22"/>
          <w:szCs w:val="22"/>
        </w:rPr>
        <w:t xml:space="preserve">i pomoce dydaktyczne </w:t>
      </w:r>
      <w:r w:rsidR="008C6CA6" w:rsidRPr="00640350">
        <w:rPr>
          <w:rFonts w:asciiTheme="majorHAnsi" w:hAnsiTheme="majorHAnsi"/>
          <w:sz w:val="22"/>
          <w:szCs w:val="22"/>
        </w:rPr>
        <w:t>zakupione w roku 201</w:t>
      </w:r>
      <w:r w:rsidR="00DF6E5A" w:rsidRPr="00640350">
        <w:rPr>
          <w:rFonts w:asciiTheme="majorHAnsi" w:hAnsiTheme="majorHAnsi"/>
          <w:sz w:val="22"/>
          <w:szCs w:val="22"/>
        </w:rPr>
        <w:t>9</w:t>
      </w:r>
      <w:r w:rsidRPr="00640350">
        <w:rPr>
          <w:rFonts w:asciiTheme="majorHAnsi" w:hAnsiTheme="majorHAnsi"/>
          <w:sz w:val="22"/>
          <w:szCs w:val="22"/>
        </w:rPr>
        <w:t xml:space="preserve"> (rok kalendarzowy)</w:t>
      </w:r>
    </w:p>
    <w:p w:rsidR="006A6213" w:rsidRPr="003A429A" w:rsidRDefault="006A6213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  <w:gridCol w:w="1589"/>
      </w:tblGrid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8C6CA6" w:rsidRPr="009C6E43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5528" w:type="dxa"/>
            <w:shd w:val="clear" w:color="auto" w:fill="FDE9D9" w:themeFill="accent6" w:themeFillTint="33"/>
          </w:tcPr>
          <w:p w:rsidR="008C6CA6" w:rsidRPr="009C6E43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rodzaj zakupionego wyposażenia</w:t>
            </w:r>
          </w:p>
        </w:tc>
        <w:tc>
          <w:tcPr>
            <w:tcW w:w="1589" w:type="dxa"/>
            <w:shd w:val="clear" w:color="auto" w:fill="FDE9D9" w:themeFill="accent6" w:themeFillTint="33"/>
          </w:tcPr>
          <w:p w:rsidR="008C6CA6" w:rsidRPr="009C6E43" w:rsidRDefault="008C6CA6" w:rsidP="001E197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2656B9" w:rsidRPr="009C6E43" w:rsidRDefault="002656B9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5528" w:type="dxa"/>
            <w:shd w:val="clear" w:color="auto" w:fill="auto"/>
          </w:tcPr>
          <w:p w:rsidR="002021DD" w:rsidRPr="009C6E43" w:rsidRDefault="002021DD" w:rsidP="00E834C2">
            <w:pPr>
              <w:jc w:val="both"/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Zakupiono m. in.</w:t>
            </w:r>
            <w:r w:rsidR="00DF6E5A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 stół i krzesła. Dla dzieci zakupiono art. papiernicze do wykonywania różnych prac plastycznych oraz klocki konstrukcyjne.</w:t>
            </w:r>
          </w:p>
          <w:p w:rsidR="002656B9" w:rsidRPr="009C6E43" w:rsidRDefault="00DF6E5A" w:rsidP="002021D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Zakupiono środki czystości, płyny do mycia podłóg </w:t>
            </w:r>
            <w:r w:rsidR="00A62EC0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i inne tego typu materiały niezbędne do utr</w:t>
            </w:r>
            <w:r w:rsidR="002021DD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zymania czystości w Żłobku.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 W celu podniesienia estetyki  zak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u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piono kwiaty, doniczki i ziemię. Nabyto </w:t>
            </w:r>
            <w:r w:rsidR="002021DD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również mat</w:t>
            </w:r>
            <w:r w:rsidR="002021DD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e</w:t>
            </w:r>
            <w:r w:rsidR="002021DD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riały biurowe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. Do kosiarki zakupiono paliwo, olej oraz filtr powietrza.  Zakupiono artykuły chemii gospoda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r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czej, artykuły medyczne, buty foliowe. Uzupełniono drobne wyposażenie kuchni</w:t>
            </w:r>
            <w:r w:rsidR="002021DD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.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 Zakupiono zamek i zawiasy do naprawy drzwi. Pomieszczenia doposażono w went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y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latory, firanki, wymieniono zepsute klamki. Nabyto 100 sztuk śliniaków plastikowych wózek kelnerski potrze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b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ny przy dowożeniu posiłków. Zakupiono dekoracje świąteczne, choinkę i inne ozdoby. Dokupiono  karty do </w:t>
            </w:r>
            <w:proofErr w:type="spellStart"/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punktualinka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, artykuły do drobnych napraw oraz pila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r</w:t>
            </w: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kę STIHL. W ogrodzie zamontowano zestaw do zabaw dla dzieci.</w:t>
            </w:r>
          </w:p>
        </w:tc>
        <w:tc>
          <w:tcPr>
            <w:tcW w:w="1589" w:type="dxa"/>
            <w:shd w:val="clear" w:color="auto" w:fill="auto"/>
          </w:tcPr>
          <w:p w:rsidR="002656B9" w:rsidRPr="009C6E43" w:rsidRDefault="002021DD" w:rsidP="00393A9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 xml:space="preserve">33 </w:t>
            </w:r>
            <w:r w:rsidR="00DF6E5A" w:rsidRPr="009C6E43"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931,31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F45042" w:rsidRPr="009C6E43" w:rsidRDefault="00FC0652" w:rsidP="002021DD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Przedszkole </w:t>
            </w:r>
          </w:p>
          <w:p w:rsidR="00FC0652" w:rsidRPr="009C6E43" w:rsidRDefault="00FC0652" w:rsidP="002021DD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Publiczne nr 3</w:t>
            </w:r>
          </w:p>
        </w:tc>
        <w:tc>
          <w:tcPr>
            <w:tcW w:w="5528" w:type="dxa"/>
            <w:shd w:val="clear" w:color="auto" w:fill="auto"/>
          </w:tcPr>
          <w:p w:rsidR="00DF6E5A" w:rsidRPr="009C6E43" w:rsidRDefault="00DF6E5A" w:rsidP="002021DD">
            <w:pPr>
              <w:pStyle w:val="Standard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Zakupiono m.in. środki czystości – płyny, proszek do prania, papier toaletowy itp. Doposażono sale </w:t>
            </w:r>
            <w:r w:rsidR="00A62EC0">
              <w:rPr>
                <w:rFonts w:asciiTheme="majorHAnsi" w:hAnsiTheme="majorHAnsi"/>
                <w:sz w:val="22"/>
                <w:szCs w:val="22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</w:rPr>
              <w:t>w pojemniki na klocki, dywany, moskitiery. Do wyposażen</w:t>
            </w:r>
            <w:r w:rsidR="002021DD" w:rsidRPr="009C6E43">
              <w:rPr>
                <w:rFonts w:asciiTheme="majorHAnsi" w:hAnsiTheme="majorHAnsi"/>
                <w:sz w:val="22"/>
                <w:szCs w:val="22"/>
              </w:rPr>
              <w:t>ia placówki dokupiono filiżanki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, kubki, talerze, łyżeczki, kosze, skrzynkę na listy, szpadel i inne tego typu artykuły. W celu wykonywania drobnych remontów zakupiono farby, zaślepki, płytę lamino</w:t>
            </w:r>
            <w:r w:rsidR="002021DD" w:rsidRPr="009C6E43">
              <w:rPr>
                <w:rFonts w:asciiTheme="majorHAnsi" w:hAnsiTheme="majorHAnsi"/>
                <w:sz w:val="22"/>
                <w:szCs w:val="22"/>
              </w:rPr>
              <w:t xml:space="preserve">waną, wsporniki do umywalki. Do 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piaskownicy z</w:t>
            </w:r>
            <w:r w:rsidR="009C6E43">
              <w:rPr>
                <w:rFonts w:asciiTheme="majorHAnsi" w:hAnsiTheme="majorHAnsi"/>
                <w:sz w:val="22"/>
                <w:szCs w:val="22"/>
              </w:rPr>
              <w:t>akupiono „odpowiednie„ zabawki.</w:t>
            </w:r>
            <w:r w:rsidR="00A62EC0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021DD" w:rsidRPr="009C6E43">
              <w:rPr>
                <w:rFonts w:asciiTheme="majorHAnsi" w:hAnsiTheme="majorHAnsi"/>
                <w:sz w:val="22"/>
                <w:szCs w:val="22"/>
              </w:rPr>
              <w:t>W salach wymieniono plafoniery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 xml:space="preserve">, dokupiono również stół </w:t>
            </w:r>
            <w:r w:rsidR="00A62EC0">
              <w:rPr>
                <w:rFonts w:asciiTheme="majorHAnsi" w:hAnsiTheme="majorHAnsi"/>
                <w:sz w:val="22"/>
                <w:szCs w:val="22"/>
              </w:rPr>
              <w:t>i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 xml:space="preserve"> krzesło oraz nabyto wieżę Sharp. Na budynku zawieszono znaki ewakuacyjne. Przedszkole przyozdobiono w sezonowe kwiaty, zakupiono doniczki. Na potrzeby dyrektora placówki opłacono program „</w:t>
            </w:r>
            <w:proofErr w:type="spellStart"/>
            <w:r w:rsidRPr="009C6E43">
              <w:rPr>
                <w:rFonts w:asciiTheme="majorHAnsi" w:hAnsiTheme="majorHAnsi"/>
                <w:sz w:val="22"/>
                <w:szCs w:val="22"/>
              </w:rPr>
              <w:t>Optivum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</w:rPr>
              <w:t xml:space="preserve">”. Do programu obsługującego naliczenie odpłatności za żywienie </w:t>
            </w:r>
            <w:r w:rsidR="00A62EC0">
              <w:rPr>
                <w:rFonts w:asciiTheme="majorHAnsi" w:hAnsiTheme="majorHAnsi"/>
                <w:sz w:val="22"/>
                <w:szCs w:val="22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</w:rPr>
              <w:t>i eksploatację dokupiono karty zbliżeniowe.</w:t>
            </w:r>
          </w:p>
          <w:p w:rsidR="006062A0" w:rsidRPr="009C6E43" w:rsidRDefault="002021DD" w:rsidP="002021DD">
            <w:pPr>
              <w:pStyle w:val="Standard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W ramach po</w:t>
            </w:r>
            <w:r w:rsidR="00DF6E5A" w:rsidRPr="009C6E43">
              <w:rPr>
                <w:rFonts w:asciiTheme="majorHAnsi" w:hAnsiTheme="majorHAnsi"/>
                <w:sz w:val="22"/>
                <w:szCs w:val="22"/>
              </w:rPr>
              <w:t>mocy dydaktycznych zakupiono instrumenty muzyczne, figury wraz z klockami geometrycznymi. Nabyto maty ortopedyczne i karty logopedyczne.  Zakupiono również kąciki dydaktyczne, gry logiczne.</w:t>
            </w:r>
          </w:p>
        </w:tc>
        <w:tc>
          <w:tcPr>
            <w:tcW w:w="1589" w:type="dxa"/>
            <w:shd w:val="clear" w:color="auto" w:fill="auto"/>
          </w:tcPr>
          <w:p w:rsidR="00FC0652" w:rsidRPr="009C6E43" w:rsidRDefault="002021DD" w:rsidP="002021DD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48 </w:t>
            </w:r>
            <w:r w:rsidR="00DF6E5A" w:rsidRPr="009C6E43">
              <w:rPr>
                <w:rFonts w:asciiTheme="majorHAnsi" w:hAnsiTheme="majorHAnsi"/>
                <w:sz w:val="22"/>
                <w:szCs w:val="22"/>
              </w:rPr>
              <w:t>599,52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F45042" w:rsidRPr="009C6E43" w:rsidRDefault="00536064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Przedszkole </w:t>
            </w:r>
          </w:p>
          <w:p w:rsidR="00536064" w:rsidRPr="009C6E43" w:rsidRDefault="00536064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Publiczne nr 4</w:t>
            </w:r>
          </w:p>
        </w:tc>
        <w:tc>
          <w:tcPr>
            <w:tcW w:w="5528" w:type="dxa"/>
            <w:shd w:val="clear" w:color="auto" w:fill="auto"/>
          </w:tcPr>
          <w:p w:rsidR="00536064" w:rsidRPr="009C6E43" w:rsidRDefault="00DF6E5A" w:rsidP="002021DD">
            <w:pPr>
              <w:pStyle w:val="Standard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Zakupiono m. in. artykuły chemiczne i środki czystości oraz materiały papiernicze. Kuchnię doposaż</w:t>
            </w:r>
            <w:r w:rsidR="009C6E43">
              <w:rPr>
                <w:rFonts w:asciiTheme="majorHAnsi" w:hAnsiTheme="majorHAnsi"/>
                <w:sz w:val="22"/>
                <w:szCs w:val="22"/>
              </w:rPr>
              <w:t xml:space="preserve">ono </w:t>
            </w:r>
            <w:r w:rsidR="00A62EC0">
              <w:rPr>
                <w:rFonts w:asciiTheme="majorHAnsi" w:hAnsiTheme="majorHAnsi"/>
                <w:sz w:val="22"/>
                <w:szCs w:val="22"/>
              </w:rPr>
              <w:br/>
            </w:r>
            <w:r w:rsidR="009C6E43">
              <w:rPr>
                <w:rFonts w:asciiTheme="majorHAnsi" w:hAnsiTheme="majorHAnsi"/>
                <w:sz w:val="22"/>
                <w:szCs w:val="22"/>
              </w:rPr>
              <w:t>w noże, pokrywki do garnków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 xml:space="preserve">, rondel stalowy do gotowania sosów, patelnie do naleśników i wysoki </w:t>
            </w: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garnek do gotowania . Zakupiono również obieraczkę do warzyw, ubijak do piany, patelnię aluminiową i dzbanek z miarką. W celu wykonania drobnych remontów zakupiono materiały m.in gwoździe, zakładki metalowe, śruby mocujące. Sale dziecięce doposażono w szafę narożną i tablice informujące. Dla dzieci zakupiono stroje okazjonalne, które będą wykorzystane </w:t>
            </w:r>
            <w:r w:rsidR="00A62EC0">
              <w:rPr>
                <w:rFonts w:asciiTheme="majorHAnsi" w:hAnsiTheme="majorHAnsi"/>
                <w:sz w:val="22"/>
                <w:szCs w:val="22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</w:rPr>
              <w:t>w przygotowywanych przedstawieniach. W celach dekoracyjnych zakupiono kwiaty, doniczki, nawóz do kwiatów.  Opłacono prenumeratę „Kompendium wiedzy dyr</w:t>
            </w:r>
            <w:r w:rsidR="002021DD" w:rsidRPr="009C6E43">
              <w:rPr>
                <w:rFonts w:asciiTheme="majorHAnsi" w:hAnsiTheme="majorHAnsi"/>
                <w:sz w:val="22"/>
                <w:szCs w:val="22"/>
              </w:rPr>
              <w:t xml:space="preserve">ektora” oraz program „ </w:t>
            </w:r>
            <w:proofErr w:type="spellStart"/>
            <w:r w:rsidR="002021DD" w:rsidRPr="009C6E43">
              <w:rPr>
                <w:rFonts w:asciiTheme="majorHAnsi" w:hAnsiTheme="majorHAnsi"/>
                <w:sz w:val="22"/>
                <w:szCs w:val="22"/>
              </w:rPr>
              <w:t>Optivum</w:t>
            </w:r>
            <w:proofErr w:type="spellEnd"/>
            <w:r w:rsidR="002021DD" w:rsidRPr="009C6E43">
              <w:rPr>
                <w:rFonts w:asciiTheme="majorHAnsi" w:hAnsiTheme="majorHAnsi"/>
                <w:sz w:val="22"/>
                <w:szCs w:val="22"/>
              </w:rPr>
              <w:t xml:space="preserve">”. 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 xml:space="preserve">Nabyto programy dydaktyczne dla dzieci- „Poznaj zawody”, „Planuję swoją przyszłość”. Do celów edukacyjnych zakupiono książki wraz z płytami CD, zestaw do realizacji podstawy programowej oraz zestaw </w:t>
            </w:r>
            <w:proofErr w:type="spellStart"/>
            <w:r w:rsidRPr="009C6E43">
              <w:rPr>
                <w:rFonts w:asciiTheme="majorHAnsi" w:hAnsiTheme="majorHAnsi"/>
                <w:sz w:val="22"/>
                <w:szCs w:val="22"/>
              </w:rPr>
              <w:t>matematyczno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</w:rPr>
              <w:t xml:space="preserve"> – humanistyczny z matą do kodowania wraz </w:t>
            </w:r>
            <w:r w:rsidR="00A62EC0">
              <w:rPr>
                <w:rFonts w:asciiTheme="majorHAnsi" w:hAnsiTheme="majorHAnsi"/>
                <w:sz w:val="22"/>
                <w:szCs w:val="22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</w:rPr>
              <w:t>z flamastrami.</w:t>
            </w:r>
          </w:p>
        </w:tc>
        <w:tc>
          <w:tcPr>
            <w:tcW w:w="1589" w:type="dxa"/>
            <w:shd w:val="clear" w:color="auto" w:fill="auto"/>
          </w:tcPr>
          <w:p w:rsidR="00536064" w:rsidRPr="009C6E43" w:rsidRDefault="00DF6E5A" w:rsidP="002021D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28</w:t>
            </w:r>
            <w:r w:rsidR="002021DD" w:rsidRPr="009C6E43">
              <w:rPr>
                <w:rFonts w:asciiTheme="majorHAnsi" w:hAnsiTheme="majorHAnsi"/>
                <w:bCs/>
                <w:sz w:val="22"/>
                <w:szCs w:val="22"/>
              </w:rPr>
              <w:t xml:space="preserve"> 444,61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402471" w:rsidRPr="009C6E43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Szkoła Podstawowa nr 4 </w:t>
            </w:r>
          </w:p>
        </w:tc>
        <w:tc>
          <w:tcPr>
            <w:tcW w:w="5528" w:type="dxa"/>
            <w:shd w:val="clear" w:color="auto" w:fill="auto"/>
          </w:tcPr>
          <w:p w:rsidR="003C647A" w:rsidRPr="009C6E43" w:rsidRDefault="002021DD" w:rsidP="00F45042">
            <w:pPr>
              <w:pStyle w:val="Textbody"/>
              <w:spacing w:after="0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Zakupiono m.in. 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materiały papiernicze na potrzeby sekretariatu szkoły, tonery oraz tusze do drukarek.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W celu utrzymania porządku i czystości w szkole zakupiono środki czystości oraz  artykuły gospodarcze w tym  skrzynkę narzędziową, odkurzacz piorący, myjkę ciśnieniową oraz dmuchawę do liści. Sprzęt gospodarczy dopo</w:t>
            </w:r>
            <w:r w:rsidR="00F45042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sażono również w </w:t>
            </w:r>
            <w:proofErr w:type="spellStart"/>
            <w:r w:rsidR="00F45042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młotowiertarkę</w:t>
            </w:r>
            <w:proofErr w:type="spellEnd"/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, drabinę, zestaw dłut, wierteł i wkrętarkę </w:t>
            </w:r>
            <w:proofErr w:type="spellStart"/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bezszczotkową</w:t>
            </w:r>
            <w:proofErr w:type="spellEnd"/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. Drobne remonty szkoła przeprowadza w ramach własnych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,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w tym celu zakupiono  materiały remontowe typu kleje, zawiasy, silikon, złączki. Wymieniono zepsute klamki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i wkładki w zamkach, 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a w toaletach deski sedesowe.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W celu podniesienia estetyki pomieszczeń zabezpieczono ściany tynkiem mozaikowym. Zakupione farby wykorzystano na pomalowanie zniszczonych ścian w pomieszczeniach gospodarczych w klasach.  Zakupiono 26 sztuk blatów oraz elementy drewniane, które zamontowano w miejsce zniszczonych. Nabyto regały „piwniczne” , które  posłużyły do zabezpieczenia przechowywanych dokumentów archiwalnych. Do sali gimnastycznej zakupiono 3 sztuki ścianek wspinaczkowych. Klasy doposażono również w roletki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materiałowe oraz w wentylatory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potrzebne w okre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sie wysokich </w:t>
            </w:r>
            <w:r w:rsidR="00F45042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temperatur. Nabyto 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kserokopiarkę Toshiba oraz trzy sztuki drukarek </w:t>
            </w:r>
            <w:proofErr w:type="spellStart"/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Brother</w:t>
            </w:r>
            <w:proofErr w:type="spellEnd"/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. Opłacono licencję programu MOLNET, który wspomaga pracę w bibliotece szkolnej 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oraz Synergia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System do obsługi dziennika elektronicznego.</w:t>
            </w:r>
          </w:p>
          <w:p w:rsidR="003C647A" w:rsidRPr="009C6E43" w:rsidRDefault="003C647A" w:rsidP="00F45042">
            <w:pPr>
              <w:pStyle w:val="Textbody"/>
              <w:spacing w:after="0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Na potrzeby dyrektora placówki zaprenumerowano „Dyrekt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ora szkoły”, opłacono licencję 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do wydruku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e-świadectw, opłacono pakiet edukacyjny </w:t>
            </w:r>
            <w:proofErr w:type="spellStart"/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Bitdefender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100 PC. Szkoła zaopatrzyła się w legitymacje służbowe dla nauczycieli. Dla uczniów na konkursy zakupiono artykuły spożywcze oraz wodę mineralną. 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Zaś d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o biblioteki szkolnej zakupiono książki. </w:t>
            </w:r>
          </w:p>
          <w:p w:rsidR="001D56A4" w:rsidRPr="009C6E43" w:rsidRDefault="003C647A" w:rsidP="0077736C">
            <w:pPr>
              <w:pStyle w:val="Textbody"/>
              <w:spacing w:after="0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W ramach pomocy dydaktycznych nabyto instrumenty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t>.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lastRenderedPageBreak/>
              <w:t>muz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yczne oraz cyrkle na magnesach oraz materiały i gry do lekcji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WDŻ </w:t>
            </w:r>
            <w:r w:rsidR="0077736C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i do lekcji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języka angielskiego.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ab/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ab/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ab/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ab/>
            </w:r>
          </w:p>
        </w:tc>
        <w:tc>
          <w:tcPr>
            <w:tcW w:w="1589" w:type="dxa"/>
            <w:shd w:val="clear" w:color="auto" w:fill="auto"/>
          </w:tcPr>
          <w:p w:rsidR="00402471" w:rsidRPr="009C6E43" w:rsidRDefault="002021DD" w:rsidP="00784AC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61 </w:t>
            </w:r>
            <w:r w:rsidR="003C647A" w:rsidRPr="009C6E43">
              <w:rPr>
                <w:rFonts w:asciiTheme="majorHAnsi" w:hAnsiTheme="majorHAnsi"/>
                <w:sz w:val="22"/>
                <w:szCs w:val="22"/>
              </w:rPr>
              <w:t>527,29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AE6E47" w:rsidRPr="009C6E43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Szkoła Podstawowa nr 4 </w:t>
            </w:r>
          </w:p>
          <w:p w:rsidR="00AE6E47" w:rsidRPr="009C6E43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(specjalne kszta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ł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cenie)</w:t>
            </w:r>
          </w:p>
        </w:tc>
        <w:tc>
          <w:tcPr>
            <w:tcW w:w="5528" w:type="dxa"/>
            <w:shd w:val="clear" w:color="auto" w:fill="auto"/>
          </w:tcPr>
          <w:p w:rsidR="00AE6E47" w:rsidRPr="00A62EC0" w:rsidRDefault="0077736C" w:rsidP="0077736C">
            <w:pPr>
              <w:pStyle w:val="Textbody"/>
              <w:tabs>
                <w:tab w:val="left" w:pos="3060"/>
              </w:tabs>
              <w:spacing w:after="0"/>
              <w:jc w:val="both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D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la dzieci wymagających specjalnych metod kształcenia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zakupiono ściankę wspinaczkową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, panel lustrzany -1 kula i 9 kul. Zakupiono również poduszki na zajęcia </w:t>
            </w:r>
            <w:proofErr w:type="spellStart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polisensoryczne</w:t>
            </w:r>
            <w:proofErr w:type="spellEnd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, materiały na zajęcia  rewalidacyjne oraz po dwa moduły „Tęczowa pastelowa” i „ Tęczowa skrytki”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.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Nabyto również Notebook Laptop, 5 sztuk 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opiekaczy oraz „</w:t>
            </w:r>
            <w:proofErr w:type="spellStart"/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Memo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dźwiękowe” 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na zajęcia  muzyki. Na potrzeby dla dzieci z dysfunkcjami nabyto skrzynki piankowe, zestaw </w:t>
            </w:r>
            <w:proofErr w:type="spellStart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Mobik</w:t>
            </w:r>
            <w:proofErr w:type="spellEnd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, czytniki </w:t>
            </w:r>
            <w:proofErr w:type="spellStart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inkbook</w:t>
            </w:r>
            <w:proofErr w:type="spellEnd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cla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ssik</w:t>
            </w:r>
            <w:proofErr w:type="spellEnd"/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, poduszki okrągłe 10 sztuk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, stojak mo</w:t>
            </w:r>
            <w:r w:rsid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bilny na zajęcia terapeutyczne. 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Zakupiono pomoce na zajęcia z logopedii, wibrator logopedyczny, multimedialny program terapeutyczny  „MOC EMOCJI”. Zakupiono klocki na kółkach, gry językowe „Super Bis” oraz drzewko wraz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z zestawem listkó</w:t>
            </w:r>
            <w:r w:rsid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w smutku i radości. Na zajęcia </w:t>
            </w:r>
            <w:r w:rsidR="00A62EC0">
              <w:rPr>
                <w:rFonts w:asciiTheme="majorHAnsi" w:hAnsiTheme="majorHAnsi"/>
                <w:sz w:val="22"/>
                <w:szCs w:val="22"/>
                <w:lang w:val="pl-PL"/>
              </w:rPr>
              <w:br/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z muzyki zakupiono materiały edukacyjne MUSICON.</w:t>
            </w:r>
          </w:p>
        </w:tc>
        <w:tc>
          <w:tcPr>
            <w:tcW w:w="1589" w:type="dxa"/>
            <w:shd w:val="clear" w:color="auto" w:fill="auto"/>
          </w:tcPr>
          <w:p w:rsidR="00AE6E47" w:rsidRPr="009C6E43" w:rsidRDefault="0077736C" w:rsidP="00DF6E5A">
            <w:pPr>
              <w:pStyle w:val="western"/>
              <w:spacing w:before="0" w:beforeAutospacing="0" w:after="0" w:afterAutospacing="0"/>
              <w:jc w:val="right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51 </w:t>
            </w:r>
            <w:r w:rsidR="00DF6E5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476,96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402471" w:rsidRPr="009C6E43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Szkoła Podstawowa nr 7</w:t>
            </w:r>
          </w:p>
        </w:tc>
        <w:tc>
          <w:tcPr>
            <w:tcW w:w="5528" w:type="dxa"/>
            <w:shd w:val="clear" w:color="auto" w:fill="auto"/>
          </w:tcPr>
          <w:p w:rsidR="00402471" w:rsidRPr="009C6E43" w:rsidRDefault="0077736C" w:rsidP="0077736C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akupiono oprogramowanie MS MOLP Office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do 25 st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nowisk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. Na bud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ynku szkoły wymieniono Godło RP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 na drzwiach odnowiono tabliczki z napisami.  Zakupiono nożyce do ży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wopłotu, artykuły papiernicze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 karty do książek. Pomoce dydaktyczne doposażono w „Grające tuby” wyprawki plastyczn</w:t>
            </w:r>
            <w:r w:rsidR="00276CD8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 dla klasy pierwszej i szafkę </w:t>
            </w:r>
            <w:r w:rsidR="00A62EC0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z instrumentami muzycznymi. Opłacono licencję do dziennika elektronicznego Synergia System i zapren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merowano „Dyrektora Szkoły”. Klasy doposażono </w:t>
            </w:r>
            <w:r w:rsidR="00A62EC0">
              <w:rPr>
                <w:rFonts w:asciiTheme="majorHAnsi" w:hAnsiTheme="majorHAnsi"/>
                <w:color w:val="auto"/>
                <w:sz w:val="22"/>
                <w:szCs w:val="22"/>
              </w:rPr>
              <w:br/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w cztery wysokie szaf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y, krzesła (30 sztuk) i stoły (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15 sztuk) oraz d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wa fotele obrotowe. Na potrzeby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biblioteki szkolnej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opłacono prenumeratę czasopism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 zakupiono karty książki czytelnika. Na cele utrzymania czystości zakupiono materiały gospodarcze oraz środki czystości. Do wykonania drobnych remontów zakupiono materi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ły, uchwyty i kołki do mocowania kabli. W celach rekl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mowych szkoły nabyto materiały promocyjne i ścianki wystawiennicze. W ramach pomocy dydaktycznych z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kupiono tablicę „tryptyk biała” 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suchościeralną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 magn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tyczną „Standard”, zestaw tęczowych pudełek i 6 sztuk stojaków. Zakupiono 10 sztuk tangramów, 10 sztuk liczmanów, warcaby,  20 gier planszowych oraz 20 sztuk puzzli.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</w:p>
        </w:tc>
        <w:tc>
          <w:tcPr>
            <w:tcW w:w="1589" w:type="dxa"/>
            <w:shd w:val="clear" w:color="auto" w:fill="auto"/>
          </w:tcPr>
          <w:p w:rsidR="003C647A" w:rsidRPr="009C6E43" w:rsidRDefault="00640350" w:rsidP="00640350">
            <w:pPr>
              <w:pStyle w:val="Textbody"/>
              <w:spacing w:after="0" w:line="360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53 </w:t>
            </w:r>
            <w:r w:rsidR="003C647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865,05</w:t>
            </w:r>
          </w:p>
          <w:p w:rsidR="00A13B44" w:rsidRPr="009C6E43" w:rsidRDefault="00A13B44" w:rsidP="00A13B44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AE6E47" w:rsidRPr="009C6E43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Szkoła Podstawowa nr 7 </w:t>
            </w:r>
          </w:p>
          <w:p w:rsidR="00AE6E47" w:rsidRPr="009C6E43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(specjalne kszta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ł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cenie)</w:t>
            </w:r>
          </w:p>
        </w:tc>
        <w:tc>
          <w:tcPr>
            <w:tcW w:w="5528" w:type="dxa"/>
            <w:shd w:val="clear" w:color="auto" w:fill="auto"/>
          </w:tcPr>
          <w:p w:rsidR="00AE6E47" w:rsidRPr="009C6E43" w:rsidRDefault="00640350" w:rsidP="00640350">
            <w:pPr>
              <w:pStyle w:val="Textbody"/>
              <w:spacing w:after="0"/>
              <w:rPr>
                <w:rFonts w:asciiTheme="majorHAnsi" w:hAnsiTheme="majorHAnsi"/>
                <w:sz w:val="22"/>
                <w:szCs w:val="22"/>
                <w:lang w:val="pl-PL"/>
              </w:rPr>
            </w:pP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Z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akupiono drukarki laserowe, kable do komputera oraz artykuły papiernicze 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>dla uczniów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 posiadających orzeczenie o specjalnych </w:t>
            </w:r>
            <w:r w:rsidRPr="009C6E43">
              <w:rPr>
                <w:rFonts w:asciiTheme="majorHAnsi" w:hAnsiTheme="majorHAnsi"/>
                <w:sz w:val="22"/>
                <w:szCs w:val="22"/>
                <w:lang w:val="pl-PL"/>
              </w:rPr>
              <w:t xml:space="preserve">potrzebach </w:t>
            </w:r>
            <w:r w:rsidR="00DF6E5A" w:rsidRPr="009C6E43">
              <w:rPr>
                <w:rFonts w:asciiTheme="majorHAnsi" w:hAnsiTheme="majorHAnsi"/>
                <w:sz w:val="22"/>
                <w:szCs w:val="22"/>
                <w:lang w:val="pl-PL"/>
              </w:rPr>
              <w:t>kształcenia.</w:t>
            </w:r>
          </w:p>
        </w:tc>
        <w:tc>
          <w:tcPr>
            <w:tcW w:w="1589" w:type="dxa"/>
            <w:shd w:val="clear" w:color="auto" w:fill="auto"/>
          </w:tcPr>
          <w:p w:rsidR="00AE6E47" w:rsidRPr="009C6E43" w:rsidRDefault="00640350" w:rsidP="007E6FC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 xml:space="preserve">1 </w:t>
            </w:r>
            <w:r w:rsidR="00DF6E5A" w:rsidRPr="009C6E43">
              <w:rPr>
                <w:rFonts w:asciiTheme="majorHAnsi" w:hAnsiTheme="majorHAnsi"/>
                <w:sz w:val="22"/>
                <w:szCs w:val="22"/>
              </w:rPr>
              <w:t>554,48</w:t>
            </w:r>
            <w:r w:rsidR="00DF6E5A" w:rsidRPr="009C6E43">
              <w:rPr>
                <w:rFonts w:asciiTheme="majorHAnsi" w:hAnsiTheme="majorHAnsi"/>
                <w:sz w:val="22"/>
                <w:szCs w:val="22"/>
              </w:rPr>
              <w:br/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402471" w:rsidRPr="009C6E43" w:rsidRDefault="00402471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Szkoła Podstawowa nr 10</w:t>
            </w:r>
          </w:p>
        </w:tc>
        <w:tc>
          <w:tcPr>
            <w:tcW w:w="5528" w:type="dxa"/>
            <w:shd w:val="clear" w:color="auto" w:fill="auto"/>
          </w:tcPr>
          <w:p w:rsidR="00A13B44" w:rsidRPr="009C6E43" w:rsidRDefault="00640350" w:rsidP="0081577B">
            <w:pPr>
              <w:pStyle w:val="western"/>
              <w:spacing w:before="0" w:beforeAutospacing="0" w:after="0" w:afterAutospacing="0"/>
              <w:contextualSpacing/>
              <w:jc w:val="both"/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</w:pP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akupiono artykuły papiernicze, tonery tusze, artykuły gospodarcze m.in. farby, pędzle, szpachlę, kleje, komplet naprawczy, gniazda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elektryczne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. Drobne naprawy w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kon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ywane są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w ramach własnych środków i w ramach własnego wkładu.</w:t>
            </w:r>
            <w:r w:rsidR="0081577B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81577B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Na te cele zakupiono potrzebne mat</w:t>
            </w:r>
            <w:r w:rsidR="0081577B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="0081577B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riały(p</w:t>
            </w:r>
            <w:r w:rsidR="0081577B">
              <w:rPr>
                <w:rFonts w:asciiTheme="majorHAnsi" w:hAnsiTheme="majorHAnsi"/>
                <w:color w:val="auto"/>
                <w:sz w:val="22"/>
                <w:szCs w:val="22"/>
              </w:rPr>
              <w:t>łytki granitowe, zlew, klamki.)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Nabyto 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młot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wiertarkę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 dmuchawę spalinową. Opłacono prenumer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lastRenderedPageBreak/>
              <w:t>tę „Viktor Junior”,, „Gospodarowanie Szkołą dla Prakt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ków”, „Głos Pedagogic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z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ny”. Na  potrzeby organizacji pracy opłacono licencję „Złoty Abonament 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Optivum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 wariant II”. Zakupiono komputer – serwer wraz z sy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s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temem operacyjnym i programem antywirusowym. Opłacono projekt 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f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toksiążki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dla szkoły oraz zakupiono książki do biblioteki szkolnej. W celac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h podniesienia bezpieczeństwa w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szk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le zamontowano zamek cyfrowy. W komputerach wymieniono zużyte części. Klasy dop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sażono w tablice interaktywną, zakupiono 3 sztuki bi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łych tablic oraz nakładki na tablice dla klas I- III.   Zak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="0081577B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piono  meble m.in.: 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biurka - 2 – szaf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kowe i  6 szaf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 jak również 48 sztuk krzesełek oraz stół dwuoso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bowy. N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byto również fotel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obrotowy,   czajniki elektryczne, k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sze na zabawki oraz niszczarki dokumen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tów.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Zakupiono leki do apteczki szkolnej, gaśnice proszkowe oraz mat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riały celem „uł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o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żenia” światłowodu. W sekretariacie wymieniono drzwi wejściowe. W ramach pomocy d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daktycznych zakupiono podręczniki  dla  „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nowozapis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a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nych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” uczniów. Zak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u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piono również komputer, podłogę interaktywną </w:t>
            </w:r>
            <w:proofErr w:type="spellStart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FunFloor</w:t>
            </w:r>
            <w:proofErr w:type="spellEnd"/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EDU oraz matę do tej podłogi. Na lekcje w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y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>chowania fizycznego nabyto piłki, paletki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 w:rsidR="003C647A" w:rsidRPr="009C6E4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bież</w:t>
            </w: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nię.</w:t>
            </w:r>
          </w:p>
        </w:tc>
        <w:tc>
          <w:tcPr>
            <w:tcW w:w="1589" w:type="dxa"/>
            <w:shd w:val="clear" w:color="auto" w:fill="auto"/>
          </w:tcPr>
          <w:p w:rsidR="00FA7863" w:rsidRPr="009C6E43" w:rsidRDefault="00640350" w:rsidP="00FA7863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100 </w:t>
            </w:r>
            <w:r w:rsidR="003C647A" w:rsidRPr="009C6E43">
              <w:rPr>
                <w:rFonts w:asciiTheme="majorHAnsi" w:hAnsiTheme="majorHAnsi"/>
                <w:sz w:val="22"/>
                <w:szCs w:val="22"/>
              </w:rPr>
              <w:t>115,69</w:t>
            </w:r>
          </w:p>
        </w:tc>
      </w:tr>
      <w:tr w:rsidR="00640350" w:rsidRPr="009C6E43" w:rsidTr="00640350">
        <w:tc>
          <w:tcPr>
            <w:tcW w:w="2093" w:type="dxa"/>
            <w:shd w:val="clear" w:color="auto" w:fill="FDE9D9" w:themeFill="accent6" w:themeFillTint="33"/>
          </w:tcPr>
          <w:p w:rsidR="00AE6E47" w:rsidRPr="009C6E43" w:rsidRDefault="00AE6E47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lastRenderedPageBreak/>
              <w:t>Szkoła Podstawowa nr 10</w:t>
            </w:r>
          </w:p>
          <w:p w:rsidR="007E6FCB" w:rsidRPr="009C6E43" w:rsidRDefault="007E6FCB" w:rsidP="00536064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sz w:val="22"/>
                <w:szCs w:val="22"/>
              </w:rPr>
              <w:t>(specjalne kszta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ł</w:t>
            </w:r>
            <w:r w:rsidRPr="009C6E43">
              <w:rPr>
                <w:rFonts w:asciiTheme="majorHAnsi" w:hAnsiTheme="majorHAnsi"/>
                <w:sz w:val="22"/>
                <w:szCs w:val="22"/>
              </w:rPr>
              <w:t>cenie)</w:t>
            </w:r>
          </w:p>
        </w:tc>
        <w:tc>
          <w:tcPr>
            <w:tcW w:w="5528" w:type="dxa"/>
            <w:shd w:val="clear" w:color="auto" w:fill="auto"/>
          </w:tcPr>
          <w:p w:rsidR="00AE6E47" w:rsidRPr="009C6E43" w:rsidRDefault="00DF6E5A" w:rsidP="002C4272">
            <w:pPr>
              <w:pStyle w:val="western"/>
              <w:spacing w:before="0" w:beforeAutospacing="0" w:after="0" w:afterAutospacing="0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color w:val="auto"/>
                <w:sz w:val="22"/>
                <w:szCs w:val="22"/>
              </w:rPr>
              <w:t>Nie dokonano wydatków</w:t>
            </w:r>
            <w:r w:rsidR="0081577B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589" w:type="dxa"/>
            <w:shd w:val="clear" w:color="auto" w:fill="auto"/>
          </w:tcPr>
          <w:p w:rsidR="00AE6E47" w:rsidRPr="009C6E43" w:rsidRDefault="00DF6E5A" w:rsidP="00DF6E5A">
            <w:pPr>
              <w:pStyle w:val="western"/>
              <w:spacing w:after="0" w:afterAutospacing="0" w:line="360" w:lineRule="auto"/>
              <w:jc w:val="right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9C6E43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-</w:t>
            </w:r>
          </w:p>
        </w:tc>
      </w:tr>
    </w:tbl>
    <w:p w:rsidR="00E608BA" w:rsidRPr="009C6E43" w:rsidRDefault="00E608BA" w:rsidP="008C6CA6">
      <w:pPr>
        <w:jc w:val="both"/>
        <w:rPr>
          <w:rFonts w:asciiTheme="majorHAnsi" w:hAnsiTheme="majorHAnsi"/>
          <w:sz w:val="22"/>
          <w:szCs w:val="22"/>
        </w:rPr>
      </w:pPr>
    </w:p>
    <w:p w:rsidR="00E462F5" w:rsidRPr="003A429A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C957AD" w:rsidRDefault="0031029E" w:rsidP="00E462F5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C957AD">
        <w:rPr>
          <w:rFonts w:asciiTheme="majorHAnsi" w:hAnsiTheme="majorHAnsi"/>
          <w:b/>
          <w:sz w:val="22"/>
          <w:szCs w:val="22"/>
        </w:rPr>
        <w:t>Kadra pedagogiczna</w:t>
      </w:r>
    </w:p>
    <w:p w:rsidR="008C6CA6" w:rsidRPr="00C957AD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C957AD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>Stan zatrudnienia w placówkach oświatowych wynika z zatwierdzonej przez organ prowadzący organizacji roku szkolnego, co ściśle związane jest z liczbą oddziałów na każdym poziomie na</w:t>
      </w:r>
      <w:r w:rsidRPr="00C957AD">
        <w:rPr>
          <w:rFonts w:asciiTheme="majorHAnsi" w:hAnsiTheme="majorHAnsi"/>
          <w:sz w:val="22"/>
          <w:szCs w:val="22"/>
        </w:rPr>
        <w:t>u</w:t>
      </w:r>
      <w:r w:rsidRPr="00C957AD">
        <w:rPr>
          <w:rFonts w:asciiTheme="majorHAnsi" w:hAnsiTheme="majorHAnsi"/>
          <w:sz w:val="22"/>
          <w:szCs w:val="22"/>
        </w:rPr>
        <w:t xml:space="preserve">czania, liczbą godzin określoną w ramowych planach nauczania przez MEN dla poszczególnych przedmiotów i poziomów nauczania. </w:t>
      </w:r>
    </w:p>
    <w:p w:rsidR="00F8396E" w:rsidRPr="00C957AD" w:rsidRDefault="00F8396E" w:rsidP="008C6CA6">
      <w:pPr>
        <w:jc w:val="both"/>
        <w:rPr>
          <w:rFonts w:asciiTheme="majorHAnsi" w:hAnsiTheme="majorHAnsi"/>
          <w:sz w:val="22"/>
          <w:szCs w:val="22"/>
        </w:rPr>
      </w:pPr>
    </w:p>
    <w:p w:rsidR="00565E63" w:rsidRPr="00C957AD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>Tab. 14</w:t>
      </w:r>
      <w:r w:rsidR="00253B65" w:rsidRPr="00C957AD">
        <w:rPr>
          <w:rFonts w:asciiTheme="majorHAnsi" w:hAnsiTheme="majorHAnsi"/>
          <w:sz w:val="22"/>
          <w:szCs w:val="22"/>
        </w:rPr>
        <w:t xml:space="preserve">. </w:t>
      </w:r>
      <w:r w:rsidR="008C6CA6" w:rsidRPr="00C957AD">
        <w:rPr>
          <w:rFonts w:asciiTheme="majorHAnsi" w:hAnsiTheme="majorHAnsi"/>
          <w:sz w:val="22"/>
          <w:szCs w:val="22"/>
        </w:rPr>
        <w:t xml:space="preserve">Liczba </w:t>
      </w:r>
      <w:r w:rsidR="00570CBB" w:rsidRPr="00C957AD">
        <w:rPr>
          <w:rFonts w:asciiTheme="majorHAnsi" w:hAnsiTheme="majorHAnsi"/>
          <w:sz w:val="22"/>
          <w:szCs w:val="22"/>
        </w:rPr>
        <w:t xml:space="preserve">zatrudnionych </w:t>
      </w:r>
      <w:r w:rsidR="008C6CA6" w:rsidRPr="00C957AD">
        <w:rPr>
          <w:rFonts w:asciiTheme="majorHAnsi" w:hAnsiTheme="majorHAnsi"/>
          <w:sz w:val="22"/>
          <w:szCs w:val="22"/>
        </w:rPr>
        <w:t>nauczycieli w etatach i</w:t>
      </w:r>
      <w:r w:rsidR="002B4FD3" w:rsidRPr="00C957AD">
        <w:rPr>
          <w:rFonts w:asciiTheme="majorHAnsi" w:hAnsiTheme="majorHAnsi"/>
          <w:sz w:val="22"/>
          <w:szCs w:val="22"/>
        </w:rPr>
        <w:t xml:space="preserve"> osobach w </w:t>
      </w:r>
      <w:r w:rsidR="00C957AD" w:rsidRPr="00C957AD">
        <w:rPr>
          <w:rFonts w:asciiTheme="majorHAnsi" w:hAnsiTheme="majorHAnsi"/>
          <w:sz w:val="22"/>
          <w:szCs w:val="22"/>
        </w:rPr>
        <w:t>roku szkolnym 2018/2019 oraz 2019/2020</w:t>
      </w:r>
      <w:r w:rsidR="0081577B">
        <w:rPr>
          <w:rFonts w:asciiTheme="majorHAnsi" w:hAnsiTheme="majorHAnsi"/>
          <w:sz w:val="22"/>
          <w:szCs w:val="22"/>
        </w:rPr>
        <w:t>.</w:t>
      </w:r>
    </w:p>
    <w:p w:rsidR="006A6213" w:rsidRPr="00C957AD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Ind w:w="-1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1364"/>
        <w:gridCol w:w="1364"/>
        <w:gridCol w:w="1647"/>
        <w:gridCol w:w="1559"/>
      </w:tblGrid>
      <w:tr w:rsidR="00C957AD" w:rsidRPr="00C957AD" w:rsidTr="00C957AD">
        <w:trPr>
          <w:trHeight w:val="330"/>
          <w:jc w:val="center"/>
        </w:trPr>
        <w:tc>
          <w:tcPr>
            <w:tcW w:w="2284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2728" w:type="dxa"/>
            <w:gridSpan w:val="2"/>
            <w:shd w:val="clear" w:color="auto" w:fill="FDE9D9" w:themeFill="accent6" w:themeFillTint="33"/>
          </w:tcPr>
          <w:p w:rsidR="00C957AD" w:rsidRPr="00C957AD" w:rsidRDefault="00C957AD" w:rsidP="005147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rok 2018/2019</w:t>
            </w:r>
          </w:p>
        </w:tc>
        <w:tc>
          <w:tcPr>
            <w:tcW w:w="3206" w:type="dxa"/>
            <w:gridSpan w:val="2"/>
            <w:shd w:val="clear" w:color="auto" w:fill="FDE9D9" w:themeFill="accent6" w:themeFillTint="33"/>
          </w:tcPr>
          <w:p w:rsidR="00C957AD" w:rsidRPr="00C957AD" w:rsidRDefault="00C957AD" w:rsidP="005147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Rok 2019/2020</w:t>
            </w:r>
          </w:p>
        </w:tc>
      </w:tr>
      <w:tr w:rsidR="00C957AD" w:rsidRPr="00C957AD" w:rsidTr="00C957AD">
        <w:trPr>
          <w:trHeight w:val="330"/>
          <w:jc w:val="center"/>
        </w:trPr>
        <w:tc>
          <w:tcPr>
            <w:tcW w:w="2284" w:type="dxa"/>
            <w:vMerge/>
            <w:shd w:val="clear" w:color="auto" w:fill="FDE9D9" w:themeFill="accent6" w:themeFillTint="33"/>
            <w:vAlign w:val="center"/>
            <w:hideMark/>
          </w:tcPr>
          <w:p w:rsidR="00C957AD" w:rsidRPr="00C957AD" w:rsidRDefault="00C957AD" w:rsidP="00565E6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:rsidR="00C957AD" w:rsidRPr="00C957AD" w:rsidRDefault="00C957AD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1364" w:type="dxa"/>
            <w:shd w:val="clear" w:color="auto" w:fill="FDE9D9" w:themeFill="accent6" w:themeFillTint="33"/>
            <w:vAlign w:val="center"/>
          </w:tcPr>
          <w:p w:rsidR="00C957AD" w:rsidRPr="00C957AD" w:rsidRDefault="00C957AD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  <w:tc>
          <w:tcPr>
            <w:tcW w:w="1647" w:type="dxa"/>
            <w:shd w:val="clear" w:color="auto" w:fill="FDE9D9" w:themeFill="accent6" w:themeFillTint="33"/>
          </w:tcPr>
          <w:p w:rsidR="00C957AD" w:rsidRPr="00C957AD" w:rsidRDefault="00C957AD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C957AD" w:rsidRPr="00C957AD" w:rsidRDefault="00C957AD" w:rsidP="00D539A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56C58">
              <w:rPr>
                <w:rFonts w:asciiTheme="majorHAnsi" w:hAnsiTheme="majorHAnsi"/>
                <w:sz w:val="22"/>
                <w:szCs w:val="22"/>
              </w:rPr>
              <w:t>osoby</w:t>
            </w:r>
          </w:p>
        </w:tc>
      </w:tr>
      <w:tr w:rsidR="00C957AD" w:rsidRPr="00C957AD" w:rsidTr="000907D9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9,09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647" w:type="dxa"/>
            <w:shd w:val="clear" w:color="auto" w:fill="FFFFFF" w:themeFill="background1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8,54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</w:tr>
      <w:tr w:rsidR="00C957AD" w:rsidRPr="00C957AD" w:rsidTr="000907D9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9,23</w:t>
            </w:r>
          </w:p>
        </w:tc>
        <w:tc>
          <w:tcPr>
            <w:tcW w:w="1364" w:type="dxa"/>
            <w:shd w:val="clear" w:color="auto" w:fill="FFFFFF" w:themeFill="background1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647" w:type="dxa"/>
            <w:shd w:val="clear" w:color="auto" w:fill="FFFFFF" w:themeFill="background1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8,40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</w:tr>
      <w:tr w:rsidR="00C957AD" w:rsidRPr="00C957AD" w:rsidTr="000907D9">
        <w:trPr>
          <w:trHeight w:val="645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bottom"/>
            <w:hideMark/>
          </w:tcPr>
          <w:p w:rsidR="00C957AD" w:rsidRPr="00C957AD" w:rsidRDefault="00C957AD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18,32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22</w:t>
            </w:r>
          </w:p>
        </w:tc>
        <w:tc>
          <w:tcPr>
            <w:tcW w:w="1647" w:type="dxa"/>
            <w:shd w:val="clear" w:color="auto" w:fill="FDE9D9" w:themeFill="accent6" w:themeFillTint="33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16,94</w:t>
            </w:r>
          </w:p>
        </w:tc>
        <w:tc>
          <w:tcPr>
            <w:tcW w:w="1559" w:type="dxa"/>
            <w:shd w:val="clear" w:color="auto" w:fill="FDE9D9" w:themeFill="accent6" w:themeFillTint="33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22</w:t>
            </w:r>
          </w:p>
        </w:tc>
      </w:tr>
      <w:tr w:rsidR="00C957AD" w:rsidRPr="00C957AD" w:rsidTr="000907D9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62,16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65</w:t>
            </w:r>
          </w:p>
        </w:tc>
        <w:tc>
          <w:tcPr>
            <w:tcW w:w="1647" w:type="dxa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65,39</w:t>
            </w:r>
          </w:p>
        </w:tc>
        <w:tc>
          <w:tcPr>
            <w:tcW w:w="1559" w:type="dxa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67</w:t>
            </w:r>
          </w:p>
        </w:tc>
      </w:tr>
      <w:tr w:rsidR="00C957AD" w:rsidRPr="00C957AD" w:rsidTr="000907D9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56,77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58</w:t>
            </w:r>
          </w:p>
        </w:tc>
        <w:tc>
          <w:tcPr>
            <w:tcW w:w="1647" w:type="dxa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58,07</w:t>
            </w:r>
          </w:p>
        </w:tc>
        <w:tc>
          <w:tcPr>
            <w:tcW w:w="1559" w:type="dxa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60</w:t>
            </w:r>
          </w:p>
        </w:tc>
      </w:tr>
      <w:tr w:rsidR="00C957AD" w:rsidRPr="00C957AD" w:rsidTr="000907D9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70</w:t>
            </w:r>
          </w:p>
        </w:tc>
        <w:tc>
          <w:tcPr>
            <w:tcW w:w="1364" w:type="dxa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73</w:t>
            </w:r>
          </w:p>
        </w:tc>
        <w:tc>
          <w:tcPr>
            <w:tcW w:w="1647" w:type="dxa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64,78</w:t>
            </w:r>
          </w:p>
        </w:tc>
        <w:tc>
          <w:tcPr>
            <w:tcW w:w="1559" w:type="dxa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68</w:t>
            </w:r>
          </w:p>
        </w:tc>
      </w:tr>
      <w:tr w:rsidR="00C957AD" w:rsidRPr="00C957AD" w:rsidTr="000907D9">
        <w:trPr>
          <w:trHeight w:val="645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bottom"/>
            <w:hideMark/>
          </w:tcPr>
          <w:p w:rsidR="00C957AD" w:rsidRPr="00C957AD" w:rsidRDefault="00C957AD" w:rsidP="006214E3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188,93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196</w:t>
            </w:r>
          </w:p>
        </w:tc>
        <w:tc>
          <w:tcPr>
            <w:tcW w:w="1647" w:type="dxa"/>
            <w:shd w:val="clear" w:color="auto" w:fill="FDE9D9" w:themeFill="accent6" w:themeFillTint="33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188,24</w:t>
            </w:r>
          </w:p>
        </w:tc>
        <w:tc>
          <w:tcPr>
            <w:tcW w:w="1559" w:type="dxa"/>
            <w:shd w:val="clear" w:color="auto" w:fill="FDE9D9" w:themeFill="accent6" w:themeFillTint="33"/>
            <w:vAlign w:val="bottom"/>
          </w:tcPr>
          <w:p w:rsidR="00C957AD" w:rsidRPr="00C957AD" w:rsidRDefault="000907D9" w:rsidP="000907D9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217</w:t>
            </w:r>
          </w:p>
        </w:tc>
      </w:tr>
      <w:tr w:rsidR="00C957AD" w:rsidRPr="00C957AD" w:rsidTr="00C957AD">
        <w:trPr>
          <w:trHeight w:val="330"/>
          <w:jc w:val="center"/>
        </w:trPr>
        <w:tc>
          <w:tcPr>
            <w:tcW w:w="2284" w:type="dxa"/>
            <w:shd w:val="clear" w:color="auto" w:fill="FDE9D9" w:themeFill="accent6" w:themeFillTint="33"/>
            <w:noWrap/>
            <w:vAlign w:val="center"/>
            <w:hideMark/>
          </w:tcPr>
          <w:p w:rsidR="00C957AD" w:rsidRPr="00C957AD" w:rsidRDefault="00C957AD" w:rsidP="00565E63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razem 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207,25</w:t>
            </w:r>
          </w:p>
        </w:tc>
        <w:tc>
          <w:tcPr>
            <w:tcW w:w="1364" w:type="dxa"/>
            <w:shd w:val="clear" w:color="auto" w:fill="FDE9D9" w:themeFill="accent6" w:themeFillTint="33"/>
            <w:vAlign w:val="bottom"/>
          </w:tcPr>
          <w:p w:rsidR="00C957AD" w:rsidRPr="00C957AD" w:rsidRDefault="00C957AD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218</w:t>
            </w:r>
          </w:p>
        </w:tc>
        <w:tc>
          <w:tcPr>
            <w:tcW w:w="1647" w:type="dxa"/>
            <w:shd w:val="clear" w:color="auto" w:fill="FDE9D9" w:themeFill="accent6" w:themeFillTint="33"/>
            <w:vAlign w:val="bottom"/>
          </w:tcPr>
          <w:p w:rsidR="00C957AD" w:rsidRPr="00C957AD" w:rsidRDefault="00C957AD" w:rsidP="00C957AD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205,18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C957AD" w:rsidRPr="00C957AD" w:rsidRDefault="00556C58" w:rsidP="00D539A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287</w:t>
            </w:r>
          </w:p>
        </w:tc>
      </w:tr>
    </w:tbl>
    <w:p w:rsidR="00565E63" w:rsidRPr="003A429A" w:rsidRDefault="00565E63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565E63" w:rsidRPr="003A429A" w:rsidRDefault="00565E63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C957AD" w:rsidRDefault="008C6CA6" w:rsidP="00707DED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 xml:space="preserve">Wskaźnik oświatowy jakim jest liczba etatów nauczycielskich w przeliczeniu na oddział klasowy jest najlepszym miernikiem zależności etatów nauczycielskich od liczby uczniów, oceniającym wysiłek dydaktyczny szkół. </w:t>
      </w:r>
    </w:p>
    <w:p w:rsidR="00707DED" w:rsidRPr="00C957AD" w:rsidRDefault="00707DED" w:rsidP="00707DED">
      <w:pPr>
        <w:jc w:val="both"/>
        <w:rPr>
          <w:rFonts w:asciiTheme="majorHAnsi" w:hAnsiTheme="majorHAnsi"/>
          <w:sz w:val="22"/>
          <w:szCs w:val="22"/>
        </w:rPr>
      </w:pPr>
    </w:p>
    <w:p w:rsidR="00F52141" w:rsidRPr="00C957AD" w:rsidRDefault="000641D6" w:rsidP="00707DED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>W</w:t>
      </w:r>
      <w:r w:rsidR="008C6CA6" w:rsidRPr="00C957AD">
        <w:rPr>
          <w:rFonts w:asciiTheme="majorHAnsi" w:hAnsiTheme="majorHAnsi"/>
          <w:sz w:val="22"/>
          <w:szCs w:val="22"/>
        </w:rPr>
        <w:t>skaźnik dotyczący łąc</w:t>
      </w:r>
      <w:r w:rsidRPr="00C957AD">
        <w:rPr>
          <w:rFonts w:asciiTheme="majorHAnsi" w:hAnsiTheme="majorHAnsi"/>
          <w:sz w:val="22"/>
          <w:szCs w:val="22"/>
        </w:rPr>
        <w:t xml:space="preserve">znej liczby etatów i oddziałów </w:t>
      </w:r>
      <w:r w:rsidR="008C6CA6" w:rsidRPr="00C957AD">
        <w:rPr>
          <w:rFonts w:asciiTheme="majorHAnsi" w:hAnsiTheme="majorHAnsi"/>
          <w:sz w:val="22"/>
          <w:szCs w:val="22"/>
        </w:rPr>
        <w:t>w placówkach prowadzonych przez gm</w:t>
      </w:r>
      <w:r w:rsidR="008C6CA6" w:rsidRPr="00C957AD">
        <w:rPr>
          <w:rFonts w:asciiTheme="majorHAnsi" w:hAnsiTheme="majorHAnsi"/>
          <w:sz w:val="22"/>
          <w:szCs w:val="22"/>
        </w:rPr>
        <w:t>i</w:t>
      </w:r>
      <w:r w:rsidR="008C6CA6" w:rsidRPr="00C957AD">
        <w:rPr>
          <w:rFonts w:asciiTheme="majorHAnsi" w:hAnsiTheme="majorHAnsi"/>
          <w:sz w:val="22"/>
          <w:szCs w:val="22"/>
        </w:rPr>
        <w:t xml:space="preserve">nę </w:t>
      </w:r>
      <w:r w:rsidR="00FA72D5" w:rsidRPr="00C957AD">
        <w:rPr>
          <w:rFonts w:asciiTheme="majorHAnsi" w:hAnsiTheme="majorHAnsi"/>
          <w:sz w:val="22"/>
          <w:szCs w:val="22"/>
        </w:rPr>
        <w:t>pokazuje dużą dysproporcję</w:t>
      </w:r>
      <w:r w:rsidR="003A35AC" w:rsidRPr="00C957AD">
        <w:rPr>
          <w:rFonts w:asciiTheme="majorHAnsi" w:hAnsiTheme="majorHAnsi"/>
          <w:sz w:val="22"/>
          <w:szCs w:val="22"/>
        </w:rPr>
        <w:t xml:space="preserve"> miedzy szkołami</w:t>
      </w:r>
      <w:r w:rsidR="008C6CA6" w:rsidRPr="00C957AD">
        <w:rPr>
          <w:rFonts w:asciiTheme="majorHAnsi" w:hAnsiTheme="majorHAnsi"/>
          <w:sz w:val="22"/>
          <w:szCs w:val="22"/>
        </w:rPr>
        <w:t xml:space="preserve">. </w:t>
      </w:r>
      <w:r w:rsidR="003A35AC" w:rsidRPr="00C957AD">
        <w:rPr>
          <w:rFonts w:asciiTheme="majorHAnsi" w:hAnsiTheme="majorHAnsi"/>
          <w:sz w:val="22"/>
          <w:szCs w:val="22"/>
        </w:rPr>
        <w:t>Z</w:t>
      </w:r>
      <w:r w:rsidR="00570CBB" w:rsidRPr="00C957AD">
        <w:rPr>
          <w:rFonts w:asciiTheme="majorHAnsi" w:hAnsiTheme="majorHAnsi"/>
          <w:sz w:val="22"/>
          <w:szCs w:val="22"/>
        </w:rPr>
        <w:t>miana</w:t>
      </w:r>
      <w:r w:rsidR="008C6CA6" w:rsidRPr="00C957AD">
        <w:rPr>
          <w:rFonts w:asciiTheme="majorHAnsi" w:hAnsiTheme="majorHAnsi"/>
          <w:sz w:val="22"/>
          <w:szCs w:val="22"/>
        </w:rPr>
        <w:t xml:space="preserve"> wskaźników w </w:t>
      </w:r>
      <w:r w:rsidR="003A35AC" w:rsidRPr="00C957AD">
        <w:rPr>
          <w:rFonts w:asciiTheme="majorHAnsi" w:hAnsiTheme="majorHAnsi"/>
          <w:sz w:val="22"/>
          <w:szCs w:val="22"/>
        </w:rPr>
        <w:t>ostatnich</w:t>
      </w:r>
      <w:r w:rsidR="008C6CA6" w:rsidRPr="00C957AD">
        <w:rPr>
          <w:rFonts w:asciiTheme="majorHAnsi" w:hAnsiTheme="majorHAnsi"/>
          <w:sz w:val="22"/>
          <w:szCs w:val="22"/>
        </w:rPr>
        <w:t xml:space="preserve"> la</w:t>
      </w:r>
      <w:r w:rsidR="00570CBB" w:rsidRPr="00C957AD">
        <w:rPr>
          <w:rFonts w:asciiTheme="majorHAnsi" w:hAnsiTheme="majorHAnsi"/>
          <w:sz w:val="22"/>
          <w:szCs w:val="22"/>
        </w:rPr>
        <w:t>tach w</w:t>
      </w:r>
      <w:r w:rsidRPr="00C957AD">
        <w:rPr>
          <w:rFonts w:asciiTheme="majorHAnsi" w:hAnsiTheme="majorHAnsi"/>
          <w:sz w:val="22"/>
          <w:szCs w:val="22"/>
        </w:rPr>
        <w:t xml:space="preserve"> ró</w:t>
      </w:r>
      <w:r w:rsidRPr="00C957AD">
        <w:rPr>
          <w:rFonts w:asciiTheme="majorHAnsi" w:hAnsiTheme="majorHAnsi"/>
          <w:sz w:val="22"/>
          <w:szCs w:val="22"/>
        </w:rPr>
        <w:t>ż</w:t>
      </w:r>
      <w:r w:rsidRPr="00C957AD">
        <w:rPr>
          <w:rFonts w:asciiTheme="majorHAnsi" w:hAnsiTheme="majorHAnsi"/>
          <w:sz w:val="22"/>
          <w:szCs w:val="22"/>
        </w:rPr>
        <w:t>nych</w:t>
      </w:r>
      <w:r w:rsidR="003A35AC" w:rsidRPr="00C957AD">
        <w:rPr>
          <w:rFonts w:asciiTheme="majorHAnsi" w:hAnsiTheme="majorHAnsi"/>
          <w:sz w:val="22"/>
          <w:szCs w:val="22"/>
        </w:rPr>
        <w:t xml:space="preserve"> typach pla</w:t>
      </w:r>
      <w:r w:rsidRPr="00C957AD">
        <w:rPr>
          <w:rFonts w:asciiTheme="majorHAnsi" w:hAnsiTheme="majorHAnsi"/>
          <w:sz w:val="22"/>
          <w:szCs w:val="22"/>
        </w:rPr>
        <w:t xml:space="preserve">cówek </w:t>
      </w:r>
      <w:r w:rsidR="003A35AC" w:rsidRPr="00C957AD">
        <w:rPr>
          <w:rFonts w:asciiTheme="majorHAnsi" w:hAnsiTheme="majorHAnsi"/>
          <w:sz w:val="22"/>
          <w:szCs w:val="22"/>
        </w:rPr>
        <w:t>wynika</w:t>
      </w:r>
      <w:r w:rsidR="00E834C2" w:rsidRPr="00C957AD">
        <w:rPr>
          <w:rFonts w:asciiTheme="majorHAnsi" w:hAnsiTheme="majorHAnsi"/>
          <w:sz w:val="22"/>
          <w:szCs w:val="22"/>
        </w:rPr>
        <w:t xml:space="preserve"> </w:t>
      </w:r>
      <w:r w:rsidR="008C6CA6" w:rsidRPr="00C957AD">
        <w:rPr>
          <w:rFonts w:asciiTheme="majorHAnsi" w:hAnsiTheme="majorHAnsi"/>
          <w:sz w:val="22"/>
          <w:szCs w:val="22"/>
        </w:rPr>
        <w:t xml:space="preserve">z </w:t>
      </w:r>
      <w:r w:rsidR="00570CBB" w:rsidRPr="00C957AD">
        <w:rPr>
          <w:rFonts w:asciiTheme="majorHAnsi" w:hAnsiTheme="majorHAnsi"/>
          <w:sz w:val="22"/>
          <w:szCs w:val="22"/>
        </w:rPr>
        <w:t xml:space="preserve">konieczności </w:t>
      </w:r>
      <w:r w:rsidR="008C6CA6" w:rsidRPr="00C957AD">
        <w:rPr>
          <w:rFonts w:asciiTheme="majorHAnsi" w:hAnsiTheme="majorHAnsi"/>
          <w:sz w:val="22"/>
          <w:szCs w:val="22"/>
        </w:rPr>
        <w:t>organizacji dodatkowych godzin</w:t>
      </w:r>
      <w:r w:rsidR="00570CBB" w:rsidRPr="00C957AD">
        <w:rPr>
          <w:rFonts w:asciiTheme="majorHAnsi" w:hAnsiTheme="majorHAnsi"/>
          <w:sz w:val="22"/>
          <w:szCs w:val="22"/>
        </w:rPr>
        <w:t xml:space="preserve"> dydaktycznych</w:t>
      </w:r>
      <w:r w:rsidR="008C6CA6" w:rsidRPr="00C957AD">
        <w:rPr>
          <w:rFonts w:asciiTheme="majorHAnsi" w:hAnsiTheme="majorHAnsi"/>
          <w:sz w:val="22"/>
          <w:szCs w:val="22"/>
        </w:rPr>
        <w:t>, które trzeba opłacać</w:t>
      </w:r>
      <w:r w:rsidR="00570CBB" w:rsidRPr="00C957AD">
        <w:rPr>
          <w:rFonts w:asciiTheme="majorHAnsi" w:hAnsiTheme="majorHAnsi"/>
          <w:sz w:val="22"/>
          <w:szCs w:val="22"/>
        </w:rPr>
        <w:t xml:space="preserve"> z budżetu gminy</w:t>
      </w:r>
      <w:r w:rsidR="008C6CA6" w:rsidRPr="00C957AD">
        <w:rPr>
          <w:rFonts w:asciiTheme="majorHAnsi" w:hAnsiTheme="majorHAnsi"/>
          <w:sz w:val="22"/>
          <w:szCs w:val="22"/>
        </w:rPr>
        <w:t xml:space="preserve">, </w:t>
      </w:r>
      <w:r w:rsidR="003A35AC" w:rsidRPr="00C957AD">
        <w:rPr>
          <w:rFonts w:asciiTheme="majorHAnsi" w:hAnsiTheme="majorHAnsi"/>
          <w:sz w:val="22"/>
          <w:szCs w:val="22"/>
        </w:rPr>
        <w:t xml:space="preserve">choć ich liczba nie ma związku </w:t>
      </w:r>
      <w:r w:rsidR="008C6CA6" w:rsidRPr="00C957AD">
        <w:rPr>
          <w:rFonts w:asciiTheme="majorHAnsi" w:hAnsiTheme="majorHAnsi"/>
          <w:sz w:val="22"/>
          <w:szCs w:val="22"/>
        </w:rPr>
        <w:t xml:space="preserve">z </w:t>
      </w:r>
      <w:r w:rsidR="00570CBB" w:rsidRPr="00C957AD">
        <w:rPr>
          <w:rFonts w:asciiTheme="majorHAnsi" w:hAnsiTheme="majorHAnsi"/>
          <w:sz w:val="22"/>
          <w:szCs w:val="22"/>
        </w:rPr>
        <w:t>wzrostem liczby</w:t>
      </w:r>
      <w:r w:rsidR="008C6CA6" w:rsidRPr="00C957AD">
        <w:rPr>
          <w:rFonts w:asciiTheme="majorHAnsi" w:hAnsiTheme="majorHAnsi"/>
          <w:sz w:val="22"/>
          <w:szCs w:val="22"/>
        </w:rPr>
        <w:t xml:space="preserve"> uczniów czy oddziałów. Należą do nich: urlopy zdrowotne, zajęcia realizowane ze</w:t>
      </w:r>
      <w:r w:rsidR="00D80FBE" w:rsidRPr="00C957AD">
        <w:rPr>
          <w:rFonts w:asciiTheme="majorHAnsi" w:hAnsiTheme="majorHAnsi"/>
          <w:sz w:val="22"/>
          <w:szCs w:val="22"/>
        </w:rPr>
        <w:t xml:space="preserve"> </w:t>
      </w:r>
      <w:r w:rsidR="008C6CA6" w:rsidRPr="00C957AD">
        <w:rPr>
          <w:rFonts w:asciiTheme="majorHAnsi" w:hAnsiTheme="majorHAnsi"/>
          <w:sz w:val="22"/>
          <w:szCs w:val="22"/>
        </w:rPr>
        <w:t xml:space="preserve">specjalnych powodów (nauczanie indywidualne lub wspomaganie w klasach integracyjnych), godziny wynikające </w:t>
      </w:r>
      <w:r w:rsidR="00A067B1" w:rsidRPr="00C957AD">
        <w:rPr>
          <w:rFonts w:asciiTheme="majorHAnsi" w:hAnsiTheme="majorHAnsi"/>
          <w:sz w:val="22"/>
          <w:szCs w:val="22"/>
        </w:rPr>
        <w:br/>
      </w:r>
      <w:r w:rsidR="008C6CA6" w:rsidRPr="00C957AD">
        <w:rPr>
          <w:rFonts w:asciiTheme="majorHAnsi" w:hAnsiTheme="majorHAnsi"/>
          <w:sz w:val="22"/>
          <w:szCs w:val="22"/>
        </w:rPr>
        <w:t>z podziału na grupy na niektórych przedmiotach</w:t>
      </w:r>
      <w:r w:rsidR="00F52141" w:rsidRPr="00C957AD">
        <w:rPr>
          <w:rFonts w:asciiTheme="majorHAnsi" w:hAnsiTheme="majorHAnsi"/>
          <w:sz w:val="22"/>
          <w:szCs w:val="22"/>
        </w:rPr>
        <w:t xml:space="preserve">, </w:t>
      </w:r>
      <w:r w:rsidR="008C6CA6" w:rsidRPr="00C957AD">
        <w:rPr>
          <w:rFonts w:asciiTheme="majorHAnsi" w:hAnsiTheme="majorHAnsi"/>
          <w:sz w:val="22"/>
          <w:szCs w:val="22"/>
        </w:rPr>
        <w:t>zajęcia z języka polskiego lub innych prze</w:t>
      </w:r>
      <w:r w:rsidR="008C6CA6" w:rsidRPr="00C957AD">
        <w:rPr>
          <w:rFonts w:asciiTheme="majorHAnsi" w:hAnsiTheme="majorHAnsi"/>
          <w:sz w:val="22"/>
          <w:szCs w:val="22"/>
        </w:rPr>
        <w:t>d</w:t>
      </w:r>
      <w:r w:rsidR="008C6CA6" w:rsidRPr="00C957AD">
        <w:rPr>
          <w:rFonts w:asciiTheme="majorHAnsi" w:hAnsiTheme="majorHAnsi"/>
          <w:sz w:val="22"/>
          <w:szCs w:val="22"/>
        </w:rPr>
        <w:t xml:space="preserve">miotów w ramach różnic programowych dla uczniów powracających </w:t>
      </w:r>
      <w:r w:rsidRPr="00C957AD">
        <w:rPr>
          <w:rFonts w:asciiTheme="majorHAnsi" w:hAnsiTheme="majorHAnsi"/>
          <w:sz w:val="22"/>
          <w:szCs w:val="22"/>
        </w:rPr>
        <w:t xml:space="preserve"> </w:t>
      </w:r>
      <w:r w:rsidR="008C6CA6" w:rsidRPr="00C957AD">
        <w:rPr>
          <w:rFonts w:asciiTheme="majorHAnsi" w:hAnsiTheme="majorHAnsi"/>
          <w:sz w:val="22"/>
          <w:szCs w:val="22"/>
        </w:rPr>
        <w:t>z zagranicy</w:t>
      </w:r>
      <w:r w:rsidR="00F52141" w:rsidRPr="00C957AD">
        <w:rPr>
          <w:rFonts w:asciiTheme="majorHAnsi" w:hAnsiTheme="majorHAnsi"/>
          <w:sz w:val="22"/>
          <w:szCs w:val="22"/>
        </w:rPr>
        <w:t xml:space="preserve">. </w:t>
      </w:r>
    </w:p>
    <w:p w:rsidR="00707DED" w:rsidRPr="00C957AD" w:rsidRDefault="00707DED" w:rsidP="00707DED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C957AD" w:rsidRDefault="00F52141" w:rsidP="00707DED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 xml:space="preserve">Za spadkiem liczby oddziałów winien iść wprost proporcjonalny spadek </w:t>
      </w:r>
      <w:r w:rsidR="008C6CA6" w:rsidRPr="00C957AD">
        <w:rPr>
          <w:rFonts w:asciiTheme="majorHAnsi" w:hAnsiTheme="majorHAnsi"/>
          <w:sz w:val="22"/>
          <w:szCs w:val="22"/>
        </w:rPr>
        <w:t>liczby etatów naucz</w:t>
      </w:r>
      <w:r w:rsidR="008C6CA6" w:rsidRPr="00C957AD">
        <w:rPr>
          <w:rFonts w:asciiTheme="majorHAnsi" w:hAnsiTheme="majorHAnsi"/>
          <w:sz w:val="22"/>
          <w:szCs w:val="22"/>
        </w:rPr>
        <w:t>y</w:t>
      </w:r>
      <w:r w:rsidR="008C6CA6" w:rsidRPr="00C957AD">
        <w:rPr>
          <w:rFonts w:asciiTheme="majorHAnsi" w:hAnsiTheme="majorHAnsi"/>
          <w:sz w:val="22"/>
          <w:szCs w:val="22"/>
        </w:rPr>
        <w:t>cielskich</w:t>
      </w:r>
      <w:r w:rsidRPr="00C957AD">
        <w:rPr>
          <w:rFonts w:asciiTheme="majorHAnsi" w:hAnsiTheme="majorHAnsi"/>
          <w:sz w:val="22"/>
          <w:szCs w:val="22"/>
        </w:rPr>
        <w:t xml:space="preserve">, jednak brak odnotowania takiej zależności wynika z </w:t>
      </w:r>
      <w:r w:rsidR="00570CBB" w:rsidRPr="00C957AD">
        <w:rPr>
          <w:rFonts w:asciiTheme="majorHAnsi" w:hAnsiTheme="majorHAnsi"/>
          <w:sz w:val="22"/>
          <w:szCs w:val="22"/>
        </w:rPr>
        <w:t>potrzeby</w:t>
      </w:r>
      <w:r w:rsidR="008C6CA6" w:rsidRPr="00C957AD">
        <w:rPr>
          <w:rFonts w:asciiTheme="majorHAnsi" w:hAnsiTheme="majorHAnsi"/>
          <w:sz w:val="22"/>
          <w:szCs w:val="22"/>
        </w:rPr>
        <w:t xml:space="preserve"> realizacji w szkołach pomocy psychologiczno-pedagogicznej oraz pojawiania się różnego rodzaju orzeczeń, które p</w:t>
      </w:r>
      <w:r w:rsidR="008C6CA6" w:rsidRPr="00C957AD">
        <w:rPr>
          <w:rFonts w:asciiTheme="majorHAnsi" w:hAnsiTheme="majorHAnsi"/>
          <w:sz w:val="22"/>
          <w:szCs w:val="22"/>
        </w:rPr>
        <w:t>o</w:t>
      </w:r>
      <w:r w:rsidR="008C6CA6" w:rsidRPr="00C957AD">
        <w:rPr>
          <w:rFonts w:asciiTheme="majorHAnsi" w:hAnsiTheme="majorHAnsi"/>
          <w:sz w:val="22"/>
          <w:szCs w:val="22"/>
        </w:rPr>
        <w:t xml:space="preserve">wodują organizowanie dodatkowych godzin nauczania indywidualnego lub </w:t>
      </w:r>
      <w:r w:rsidR="00E834C2" w:rsidRPr="00C957AD">
        <w:rPr>
          <w:rFonts w:asciiTheme="majorHAnsi" w:hAnsiTheme="majorHAnsi"/>
          <w:sz w:val="22"/>
          <w:szCs w:val="22"/>
        </w:rPr>
        <w:t>nauczania</w:t>
      </w:r>
      <w:r w:rsidR="008C6CA6" w:rsidRPr="00C957AD">
        <w:rPr>
          <w:rFonts w:asciiTheme="majorHAnsi" w:hAnsiTheme="majorHAnsi"/>
          <w:sz w:val="22"/>
          <w:szCs w:val="22"/>
        </w:rPr>
        <w:t xml:space="preserve"> wspom</w:t>
      </w:r>
      <w:r w:rsidR="008C6CA6" w:rsidRPr="00C957AD">
        <w:rPr>
          <w:rFonts w:asciiTheme="majorHAnsi" w:hAnsiTheme="majorHAnsi"/>
          <w:sz w:val="22"/>
          <w:szCs w:val="22"/>
        </w:rPr>
        <w:t>a</w:t>
      </w:r>
      <w:r w:rsidR="008C6CA6" w:rsidRPr="00C957AD">
        <w:rPr>
          <w:rFonts w:asciiTheme="majorHAnsi" w:hAnsiTheme="majorHAnsi"/>
          <w:sz w:val="22"/>
          <w:szCs w:val="22"/>
        </w:rPr>
        <w:t xml:space="preserve">gającego. </w:t>
      </w:r>
    </w:p>
    <w:p w:rsidR="00736952" w:rsidRPr="003A429A" w:rsidRDefault="0073695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C957AD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>Tab. 15</w:t>
      </w:r>
      <w:r w:rsidR="00253B65" w:rsidRPr="00C957AD">
        <w:rPr>
          <w:rFonts w:asciiTheme="majorHAnsi" w:hAnsiTheme="majorHAnsi"/>
          <w:sz w:val="22"/>
          <w:szCs w:val="22"/>
        </w:rPr>
        <w:t xml:space="preserve">. </w:t>
      </w:r>
      <w:r w:rsidR="008C6CA6" w:rsidRPr="00C957AD">
        <w:rPr>
          <w:rFonts w:asciiTheme="majorHAnsi" w:hAnsiTheme="majorHAnsi"/>
          <w:sz w:val="22"/>
          <w:szCs w:val="22"/>
        </w:rPr>
        <w:t>Liczba etatów nauczycielskich w p</w:t>
      </w:r>
      <w:r w:rsidR="00514700" w:rsidRPr="00C957AD">
        <w:rPr>
          <w:rFonts w:asciiTheme="majorHAnsi" w:hAnsiTheme="majorHAnsi"/>
          <w:sz w:val="22"/>
          <w:szCs w:val="22"/>
        </w:rPr>
        <w:t>rzeliczeniu na oddziały w roku szkolnym</w:t>
      </w:r>
      <w:r w:rsidR="008C6CA6" w:rsidRPr="00C957AD">
        <w:rPr>
          <w:rFonts w:asciiTheme="majorHAnsi" w:hAnsiTheme="majorHAnsi"/>
          <w:sz w:val="22"/>
          <w:szCs w:val="22"/>
        </w:rPr>
        <w:t xml:space="preserve"> 201</w:t>
      </w:r>
      <w:r w:rsidR="00C957AD" w:rsidRPr="00C957AD">
        <w:rPr>
          <w:rFonts w:asciiTheme="majorHAnsi" w:hAnsiTheme="majorHAnsi"/>
          <w:sz w:val="22"/>
          <w:szCs w:val="22"/>
        </w:rPr>
        <w:t>9/20</w:t>
      </w:r>
    </w:p>
    <w:p w:rsidR="00E00597" w:rsidRPr="00C957AD" w:rsidRDefault="00E00597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1683" w:type="pct"/>
        <w:tblInd w:w="2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843"/>
        <w:gridCol w:w="686"/>
        <w:gridCol w:w="1118"/>
      </w:tblGrid>
      <w:tr w:rsidR="00C957AD" w:rsidRPr="00C957AD" w:rsidTr="002B01DC">
        <w:trPr>
          <w:trHeight w:val="330"/>
        </w:trPr>
        <w:tc>
          <w:tcPr>
            <w:tcW w:w="1561" w:type="pct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3439" w:type="pct"/>
            <w:gridSpan w:val="3"/>
            <w:shd w:val="clear" w:color="auto" w:fill="FDE9D9" w:themeFill="accent6" w:themeFillTint="33"/>
            <w:vAlign w:val="center"/>
            <w:hideMark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rok 2019/20</w:t>
            </w:r>
          </w:p>
        </w:tc>
      </w:tr>
      <w:tr w:rsidR="00C957AD" w:rsidRPr="00C957AD" w:rsidTr="002B01DC">
        <w:trPr>
          <w:trHeight w:val="645"/>
        </w:trPr>
        <w:tc>
          <w:tcPr>
            <w:tcW w:w="1561" w:type="pct"/>
            <w:vMerge/>
            <w:shd w:val="clear" w:color="auto" w:fill="FDE9D9" w:themeFill="accent6" w:themeFillTint="33"/>
            <w:vAlign w:val="center"/>
            <w:hideMark/>
          </w:tcPr>
          <w:p w:rsidR="00514700" w:rsidRPr="00C957AD" w:rsidRDefault="00514700" w:rsidP="003E420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etaty</w:t>
            </w:r>
          </w:p>
        </w:tc>
        <w:tc>
          <w:tcPr>
            <w:tcW w:w="997" w:type="pct"/>
            <w:shd w:val="clear" w:color="auto" w:fill="FDE9D9" w:themeFill="accent6" w:themeFillTint="33"/>
            <w:vAlign w:val="center"/>
            <w:hideMark/>
          </w:tcPr>
          <w:p w:rsidR="00514700" w:rsidRPr="00C957AD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liczba oddz.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etat/oddz.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</w:tcPr>
          <w:p w:rsidR="00222D1E" w:rsidRPr="00C957AD" w:rsidRDefault="00222D1E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222D1E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8,54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222D1E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222D1E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1,42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PP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8,40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1,68</w:t>
            </w:r>
          </w:p>
        </w:tc>
      </w:tr>
      <w:tr w:rsidR="00C957AD" w:rsidRPr="00C957AD" w:rsidTr="002B01DC">
        <w:trPr>
          <w:trHeight w:val="439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razem PP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16,94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11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1,54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65,39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2,33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58,07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2,15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952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64,78</w:t>
            </w:r>
          </w:p>
        </w:tc>
        <w:tc>
          <w:tcPr>
            <w:tcW w:w="997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57AD">
              <w:rPr>
                <w:rFonts w:asciiTheme="majorHAnsi" w:hAnsiTheme="majorHAnsi"/>
                <w:sz w:val="22"/>
                <w:szCs w:val="22"/>
              </w:rPr>
              <w:t>32</w:t>
            </w:r>
          </w:p>
        </w:tc>
        <w:tc>
          <w:tcPr>
            <w:tcW w:w="1490" w:type="pct"/>
            <w:shd w:val="clear" w:color="auto" w:fill="auto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2,02</w:t>
            </w:r>
          </w:p>
        </w:tc>
      </w:tr>
      <w:tr w:rsidR="00C957AD" w:rsidRPr="00C957AD" w:rsidTr="002B01DC">
        <w:trPr>
          <w:trHeight w:val="488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>razem SP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188,24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87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81577B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2,17</w:t>
            </w:r>
          </w:p>
        </w:tc>
      </w:tr>
      <w:tr w:rsidR="00C957AD" w:rsidRPr="00C957AD" w:rsidTr="002B01DC">
        <w:trPr>
          <w:trHeight w:val="330"/>
        </w:trPr>
        <w:tc>
          <w:tcPr>
            <w:tcW w:w="1561" w:type="pct"/>
            <w:shd w:val="clear" w:color="auto" w:fill="FDE9D9" w:themeFill="accent6" w:themeFillTint="33"/>
            <w:noWrap/>
            <w:vAlign w:val="center"/>
            <w:hideMark/>
          </w:tcPr>
          <w:p w:rsidR="00514700" w:rsidRPr="00C957AD" w:rsidRDefault="00514700" w:rsidP="003E420D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C957AD">
              <w:rPr>
                <w:rFonts w:asciiTheme="majorHAnsi" w:hAnsiTheme="majorHAnsi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952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205,18</w:t>
            </w:r>
          </w:p>
        </w:tc>
        <w:tc>
          <w:tcPr>
            <w:tcW w:w="997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C957AD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98</w:t>
            </w:r>
          </w:p>
        </w:tc>
        <w:tc>
          <w:tcPr>
            <w:tcW w:w="1490" w:type="pct"/>
            <w:shd w:val="clear" w:color="auto" w:fill="FDE9D9" w:themeFill="accent6" w:themeFillTint="33"/>
            <w:noWrap/>
            <w:vAlign w:val="center"/>
          </w:tcPr>
          <w:p w:rsidR="00514700" w:rsidRPr="00C957AD" w:rsidRDefault="0081577B" w:rsidP="00965295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1,86</w:t>
            </w:r>
          </w:p>
        </w:tc>
      </w:tr>
    </w:tbl>
    <w:p w:rsidR="003E420D" w:rsidRPr="003A429A" w:rsidRDefault="003E420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36952" w:rsidRPr="003A429A" w:rsidRDefault="0073695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07DED" w:rsidRPr="00C957AD" w:rsidRDefault="00570CBB" w:rsidP="008C6CA6">
      <w:pPr>
        <w:jc w:val="both"/>
        <w:rPr>
          <w:rFonts w:asciiTheme="majorHAnsi" w:hAnsiTheme="majorHAnsi"/>
          <w:sz w:val="22"/>
          <w:szCs w:val="22"/>
        </w:rPr>
      </w:pPr>
      <w:r w:rsidRPr="00C957AD">
        <w:rPr>
          <w:rFonts w:asciiTheme="majorHAnsi" w:hAnsiTheme="majorHAnsi"/>
          <w:sz w:val="22"/>
          <w:szCs w:val="22"/>
        </w:rPr>
        <w:t>W roku szkol</w:t>
      </w:r>
      <w:r w:rsidR="00C957AD" w:rsidRPr="00C957AD">
        <w:rPr>
          <w:rFonts w:asciiTheme="majorHAnsi" w:hAnsiTheme="majorHAnsi"/>
          <w:sz w:val="22"/>
          <w:szCs w:val="22"/>
        </w:rPr>
        <w:t>nym 2019/2020</w:t>
      </w:r>
      <w:r w:rsidR="003D704A" w:rsidRPr="00C957AD">
        <w:rPr>
          <w:rFonts w:asciiTheme="majorHAnsi" w:hAnsiTheme="majorHAnsi"/>
          <w:sz w:val="22"/>
          <w:szCs w:val="22"/>
        </w:rPr>
        <w:t xml:space="preserve"> przeprowadzono w M</w:t>
      </w:r>
      <w:r w:rsidRPr="00C957AD">
        <w:rPr>
          <w:rFonts w:asciiTheme="majorHAnsi" w:hAnsiTheme="majorHAnsi"/>
          <w:sz w:val="22"/>
          <w:szCs w:val="22"/>
        </w:rPr>
        <w:t>iejskim Zarządzi</w:t>
      </w:r>
      <w:r w:rsidR="003D704A" w:rsidRPr="00C957AD">
        <w:rPr>
          <w:rFonts w:asciiTheme="majorHAnsi" w:hAnsiTheme="majorHAnsi"/>
          <w:sz w:val="22"/>
          <w:szCs w:val="22"/>
        </w:rPr>
        <w:t>e Placówek Oświaty w Bi</w:t>
      </w:r>
      <w:r w:rsidR="003D704A" w:rsidRPr="00C957AD">
        <w:rPr>
          <w:rFonts w:asciiTheme="majorHAnsi" w:hAnsiTheme="majorHAnsi"/>
          <w:sz w:val="22"/>
          <w:szCs w:val="22"/>
        </w:rPr>
        <w:t>e</w:t>
      </w:r>
      <w:r w:rsidR="003D704A" w:rsidRPr="00C957AD">
        <w:rPr>
          <w:rFonts w:asciiTheme="majorHAnsi" w:hAnsiTheme="majorHAnsi"/>
          <w:sz w:val="22"/>
          <w:szCs w:val="22"/>
        </w:rPr>
        <w:t xml:space="preserve">lawie </w:t>
      </w:r>
      <w:r w:rsidR="00E834C2" w:rsidRPr="00C957AD">
        <w:rPr>
          <w:rFonts w:asciiTheme="majorHAnsi" w:hAnsiTheme="majorHAnsi"/>
          <w:sz w:val="22"/>
          <w:szCs w:val="22"/>
        </w:rPr>
        <w:t>cztery postę</w:t>
      </w:r>
      <w:r w:rsidR="00222D1E" w:rsidRPr="00C957AD">
        <w:rPr>
          <w:rFonts w:asciiTheme="majorHAnsi" w:hAnsiTheme="majorHAnsi"/>
          <w:sz w:val="22"/>
          <w:szCs w:val="22"/>
        </w:rPr>
        <w:t>powania</w:t>
      </w:r>
      <w:r w:rsidRPr="00C957AD">
        <w:rPr>
          <w:rFonts w:asciiTheme="majorHAnsi" w:hAnsiTheme="majorHAnsi"/>
          <w:sz w:val="22"/>
          <w:szCs w:val="22"/>
        </w:rPr>
        <w:t xml:space="preserve"> egzaminacyjne w sprawie awansu zawodowego na stopień naucz</w:t>
      </w:r>
      <w:r w:rsidRPr="00C957AD">
        <w:rPr>
          <w:rFonts w:asciiTheme="majorHAnsi" w:hAnsiTheme="majorHAnsi"/>
          <w:sz w:val="22"/>
          <w:szCs w:val="22"/>
        </w:rPr>
        <w:t>y</w:t>
      </w:r>
      <w:r w:rsidRPr="00C957AD">
        <w:rPr>
          <w:rFonts w:asciiTheme="majorHAnsi" w:hAnsiTheme="majorHAnsi"/>
          <w:sz w:val="22"/>
          <w:szCs w:val="22"/>
        </w:rPr>
        <w:t>ciela mianowanego oraz w K</w:t>
      </w:r>
      <w:r w:rsidR="00F653B9" w:rsidRPr="00C957AD">
        <w:rPr>
          <w:rFonts w:asciiTheme="majorHAnsi" w:hAnsiTheme="majorHAnsi"/>
          <w:sz w:val="22"/>
          <w:szCs w:val="22"/>
        </w:rPr>
        <w:t xml:space="preserve">uratorium Oświaty w Wałbrzychu </w:t>
      </w:r>
      <w:r w:rsidR="0079060F">
        <w:rPr>
          <w:rFonts w:asciiTheme="majorHAnsi" w:hAnsiTheme="majorHAnsi"/>
          <w:sz w:val="22"/>
          <w:szCs w:val="22"/>
        </w:rPr>
        <w:t>pięć postępowań</w:t>
      </w:r>
      <w:r w:rsidRPr="00C957AD">
        <w:rPr>
          <w:rFonts w:asciiTheme="majorHAnsi" w:hAnsiTheme="majorHAnsi"/>
          <w:sz w:val="22"/>
          <w:szCs w:val="22"/>
        </w:rPr>
        <w:t xml:space="preserve"> kwalifikacy</w:t>
      </w:r>
      <w:r w:rsidRPr="00C957AD">
        <w:rPr>
          <w:rFonts w:asciiTheme="majorHAnsi" w:hAnsiTheme="majorHAnsi"/>
          <w:sz w:val="22"/>
          <w:szCs w:val="22"/>
        </w:rPr>
        <w:t>j</w:t>
      </w:r>
      <w:r w:rsidR="0079060F">
        <w:rPr>
          <w:rFonts w:asciiTheme="majorHAnsi" w:hAnsiTheme="majorHAnsi"/>
          <w:sz w:val="22"/>
          <w:szCs w:val="22"/>
        </w:rPr>
        <w:t>nych</w:t>
      </w:r>
      <w:r w:rsidRPr="00C957AD">
        <w:rPr>
          <w:rFonts w:asciiTheme="majorHAnsi" w:hAnsiTheme="majorHAnsi"/>
          <w:sz w:val="22"/>
          <w:szCs w:val="22"/>
        </w:rPr>
        <w:t xml:space="preserve"> w sprawie awansu zawodowego na stopień nauczyciela dyplomowanego.</w:t>
      </w:r>
    </w:p>
    <w:p w:rsidR="00E462F5" w:rsidRPr="003A429A" w:rsidRDefault="00E462F5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B448F" w:rsidRPr="0079060F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79060F">
        <w:rPr>
          <w:rFonts w:asciiTheme="majorHAnsi" w:hAnsiTheme="majorHAnsi"/>
          <w:sz w:val="22"/>
          <w:szCs w:val="22"/>
        </w:rPr>
        <w:t>Tab. 16</w:t>
      </w:r>
      <w:r w:rsidR="00253B65" w:rsidRPr="0079060F">
        <w:rPr>
          <w:rFonts w:asciiTheme="majorHAnsi" w:hAnsiTheme="majorHAnsi"/>
          <w:sz w:val="22"/>
          <w:szCs w:val="22"/>
        </w:rPr>
        <w:t xml:space="preserve">. </w:t>
      </w:r>
      <w:r w:rsidR="008C6CA6" w:rsidRPr="0079060F">
        <w:rPr>
          <w:rFonts w:asciiTheme="majorHAnsi" w:hAnsiTheme="majorHAnsi"/>
          <w:sz w:val="22"/>
          <w:szCs w:val="22"/>
        </w:rPr>
        <w:t xml:space="preserve">Nauczyciele według wykształcenia w roku szkolnym </w:t>
      </w:r>
      <w:r w:rsidR="0079060F" w:rsidRPr="0079060F">
        <w:rPr>
          <w:rFonts w:asciiTheme="majorHAnsi" w:hAnsiTheme="majorHAnsi"/>
          <w:sz w:val="22"/>
          <w:szCs w:val="22"/>
        </w:rPr>
        <w:t>2019/2020</w:t>
      </w:r>
    </w:p>
    <w:p w:rsidR="006A6213" w:rsidRPr="0079060F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531"/>
        <w:gridCol w:w="2126"/>
        <w:gridCol w:w="1984"/>
        <w:gridCol w:w="1701"/>
      </w:tblGrid>
      <w:tr w:rsidR="0079060F" w:rsidRPr="0079060F" w:rsidTr="00060FDD">
        <w:trPr>
          <w:trHeight w:val="67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placówka</w:t>
            </w:r>
          </w:p>
        </w:tc>
        <w:tc>
          <w:tcPr>
            <w:tcW w:w="1531" w:type="dxa"/>
            <w:shd w:val="clear" w:color="auto" w:fill="FDE9D9" w:themeFill="accent6" w:themeFillTint="33"/>
          </w:tcPr>
          <w:p w:rsidR="0079060F" w:rsidRPr="0079060F" w:rsidRDefault="0079060F" w:rsidP="0079060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 xml:space="preserve">nauczyciel </w:t>
            </w:r>
          </w:p>
          <w:p w:rsidR="0079060F" w:rsidRPr="0079060F" w:rsidRDefault="0079060F" w:rsidP="0079060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stażysta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nauczyciel</w:t>
            </w:r>
          </w:p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 xml:space="preserve"> kontraktowy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 xml:space="preserve">nauczyciel </w:t>
            </w:r>
          </w:p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mianowany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 xml:space="preserve">nauczyciel </w:t>
            </w:r>
          </w:p>
          <w:p w:rsidR="0079060F" w:rsidRPr="0079060F" w:rsidRDefault="0079060F" w:rsidP="007B448F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dyplomowany</w:t>
            </w:r>
          </w:p>
        </w:tc>
      </w:tr>
      <w:tr w:rsidR="0079060F" w:rsidRPr="0079060F" w:rsidTr="0079060F">
        <w:trPr>
          <w:trHeight w:val="33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PP 3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0907D9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79060F" w:rsidRPr="0079060F" w:rsidTr="0079060F">
        <w:trPr>
          <w:trHeight w:val="33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lastRenderedPageBreak/>
              <w:t>PP 4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79060F" w:rsidRPr="0079060F" w:rsidTr="0079060F">
        <w:trPr>
          <w:trHeight w:val="406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razem PP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79060F" w:rsidRPr="0079060F" w:rsidTr="0079060F">
        <w:trPr>
          <w:trHeight w:val="33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</w:tr>
      <w:tr w:rsidR="0079060F" w:rsidRPr="0079060F" w:rsidTr="0079060F">
        <w:trPr>
          <w:trHeight w:val="33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SP 7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0907D9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35</w:t>
            </w:r>
          </w:p>
        </w:tc>
      </w:tr>
      <w:tr w:rsidR="0079060F" w:rsidRPr="0079060F" w:rsidTr="0079060F">
        <w:trPr>
          <w:trHeight w:val="330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0907D9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51</w:t>
            </w:r>
          </w:p>
        </w:tc>
      </w:tr>
      <w:tr w:rsidR="0079060F" w:rsidRPr="0079060F" w:rsidTr="0079060F">
        <w:trPr>
          <w:trHeight w:val="384"/>
          <w:jc w:val="center"/>
        </w:trPr>
        <w:tc>
          <w:tcPr>
            <w:tcW w:w="1233" w:type="dxa"/>
            <w:shd w:val="clear" w:color="auto" w:fill="FDE9D9" w:themeFill="accent6" w:themeFillTint="33"/>
            <w:noWrap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razem SP</w:t>
            </w:r>
          </w:p>
        </w:tc>
        <w:tc>
          <w:tcPr>
            <w:tcW w:w="1531" w:type="dxa"/>
            <w:shd w:val="clear" w:color="auto" w:fill="auto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33</w:t>
            </w:r>
          </w:p>
        </w:tc>
        <w:tc>
          <w:tcPr>
            <w:tcW w:w="1984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128</w:t>
            </w:r>
          </w:p>
        </w:tc>
      </w:tr>
      <w:tr w:rsidR="0079060F" w:rsidRPr="0079060F" w:rsidTr="000907D9">
        <w:trPr>
          <w:trHeight w:val="495"/>
          <w:jc w:val="center"/>
        </w:trPr>
        <w:tc>
          <w:tcPr>
            <w:tcW w:w="1233" w:type="dxa"/>
            <w:shd w:val="clear" w:color="auto" w:fill="FDE9D9" w:themeFill="accent6" w:themeFillTint="33"/>
            <w:vAlign w:val="center"/>
            <w:hideMark/>
          </w:tcPr>
          <w:p w:rsidR="0079060F" w:rsidRPr="0079060F" w:rsidRDefault="0079060F" w:rsidP="007B448F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razem na</w:t>
            </w:r>
            <w:r w:rsidRPr="0079060F">
              <w:rPr>
                <w:rFonts w:asciiTheme="majorHAnsi" w:hAnsiTheme="majorHAnsi"/>
                <w:sz w:val="22"/>
                <w:szCs w:val="22"/>
              </w:rPr>
              <w:t>u</w:t>
            </w:r>
            <w:r w:rsidRPr="0079060F">
              <w:rPr>
                <w:rFonts w:asciiTheme="majorHAnsi" w:hAnsiTheme="majorHAnsi"/>
                <w:sz w:val="22"/>
                <w:szCs w:val="22"/>
              </w:rPr>
              <w:t>czyciele</w:t>
            </w:r>
          </w:p>
        </w:tc>
        <w:tc>
          <w:tcPr>
            <w:tcW w:w="1531" w:type="dxa"/>
            <w:shd w:val="clear" w:color="auto" w:fill="FDE9D9" w:themeFill="accent6" w:themeFillTint="33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41</w:t>
            </w:r>
          </w:p>
        </w:tc>
        <w:tc>
          <w:tcPr>
            <w:tcW w:w="1984" w:type="dxa"/>
            <w:shd w:val="clear" w:color="auto" w:fill="FDE9D9" w:themeFill="accent6" w:themeFillTint="33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40</w:t>
            </w:r>
          </w:p>
        </w:tc>
        <w:tc>
          <w:tcPr>
            <w:tcW w:w="1701" w:type="dxa"/>
            <w:shd w:val="clear" w:color="auto" w:fill="FDE9D9" w:themeFill="accent6" w:themeFillTint="33"/>
            <w:vAlign w:val="bottom"/>
          </w:tcPr>
          <w:p w:rsidR="0079060F" w:rsidRPr="0079060F" w:rsidRDefault="0079060F" w:rsidP="0079060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79060F">
              <w:rPr>
                <w:rFonts w:asciiTheme="majorHAnsi" w:hAnsiTheme="majorHAnsi"/>
                <w:sz w:val="22"/>
                <w:szCs w:val="22"/>
              </w:rPr>
              <w:t>132</w:t>
            </w:r>
          </w:p>
        </w:tc>
      </w:tr>
    </w:tbl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79060F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060F">
        <w:rPr>
          <w:rFonts w:asciiTheme="majorHAnsi" w:hAnsiTheme="majorHAnsi"/>
          <w:sz w:val="22"/>
          <w:szCs w:val="22"/>
        </w:rPr>
        <w:t>Zgodnie z art. 30a ust. 7 ustawy Karta Nauczyciela, do 31  stycznia każdego roku należy wypłacić różnicę między średnim wynagrodzeniem nauczycieli na poszczególnych stopniach awansu z</w:t>
      </w:r>
      <w:r w:rsidRPr="0079060F">
        <w:rPr>
          <w:rFonts w:asciiTheme="majorHAnsi" w:hAnsiTheme="majorHAnsi"/>
          <w:sz w:val="22"/>
          <w:szCs w:val="22"/>
        </w:rPr>
        <w:t>a</w:t>
      </w:r>
      <w:r w:rsidRPr="0079060F">
        <w:rPr>
          <w:rFonts w:asciiTheme="majorHAnsi" w:hAnsiTheme="majorHAnsi"/>
          <w:sz w:val="22"/>
          <w:szCs w:val="22"/>
        </w:rPr>
        <w:t>wodowego a kwotą bazową ustaloną w ustawie budżetowej na dany rok.</w:t>
      </w:r>
    </w:p>
    <w:p w:rsidR="008C6CA6" w:rsidRPr="0079060F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79060F">
        <w:rPr>
          <w:rFonts w:asciiTheme="majorHAnsi" w:hAnsiTheme="majorHAnsi"/>
          <w:sz w:val="22"/>
          <w:szCs w:val="22"/>
        </w:rPr>
        <w:t>Za rok 201</w:t>
      </w:r>
      <w:r w:rsidR="0079060F" w:rsidRPr="0079060F">
        <w:rPr>
          <w:rFonts w:asciiTheme="majorHAnsi" w:hAnsiTheme="majorHAnsi"/>
          <w:sz w:val="22"/>
          <w:szCs w:val="22"/>
        </w:rPr>
        <w:t>9</w:t>
      </w:r>
      <w:r w:rsidRPr="0079060F">
        <w:rPr>
          <w:rFonts w:asciiTheme="majorHAnsi" w:hAnsiTheme="majorHAnsi"/>
          <w:sz w:val="22"/>
          <w:szCs w:val="22"/>
        </w:rPr>
        <w:t xml:space="preserve"> gmina </w:t>
      </w:r>
      <w:r w:rsidR="005C11B6" w:rsidRPr="0079060F">
        <w:rPr>
          <w:rFonts w:asciiTheme="majorHAnsi" w:hAnsiTheme="majorHAnsi"/>
          <w:sz w:val="22"/>
          <w:szCs w:val="22"/>
        </w:rPr>
        <w:t xml:space="preserve">nie </w:t>
      </w:r>
      <w:r w:rsidRPr="0079060F">
        <w:rPr>
          <w:rFonts w:asciiTheme="majorHAnsi" w:hAnsiTheme="majorHAnsi"/>
          <w:sz w:val="22"/>
          <w:szCs w:val="22"/>
        </w:rPr>
        <w:t xml:space="preserve">wypłaciła </w:t>
      </w:r>
      <w:r w:rsidR="005C11B6" w:rsidRPr="0079060F">
        <w:rPr>
          <w:rFonts w:asciiTheme="majorHAnsi" w:hAnsiTheme="majorHAnsi"/>
          <w:sz w:val="22"/>
          <w:szCs w:val="22"/>
        </w:rPr>
        <w:t>w żadnej z grup awansu zawodowego nauczycieli dodatków uzupełniających do</w:t>
      </w:r>
      <w:r w:rsidRPr="0079060F">
        <w:rPr>
          <w:rFonts w:asciiTheme="majorHAnsi" w:hAnsiTheme="majorHAnsi"/>
          <w:sz w:val="22"/>
          <w:szCs w:val="22"/>
        </w:rPr>
        <w:t xml:space="preserve"> wynagrodzenia nauczycieli. </w:t>
      </w:r>
    </w:p>
    <w:p w:rsidR="00736952" w:rsidRDefault="00736952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E60BA" w:rsidRPr="003A429A" w:rsidRDefault="00CE60BA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060FDD" w:rsidRDefault="00FC1B4D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060FDD">
        <w:rPr>
          <w:rFonts w:asciiTheme="majorHAnsi" w:hAnsiTheme="majorHAnsi"/>
          <w:b/>
          <w:sz w:val="22"/>
          <w:szCs w:val="22"/>
        </w:rPr>
        <w:t>Do</w:t>
      </w:r>
      <w:r w:rsidR="003D704A" w:rsidRPr="00060FDD">
        <w:rPr>
          <w:rFonts w:asciiTheme="majorHAnsi" w:hAnsiTheme="majorHAnsi"/>
          <w:b/>
          <w:sz w:val="22"/>
          <w:szCs w:val="22"/>
        </w:rPr>
        <w:t>skonalenie zawodowe nauczycieli</w:t>
      </w:r>
    </w:p>
    <w:p w:rsidR="00660049" w:rsidRPr="00060FDD" w:rsidRDefault="00660049" w:rsidP="00660049">
      <w:pPr>
        <w:pStyle w:val="Akapitzlist"/>
        <w:ind w:left="502"/>
        <w:jc w:val="both"/>
        <w:rPr>
          <w:rFonts w:asciiTheme="majorHAnsi" w:hAnsiTheme="majorHAnsi"/>
          <w:b/>
          <w:sz w:val="22"/>
          <w:szCs w:val="22"/>
        </w:rPr>
      </w:pPr>
    </w:p>
    <w:p w:rsidR="00060FDD" w:rsidRPr="00060FDD" w:rsidRDefault="00060FDD" w:rsidP="00060FDD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 xml:space="preserve">Na podstawie uchwały nr V/58/2019 Rady Miejskiej Bielawy z dnia 27 lutego 2019 r.  </w:t>
      </w:r>
      <w:r>
        <w:rPr>
          <w:rFonts w:asciiTheme="majorHAnsi" w:hAnsiTheme="majorHAnsi"/>
          <w:sz w:val="22"/>
          <w:szCs w:val="22"/>
        </w:rPr>
        <w:br/>
      </w:r>
      <w:r w:rsidRPr="00060FDD">
        <w:rPr>
          <w:rFonts w:asciiTheme="majorHAnsi" w:hAnsiTheme="majorHAnsi"/>
          <w:sz w:val="22"/>
          <w:szCs w:val="22"/>
        </w:rPr>
        <w:t>w sprawie planu dofinansowania form doskonalenia zawodowego nauczycieli szkół podstaw</w:t>
      </w:r>
      <w:r w:rsidRPr="00060FDD">
        <w:rPr>
          <w:rFonts w:asciiTheme="majorHAnsi" w:hAnsiTheme="majorHAnsi"/>
          <w:sz w:val="22"/>
          <w:szCs w:val="22"/>
        </w:rPr>
        <w:t>o</w:t>
      </w:r>
      <w:r w:rsidRPr="00060FDD">
        <w:rPr>
          <w:rFonts w:asciiTheme="majorHAnsi" w:hAnsiTheme="majorHAnsi"/>
          <w:sz w:val="22"/>
          <w:szCs w:val="22"/>
        </w:rPr>
        <w:t xml:space="preserve">wych i przedszkoli, prowadzonych przez Gminę Bielawa na 2019 rok, ustalenia maksymalnej kwoty dofinansowania ze środków na doskonalenie zawodowe nauczycieli oraz specjalności, form kształcenia i doskonalenia, na które dofinansowanie jest przyznawane, oraz uwzględniając wnioski dyrektorów placówek składane do organu prowadzącego zgodnie </w:t>
      </w:r>
      <w:r w:rsidRPr="00060FDD">
        <w:rPr>
          <w:rFonts w:asciiTheme="majorHAnsi" w:hAnsiTheme="majorHAnsi"/>
          <w:sz w:val="22"/>
          <w:szCs w:val="22"/>
        </w:rPr>
        <w:br/>
        <w:t>z Rozporządzeniem Ministra Edukacji Narodowe</w:t>
      </w:r>
      <w:r>
        <w:rPr>
          <w:rFonts w:asciiTheme="majorHAnsi" w:hAnsiTheme="majorHAnsi"/>
          <w:sz w:val="22"/>
          <w:szCs w:val="22"/>
        </w:rPr>
        <w:t xml:space="preserve">j z dnia 18 stycznia 2019 roku </w:t>
      </w:r>
      <w:r w:rsidRPr="00060FDD">
        <w:rPr>
          <w:rFonts w:asciiTheme="majorHAnsi" w:hAnsiTheme="majorHAnsi"/>
          <w:sz w:val="22"/>
          <w:szCs w:val="22"/>
        </w:rPr>
        <w:t>w sprawie sp</w:t>
      </w:r>
      <w:r w:rsidRPr="00060FDD">
        <w:rPr>
          <w:rFonts w:asciiTheme="majorHAnsi" w:hAnsiTheme="majorHAnsi"/>
          <w:sz w:val="22"/>
          <w:szCs w:val="22"/>
        </w:rPr>
        <w:t>o</w:t>
      </w:r>
      <w:r w:rsidRPr="00060FDD">
        <w:rPr>
          <w:rFonts w:asciiTheme="majorHAnsi" w:hAnsiTheme="majorHAnsi"/>
          <w:sz w:val="22"/>
          <w:szCs w:val="22"/>
        </w:rPr>
        <w:t>sobu dofinansowania doskonalenia zawodowego  nauczycieli (Dz. U. z 2019 r., poz. 136),  zostały przyznane środki na doskonalenie zawo</w:t>
      </w:r>
      <w:r>
        <w:rPr>
          <w:rFonts w:asciiTheme="majorHAnsi" w:hAnsiTheme="majorHAnsi"/>
          <w:sz w:val="22"/>
          <w:szCs w:val="22"/>
        </w:rPr>
        <w:t xml:space="preserve">dowe nauczycieli zatrudnionych </w:t>
      </w:r>
      <w:r w:rsidRPr="00060FDD">
        <w:rPr>
          <w:rFonts w:asciiTheme="majorHAnsi" w:hAnsiTheme="majorHAnsi"/>
          <w:sz w:val="22"/>
          <w:szCs w:val="22"/>
        </w:rPr>
        <w:t>w placówkach oświ</w:t>
      </w:r>
      <w:r w:rsidRPr="00060FDD">
        <w:rPr>
          <w:rFonts w:asciiTheme="majorHAnsi" w:hAnsiTheme="majorHAnsi"/>
          <w:sz w:val="22"/>
          <w:szCs w:val="22"/>
        </w:rPr>
        <w:t>a</w:t>
      </w:r>
      <w:r w:rsidRPr="00060FDD">
        <w:rPr>
          <w:rFonts w:asciiTheme="majorHAnsi" w:hAnsiTheme="majorHAnsi"/>
          <w:sz w:val="22"/>
          <w:szCs w:val="22"/>
        </w:rPr>
        <w:t>towych podległych Gminie Bielawa. Dyrektorzy składali wnioski bazując na kwalifikacjach na</w:t>
      </w:r>
      <w:r w:rsidRPr="00060FDD">
        <w:rPr>
          <w:rFonts w:asciiTheme="majorHAnsi" w:hAnsiTheme="majorHAnsi"/>
          <w:sz w:val="22"/>
          <w:szCs w:val="22"/>
        </w:rPr>
        <w:t>u</w:t>
      </w:r>
      <w:r w:rsidRPr="00060FDD">
        <w:rPr>
          <w:rFonts w:asciiTheme="majorHAnsi" w:hAnsiTheme="majorHAnsi"/>
          <w:sz w:val="22"/>
          <w:szCs w:val="22"/>
        </w:rPr>
        <w:t>czycieli, potrzebach w zakresie uzupełniania i podnoszenia kwalifikacji zawodowych, ocenie przydatności danej formy doskonalenia zawodowego nauczyciela oraz zadań związanych z re</w:t>
      </w:r>
      <w:r w:rsidRPr="00060FDD">
        <w:rPr>
          <w:rFonts w:asciiTheme="majorHAnsi" w:hAnsiTheme="majorHAnsi"/>
          <w:sz w:val="22"/>
          <w:szCs w:val="22"/>
        </w:rPr>
        <w:t>a</w:t>
      </w:r>
      <w:r w:rsidRPr="00060FDD">
        <w:rPr>
          <w:rFonts w:asciiTheme="majorHAnsi" w:hAnsiTheme="majorHAnsi"/>
          <w:sz w:val="22"/>
          <w:szCs w:val="22"/>
        </w:rPr>
        <w:t xml:space="preserve">lizacją polityki oświatowej gminy. </w:t>
      </w:r>
    </w:p>
    <w:p w:rsidR="00060FDD" w:rsidRPr="00060FDD" w:rsidRDefault="00060FDD" w:rsidP="00060FDD">
      <w:pPr>
        <w:ind w:firstLine="708"/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Uchwałą nr V/58/2019 Rady Miejskiej Bielawy z dnia 27 lutego 2019 r., uwzględniając wnioski dyrektorów placówek, w roku 2019 na wsparcie doskonalenia zawodowego nau</w:t>
      </w:r>
      <w:r>
        <w:rPr>
          <w:rFonts w:asciiTheme="majorHAnsi" w:hAnsiTheme="majorHAnsi"/>
          <w:sz w:val="22"/>
          <w:szCs w:val="22"/>
        </w:rPr>
        <w:t xml:space="preserve">czycieli  zaplanowano kwotę 109 </w:t>
      </w:r>
      <w:r w:rsidRPr="00060FDD">
        <w:rPr>
          <w:rFonts w:asciiTheme="majorHAnsi" w:hAnsiTheme="majorHAnsi"/>
          <w:sz w:val="22"/>
          <w:szCs w:val="22"/>
        </w:rPr>
        <w:t>431,00 zł., w tym: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 xml:space="preserve">- doskonalenie zawodowe nauczycieli szkół podstawowych w wysokości </w:t>
      </w:r>
      <w:r>
        <w:rPr>
          <w:rFonts w:asciiTheme="majorHAnsi" w:hAnsiTheme="majorHAnsi"/>
          <w:sz w:val="22"/>
          <w:szCs w:val="22"/>
        </w:rPr>
        <w:t xml:space="preserve">103 </w:t>
      </w:r>
      <w:r w:rsidRPr="00060FDD">
        <w:rPr>
          <w:rFonts w:asciiTheme="majorHAnsi" w:hAnsiTheme="majorHAnsi"/>
          <w:sz w:val="22"/>
          <w:szCs w:val="22"/>
        </w:rPr>
        <w:t>264,00 zł.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- doskonalenie zawodowe nauczy</w:t>
      </w:r>
      <w:r>
        <w:rPr>
          <w:rFonts w:asciiTheme="majorHAnsi" w:hAnsiTheme="majorHAnsi"/>
          <w:sz w:val="22"/>
          <w:szCs w:val="22"/>
        </w:rPr>
        <w:t xml:space="preserve">cieli przedszkoli publicznych 6 </w:t>
      </w:r>
      <w:r w:rsidRPr="00060FDD">
        <w:rPr>
          <w:rFonts w:asciiTheme="majorHAnsi" w:hAnsiTheme="majorHAnsi"/>
          <w:sz w:val="22"/>
          <w:szCs w:val="22"/>
        </w:rPr>
        <w:t>167,00 zł.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Wydzielono środki na dofinansowanie opłat pobieranych przez szkoły wyższe, zakłady kszta</w:t>
      </w:r>
      <w:r w:rsidRPr="00060FDD">
        <w:rPr>
          <w:rFonts w:asciiTheme="majorHAnsi" w:hAnsiTheme="majorHAnsi"/>
          <w:sz w:val="22"/>
          <w:szCs w:val="22"/>
        </w:rPr>
        <w:t>ł</w:t>
      </w:r>
      <w:r w:rsidRPr="00060FDD">
        <w:rPr>
          <w:rFonts w:asciiTheme="majorHAnsi" w:hAnsiTheme="majorHAnsi"/>
          <w:sz w:val="22"/>
          <w:szCs w:val="22"/>
        </w:rPr>
        <w:t>cenia nauczycieli oraz inne formy doskonalenia (szkolenia, kursy, seminaria, it</w:t>
      </w:r>
      <w:r>
        <w:rPr>
          <w:rFonts w:asciiTheme="majorHAnsi" w:hAnsiTheme="majorHAnsi"/>
          <w:sz w:val="22"/>
          <w:szCs w:val="22"/>
        </w:rPr>
        <w:t xml:space="preserve">p.) w ogólnej kwocie 49 </w:t>
      </w:r>
      <w:r w:rsidRPr="00060FDD">
        <w:rPr>
          <w:rFonts w:asciiTheme="majorHAnsi" w:hAnsiTheme="majorHAnsi"/>
          <w:sz w:val="22"/>
          <w:szCs w:val="22"/>
        </w:rPr>
        <w:t xml:space="preserve">540,00 zł., 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Na koszty podróży służbowych związanych z przejazdami na różne formy doskonalenia prz</w:t>
      </w:r>
      <w:r w:rsidRPr="00060FDD">
        <w:rPr>
          <w:rFonts w:asciiTheme="majorHAnsi" w:hAnsiTheme="majorHAnsi"/>
          <w:sz w:val="22"/>
          <w:szCs w:val="22"/>
        </w:rPr>
        <w:t>e</w:t>
      </w:r>
      <w:r w:rsidRPr="00060FDD">
        <w:rPr>
          <w:rFonts w:asciiTheme="majorHAnsi" w:hAnsiTheme="majorHAnsi"/>
          <w:sz w:val="22"/>
          <w:szCs w:val="22"/>
        </w:rPr>
        <w:t xml:space="preserve">znaczona została kwota 9.500,00 zł.  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W celu przygotowania materiałów szkoleniowych i informacyjnych wyodrębniono kwo</w:t>
      </w:r>
      <w:r>
        <w:rPr>
          <w:rFonts w:asciiTheme="majorHAnsi" w:hAnsiTheme="majorHAnsi"/>
          <w:sz w:val="22"/>
          <w:szCs w:val="22"/>
        </w:rPr>
        <w:t xml:space="preserve">tę 50 </w:t>
      </w:r>
      <w:r w:rsidRPr="00060FDD">
        <w:rPr>
          <w:rFonts w:asciiTheme="majorHAnsi" w:hAnsiTheme="majorHAnsi"/>
          <w:sz w:val="22"/>
          <w:szCs w:val="22"/>
        </w:rPr>
        <w:t>391,00 w tym:</w:t>
      </w:r>
    </w:p>
    <w:p w:rsidR="00060FDD" w:rsidRPr="00060FDD" w:rsidRDefault="00060FDD" w:rsidP="00060FDD">
      <w:pPr>
        <w:jc w:val="both"/>
        <w:rPr>
          <w:rFonts w:asciiTheme="majorHAnsi" w:hAnsiTheme="majorHAnsi"/>
          <w:sz w:val="22"/>
          <w:szCs w:val="22"/>
        </w:rPr>
      </w:pPr>
    </w:p>
    <w:p w:rsidR="00060FDD" w:rsidRPr="00060FDD" w:rsidRDefault="00060FDD" w:rsidP="00060FDD">
      <w:pPr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 xml:space="preserve">Ogólna kwota </w:t>
      </w:r>
      <w:r>
        <w:rPr>
          <w:rFonts w:asciiTheme="majorHAnsi" w:hAnsiTheme="majorHAnsi"/>
          <w:sz w:val="22"/>
          <w:szCs w:val="22"/>
        </w:rPr>
        <w:t xml:space="preserve">wykorzystania środków wynosi 90 </w:t>
      </w:r>
      <w:r w:rsidRPr="00060FDD">
        <w:rPr>
          <w:rFonts w:asciiTheme="majorHAnsi" w:hAnsiTheme="majorHAnsi"/>
          <w:sz w:val="22"/>
          <w:szCs w:val="22"/>
        </w:rPr>
        <w:t xml:space="preserve">593,26 zł co stanowi </w:t>
      </w:r>
      <w:r w:rsidRPr="00060FDD">
        <w:rPr>
          <w:rFonts w:asciiTheme="majorHAnsi" w:hAnsiTheme="majorHAnsi"/>
          <w:b/>
          <w:sz w:val="22"/>
          <w:szCs w:val="22"/>
        </w:rPr>
        <w:t>82,8</w:t>
      </w:r>
      <w:r w:rsidRPr="00060FDD">
        <w:rPr>
          <w:rFonts w:asciiTheme="majorHAnsi" w:hAnsiTheme="majorHAnsi"/>
          <w:sz w:val="22"/>
          <w:szCs w:val="22"/>
        </w:rPr>
        <w:t xml:space="preserve"> </w:t>
      </w:r>
      <w:r w:rsidRPr="00060FDD">
        <w:rPr>
          <w:rFonts w:asciiTheme="majorHAnsi" w:hAnsiTheme="majorHAnsi"/>
          <w:b/>
          <w:sz w:val="22"/>
          <w:szCs w:val="22"/>
        </w:rPr>
        <w:t>%</w:t>
      </w:r>
      <w:r w:rsidRPr="00060FDD">
        <w:rPr>
          <w:rFonts w:asciiTheme="majorHAnsi" w:hAnsiTheme="majorHAnsi"/>
          <w:sz w:val="22"/>
          <w:szCs w:val="22"/>
        </w:rPr>
        <w:t xml:space="preserve"> środków zapl</w:t>
      </w:r>
      <w:r w:rsidRPr="00060FDD">
        <w:rPr>
          <w:rFonts w:asciiTheme="majorHAnsi" w:hAnsiTheme="majorHAnsi"/>
          <w:sz w:val="22"/>
          <w:szCs w:val="22"/>
        </w:rPr>
        <w:t>a</w:t>
      </w:r>
      <w:r w:rsidRPr="00060FDD">
        <w:rPr>
          <w:rFonts w:asciiTheme="majorHAnsi" w:hAnsiTheme="majorHAnsi"/>
          <w:sz w:val="22"/>
          <w:szCs w:val="22"/>
        </w:rPr>
        <w:t xml:space="preserve">nowanych we wnioskach. </w:t>
      </w:r>
    </w:p>
    <w:p w:rsidR="00060FDD" w:rsidRDefault="00060FDD" w:rsidP="00060FDD">
      <w:pPr>
        <w:rPr>
          <w:rFonts w:asciiTheme="majorHAnsi" w:hAnsiTheme="majorHAnsi"/>
          <w:sz w:val="22"/>
          <w:szCs w:val="22"/>
        </w:rPr>
      </w:pPr>
    </w:p>
    <w:p w:rsidR="000A73B8" w:rsidRDefault="000A73B8" w:rsidP="00060FDD">
      <w:pPr>
        <w:rPr>
          <w:rFonts w:asciiTheme="majorHAnsi" w:hAnsiTheme="majorHAnsi"/>
          <w:sz w:val="22"/>
          <w:szCs w:val="22"/>
        </w:rPr>
      </w:pPr>
    </w:p>
    <w:p w:rsidR="000A73B8" w:rsidRDefault="000A73B8" w:rsidP="00060FDD">
      <w:pPr>
        <w:rPr>
          <w:rFonts w:asciiTheme="majorHAnsi" w:hAnsiTheme="majorHAnsi"/>
          <w:sz w:val="22"/>
          <w:szCs w:val="22"/>
        </w:rPr>
      </w:pPr>
    </w:p>
    <w:p w:rsidR="000A73B8" w:rsidRDefault="000A73B8" w:rsidP="00060FDD">
      <w:pPr>
        <w:rPr>
          <w:rFonts w:asciiTheme="majorHAnsi" w:hAnsiTheme="majorHAnsi"/>
          <w:sz w:val="22"/>
          <w:szCs w:val="22"/>
        </w:rPr>
      </w:pPr>
    </w:p>
    <w:p w:rsidR="000A73B8" w:rsidRPr="00060FDD" w:rsidRDefault="000A73B8" w:rsidP="00060FDD">
      <w:pPr>
        <w:rPr>
          <w:rFonts w:asciiTheme="majorHAnsi" w:hAnsiTheme="majorHAnsi"/>
          <w:sz w:val="22"/>
          <w:szCs w:val="22"/>
        </w:rPr>
      </w:pPr>
    </w:p>
    <w:p w:rsidR="00060FDD" w:rsidRPr="00060FDD" w:rsidRDefault="000A73B8" w:rsidP="00060FD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Tab. 17 </w:t>
      </w:r>
      <w:r w:rsidR="00060FDD" w:rsidRPr="00060FDD">
        <w:rPr>
          <w:rFonts w:asciiTheme="majorHAnsi" w:hAnsiTheme="majorHAnsi"/>
          <w:sz w:val="22"/>
          <w:szCs w:val="22"/>
        </w:rPr>
        <w:t>Planowane i zrealizowane wydatki na  doskonalenie zawodowe nauczycieli:</w:t>
      </w:r>
    </w:p>
    <w:p w:rsidR="00060FDD" w:rsidRPr="00060FDD" w:rsidRDefault="00060FDD" w:rsidP="00060FDD">
      <w:pPr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94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1133"/>
        <w:gridCol w:w="1275"/>
        <w:gridCol w:w="851"/>
        <w:gridCol w:w="1133"/>
        <w:gridCol w:w="1274"/>
        <w:gridCol w:w="1278"/>
      </w:tblGrid>
      <w:tr w:rsidR="00060FDD" w:rsidRPr="00060FDD" w:rsidTr="00060FDD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Wyszczególnienie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Ogólna kwota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Środki na poszczególne szkoły</w:t>
            </w:r>
          </w:p>
        </w:tc>
      </w:tr>
      <w:tr w:rsidR="00060FDD" w:rsidRPr="00060FDD" w:rsidTr="00060FDD">
        <w:trPr>
          <w:cantSplit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60FDD" w:rsidRPr="00060FDD" w:rsidRDefault="00060FDD">
            <w:pPr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Wykon</w:t>
            </w: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a</w:t>
            </w: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szkoła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plan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 xml:space="preserve">wykonanie (zł.)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wykon</w:t>
            </w: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a</w:t>
            </w: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nie%</w:t>
            </w:r>
          </w:p>
        </w:tc>
      </w:tr>
      <w:tr w:rsidR="00060FDD" w:rsidRPr="00060FDD" w:rsidTr="00060FD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Środki na doskonalenie zawodowe 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stanowiące 0,8% planowanych roc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z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nych środków przezn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a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czonych na wynagrodz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e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  <w:shd w:val="clear" w:color="auto" w:fill="FDE9D9" w:themeFill="accent6" w:themeFillTint="33"/>
              </w:rPr>
              <w:t>nia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osobowe nauczycieli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109.431,00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</w:rPr>
              <w:t>90.593,26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  <w:t>SP4</w:t>
            </w:r>
          </w:p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  <w:t>ESP 7</w:t>
            </w:r>
          </w:p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  <w:t>SP 10</w:t>
            </w:r>
          </w:p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  <w:t>PP3</w:t>
            </w:r>
          </w:p>
          <w:p w:rsidR="00060FDD" w:rsidRPr="00060FDD" w:rsidRDefault="00060FDD">
            <w:pPr>
              <w:jc w:val="center"/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</w:pPr>
            <w:r w:rsidRPr="00060FDD">
              <w:rPr>
                <w:rFonts w:asciiTheme="majorHAnsi" w:hAnsiTheme="majorHAnsi"/>
                <w:b/>
                <w:bCs/>
                <w:color w:val="00000A"/>
                <w:sz w:val="22"/>
                <w:szCs w:val="22"/>
                <w:lang w:val="en-US"/>
              </w:rPr>
              <w:t>PP4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33.890,00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30.984,00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38.390,00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2.966,00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3.201,00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righ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31.038,91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21.845,42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32.828,93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1.690,00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3.190,00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91,59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70,51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85,52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56,98</w:t>
            </w:r>
          </w:p>
          <w:p w:rsidR="00060FDD" w:rsidRPr="00060FDD" w:rsidRDefault="00060FDD">
            <w:pPr>
              <w:jc w:val="right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99,66</w:t>
            </w:r>
          </w:p>
        </w:tc>
      </w:tr>
    </w:tbl>
    <w:p w:rsidR="00060FDD" w:rsidRPr="00060FDD" w:rsidRDefault="00060FDD" w:rsidP="00060FDD">
      <w:pPr>
        <w:rPr>
          <w:rFonts w:asciiTheme="majorHAnsi" w:hAnsiTheme="majorHAnsi"/>
          <w:color w:val="FF0000"/>
          <w:sz w:val="22"/>
          <w:szCs w:val="22"/>
          <w:lang w:eastAsia="en-US"/>
        </w:rPr>
      </w:pPr>
    </w:p>
    <w:p w:rsidR="00060FDD" w:rsidRPr="00060FDD" w:rsidRDefault="00060FDD" w:rsidP="00060FDD">
      <w:pPr>
        <w:rPr>
          <w:rFonts w:asciiTheme="majorHAnsi" w:hAnsiTheme="majorHAnsi"/>
          <w:color w:val="FF0000"/>
          <w:sz w:val="22"/>
          <w:szCs w:val="22"/>
        </w:rPr>
      </w:pPr>
    </w:p>
    <w:p w:rsidR="00060FDD" w:rsidRPr="00060FDD" w:rsidRDefault="000A73B8" w:rsidP="00060FD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Tab. 18</w:t>
      </w:r>
      <w:r w:rsidR="0081577B">
        <w:rPr>
          <w:rFonts w:asciiTheme="majorHAnsi" w:hAnsiTheme="majorHAnsi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 w:rsidR="00060FDD" w:rsidRPr="00060FDD">
        <w:rPr>
          <w:rFonts w:asciiTheme="majorHAnsi" w:hAnsiTheme="majorHAnsi"/>
          <w:sz w:val="22"/>
          <w:szCs w:val="22"/>
        </w:rPr>
        <w:t>Zestawienie zrealizowanych przez nauczycieli form i kierunków doskonalenia zawod</w:t>
      </w:r>
      <w:r w:rsidR="00060FDD" w:rsidRPr="00060FDD">
        <w:rPr>
          <w:rFonts w:asciiTheme="majorHAnsi" w:hAnsiTheme="majorHAnsi"/>
          <w:sz w:val="22"/>
          <w:szCs w:val="22"/>
        </w:rPr>
        <w:t>o</w:t>
      </w:r>
      <w:r w:rsidR="00060FDD" w:rsidRPr="00060FDD">
        <w:rPr>
          <w:rFonts w:asciiTheme="majorHAnsi" w:hAnsiTheme="majorHAnsi"/>
          <w:sz w:val="22"/>
          <w:szCs w:val="22"/>
        </w:rPr>
        <w:t>wego w 2019 r.</w:t>
      </w:r>
    </w:p>
    <w:p w:rsidR="00060FDD" w:rsidRPr="00060FDD" w:rsidRDefault="00060FDD" w:rsidP="00060FDD">
      <w:pPr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2268"/>
        <w:gridCol w:w="1163"/>
      </w:tblGrid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b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L.p.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b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Kierunek studiów/ rodzaj kursu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b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Forma doskonal</w:t>
            </w: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e</w:t>
            </w: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b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Liczba naucz</w:t>
            </w: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y</w:t>
            </w:r>
            <w:r w:rsidRPr="00060FDD">
              <w:rPr>
                <w:rFonts w:asciiTheme="majorHAnsi" w:hAnsiTheme="majorHAnsi"/>
                <w:b/>
                <w:color w:val="00000A"/>
                <w:sz w:val="22"/>
                <w:szCs w:val="22"/>
              </w:rPr>
              <w:t>cieli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oligofrenopedagogika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geografia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Wychowanie do życia w rodzinie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Nauczanie przyrody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Biologia w szkole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Zarządzanie oświatą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podyplomowe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Nauczyciel wychowania wczesnoszkolnego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Studia II stopnia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Kurs kwalifikowanej pierwszej pomocy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Kurs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Konsultacje fizjoterapeutyczne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warsztaty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Terapia </w:t>
            </w:r>
            <w:proofErr w:type="spellStart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neurotaktylna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kurs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Organizacja pracy z uczniem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6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Warsztaty przyrodnicze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warsztaty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Seminarium terapeutyczne i </w:t>
            </w:r>
            <w:proofErr w:type="spellStart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superwizja</w:t>
            </w:r>
            <w:proofErr w:type="spellEnd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grupowa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seminarium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Emisja głosu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Organizacja środowiska terapeutycznego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Jak sobie radzić z prowokacyjnym zachowaniem uczniów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Trudne zachowania uczniów i sposoby ich prz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e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zwyciężania przez pedagogów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 psychologiczne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 rady pedagogicznej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Wsparcie szkół we wdrożeniu nowej podstawy programowej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Ocena prawidłowości zapewnienia dzieciom i mł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dzieży pomocy psychologiczno-pedagogicznej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60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Wzorcowe zarządzanie placówką oświatową i jak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ścią nauczania,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Kompetencje kluczowe w praktyce szkolnej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25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Profilaktyka zdrowia psychicznego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 Rady Pedagogicznej w zakresie bezpi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e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czeństwa i profilaktyki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25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Pierwsza pomoc przedmedyczna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59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Technika miękkiego brzuszka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lastRenderedPageBreak/>
              <w:t>28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Kreatywne lekcje, lekcje kreatywności- technika twórczego myślenia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29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Nauka kodowania z wykorzystaniem robota </w:t>
            </w:r>
            <w:proofErr w:type="spellStart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Phot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o</w:t>
            </w: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Edukacja przyrodnicza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Drama w przedszkolu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Wyobraźnia twórcza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Komunikacja z rodzicami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Metoda globalnego czytania </w:t>
            </w:r>
            <w:proofErr w:type="spellStart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Glenna</w:t>
            </w:r>
            <w:proofErr w:type="spellEnd"/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 xml:space="preserve"> Dormana w edukacji przedszkolnej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12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Przedszkolne ABC programowania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Przedszkolne ABC matematyki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Metody aktywizujące w przedszkolu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Praca z dzieckiem zdolnym w przedszkolu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szkolenie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10</w:t>
            </w:r>
          </w:p>
        </w:tc>
      </w:tr>
      <w:tr w:rsidR="00060FDD" w:rsidRPr="00060FDD" w:rsidTr="000A73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39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Terapia dzieci i młodzieży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>
            <w:pPr>
              <w:jc w:val="both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konferencja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DD" w:rsidRPr="00060FDD" w:rsidRDefault="00060FDD" w:rsidP="000A73B8">
            <w:pPr>
              <w:jc w:val="right"/>
              <w:rPr>
                <w:rFonts w:asciiTheme="majorHAnsi" w:hAnsiTheme="majorHAnsi"/>
                <w:color w:val="00000A"/>
                <w:sz w:val="22"/>
                <w:szCs w:val="22"/>
                <w:lang w:eastAsia="en-US"/>
              </w:rPr>
            </w:pPr>
            <w:r w:rsidRPr="00060FDD">
              <w:rPr>
                <w:rFonts w:asciiTheme="majorHAnsi" w:hAnsiTheme="majorHAnsi"/>
                <w:color w:val="00000A"/>
                <w:sz w:val="22"/>
                <w:szCs w:val="22"/>
              </w:rPr>
              <w:t>1</w:t>
            </w:r>
          </w:p>
        </w:tc>
      </w:tr>
    </w:tbl>
    <w:p w:rsidR="00060FDD" w:rsidRPr="000A73B8" w:rsidRDefault="00060FDD" w:rsidP="00060FDD">
      <w:pPr>
        <w:rPr>
          <w:szCs w:val="22"/>
          <w:lang w:eastAsia="en-US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004E7" w:rsidRDefault="007004E7" w:rsidP="00E834C2">
      <w:pPr>
        <w:pStyle w:val="Akapitzlist"/>
        <w:ind w:left="390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0A73B8" w:rsidRPr="002B142F" w:rsidRDefault="000A73B8" w:rsidP="002B142F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060FDD" w:rsidRDefault="008C6CA6" w:rsidP="00E462F5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  <w:b/>
          <w:sz w:val="22"/>
          <w:szCs w:val="22"/>
        </w:rPr>
      </w:pPr>
      <w:r w:rsidRPr="00060FDD">
        <w:rPr>
          <w:rFonts w:asciiTheme="majorHAnsi" w:hAnsiTheme="majorHAnsi"/>
          <w:b/>
          <w:sz w:val="22"/>
          <w:szCs w:val="22"/>
        </w:rPr>
        <w:t>Proces nauc</w:t>
      </w:r>
      <w:r w:rsidR="003D704A" w:rsidRPr="00060FDD">
        <w:rPr>
          <w:rFonts w:asciiTheme="majorHAnsi" w:hAnsiTheme="majorHAnsi"/>
          <w:b/>
          <w:sz w:val="22"/>
          <w:szCs w:val="22"/>
        </w:rPr>
        <w:t>zania i efekty edukacyjne szkó</w:t>
      </w:r>
      <w:r w:rsidR="00736952" w:rsidRPr="00060FDD">
        <w:rPr>
          <w:rFonts w:asciiTheme="majorHAnsi" w:hAnsiTheme="majorHAnsi"/>
          <w:b/>
          <w:sz w:val="22"/>
          <w:szCs w:val="22"/>
        </w:rPr>
        <w:t>ł</w:t>
      </w:r>
    </w:p>
    <w:p w:rsidR="007004E7" w:rsidRPr="003A429A" w:rsidRDefault="007004E7" w:rsidP="007004E7">
      <w:pPr>
        <w:pStyle w:val="Akapitzlist"/>
        <w:ind w:left="390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060FDD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Dla podnoszenia poziomu nauczania i uzyskiwania coraz lepszych wyników,</w:t>
      </w:r>
      <w:r w:rsidR="00CA1C6B" w:rsidRPr="00060FDD">
        <w:rPr>
          <w:rFonts w:asciiTheme="majorHAnsi" w:hAnsiTheme="majorHAnsi"/>
          <w:sz w:val="22"/>
          <w:szCs w:val="22"/>
        </w:rPr>
        <w:t xml:space="preserve"> </w:t>
      </w:r>
      <w:r w:rsidRPr="00060FDD">
        <w:rPr>
          <w:rFonts w:asciiTheme="majorHAnsi" w:hAnsiTheme="majorHAnsi"/>
          <w:sz w:val="22"/>
          <w:szCs w:val="22"/>
        </w:rPr>
        <w:t xml:space="preserve"> szkoły w roku szk. 201</w:t>
      </w:r>
      <w:r w:rsidR="00060FDD" w:rsidRPr="00060FDD">
        <w:rPr>
          <w:rFonts w:asciiTheme="majorHAnsi" w:hAnsiTheme="majorHAnsi"/>
          <w:sz w:val="22"/>
          <w:szCs w:val="22"/>
        </w:rPr>
        <w:t>9/20</w:t>
      </w:r>
      <w:r w:rsidRPr="00060FDD">
        <w:rPr>
          <w:rFonts w:asciiTheme="majorHAnsi" w:hAnsiTheme="majorHAnsi"/>
          <w:sz w:val="22"/>
          <w:szCs w:val="22"/>
        </w:rPr>
        <w:t xml:space="preserve"> organizowały zajęcia dydaktyczno-wyrównawcze przygotowujące  uczniów do egz</w:t>
      </w:r>
      <w:r w:rsidRPr="00060FDD">
        <w:rPr>
          <w:rFonts w:asciiTheme="majorHAnsi" w:hAnsiTheme="majorHAnsi"/>
          <w:sz w:val="22"/>
          <w:szCs w:val="22"/>
        </w:rPr>
        <w:t>a</w:t>
      </w:r>
      <w:r w:rsidRPr="00060FDD">
        <w:rPr>
          <w:rFonts w:asciiTheme="majorHAnsi" w:hAnsiTheme="majorHAnsi"/>
          <w:sz w:val="22"/>
          <w:szCs w:val="22"/>
        </w:rPr>
        <w:t>minów i sprawdzianów zewnętrznych, a także zajęcia sportowe oraz rozwijające zdolności art</w:t>
      </w:r>
      <w:r w:rsidRPr="00060FDD">
        <w:rPr>
          <w:rFonts w:asciiTheme="majorHAnsi" w:hAnsiTheme="majorHAnsi"/>
          <w:sz w:val="22"/>
          <w:szCs w:val="22"/>
        </w:rPr>
        <w:t>y</w:t>
      </w:r>
      <w:r w:rsidRPr="00060FDD">
        <w:rPr>
          <w:rFonts w:asciiTheme="majorHAnsi" w:hAnsiTheme="majorHAnsi"/>
          <w:sz w:val="22"/>
          <w:szCs w:val="22"/>
        </w:rPr>
        <w:t>styczne. W szkołach podstawowych organizowana była również</w:t>
      </w:r>
      <w:r w:rsidR="0020283B" w:rsidRPr="00060FDD">
        <w:rPr>
          <w:rFonts w:asciiTheme="majorHAnsi" w:hAnsiTheme="majorHAnsi"/>
          <w:sz w:val="22"/>
          <w:szCs w:val="22"/>
        </w:rPr>
        <w:t xml:space="preserve"> opieka świetlicowa</w:t>
      </w:r>
      <w:r w:rsidRPr="00060FDD">
        <w:rPr>
          <w:rFonts w:asciiTheme="majorHAnsi" w:hAnsiTheme="majorHAnsi"/>
          <w:sz w:val="22"/>
          <w:szCs w:val="22"/>
        </w:rPr>
        <w:t xml:space="preserve"> dla dzieci klas I-III. </w:t>
      </w:r>
    </w:p>
    <w:p w:rsidR="000A73B8" w:rsidRDefault="000A73B8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A73B8" w:rsidRPr="003A429A" w:rsidRDefault="000A73B8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276CD8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276CD8">
        <w:rPr>
          <w:rFonts w:asciiTheme="majorHAnsi" w:hAnsiTheme="majorHAnsi"/>
          <w:sz w:val="22"/>
          <w:szCs w:val="22"/>
        </w:rPr>
        <w:t>Tab. 19</w:t>
      </w:r>
      <w:r w:rsidR="00253B65" w:rsidRPr="00276CD8">
        <w:rPr>
          <w:rFonts w:asciiTheme="majorHAnsi" w:hAnsiTheme="majorHAnsi"/>
          <w:sz w:val="22"/>
          <w:szCs w:val="22"/>
        </w:rPr>
        <w:t xml:space="preserve">. </w:t>
      </w:r>
      <w:r w:rsidR="008C6CA6" w:rsidRPr="00276CD8">
        <w:rPr>
          <w:rFonts w:asciiTheme="majorHAnsi" w:hAnsiTheme="majorHAnsi"/>
          <w:sz w:val="22"/>
          <w:szCs w:val="22"/>
        </w:rPr>
        <w:t xml:space="preserve">Liczba uczniów uczestniczących w zajęciach pozalekcyjnych w roku szkolnym </w:t>
      </w:r>
      <w:r w:rsidR="00276CD8" w:rsidRPr="00276CD8">
        <w:rPr>
          <w:rFonts w:asciiTheme="majorHAnsi" w:hAnsiTheme="majorHAnsi"/>
          <w:sz w:val="22"/>
          <w:szCs w:val="22"/>
        </w:rPr>
        <w:t>2019/2020</w:t>
      </w:r>
      <w:r w:rsidR="0081577B">
        <w:rPr>
          <w:rFonts w:asciiTheme="majorHAnsi" w:hAnsiTheme="majorHAnsi"/>
          <w:sz w:val="22"/>
          <w:szCs w:val="22"/>
        </w:rPr>
        <w:t>.</w:t>
      </w:r>
    </w:p>
    <w:p w:rsidR="006A6213" w:rsidRPr="00276CD8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7"/>
        <w:gridCol w:w="1559"/>
        <w:gridCol w:w="1418"/>
        <w:gridCol w:w="1559"/>
        <w:gridCol w:w="1843"/>
      </w:tblGrid>
      <w:tr w:rsidR="00276CD8" w:rsidRPr="00276CD8" w:rsidTr="002B01DC">
        <w:trPr>
          <w:trHeight w:val="47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C6CA6" w:rsidRPr="00276CD8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 xml:space="preserve">zajęcia </w:t>
            </w:r>
            <w:r w:rsidRPr="00276CD8">
              <w:rPr>
                <w:rFonts w:asciiTheme="majorHAnsi" w:hAnsiTheme="majorHAnsi"/>
                <w:sz w:val="22"/>
                <w:szCs w:val="22"/>
              </w:rPr>
              <w:br/>
              <w:t>w świetlicy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zajęcia spo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r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zajęcia art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y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styczne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koła przedmi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o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towe</w:t>
            </w:r>
          </w:p>
        </w:tc>
      </w:tr>
      <w:tr w:rsidR="00276CD8" w:rsidRPr="00276CD8" w:rsidTr="002B01DC">
        <w:trPr>
          <w:trHeight w:val="7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="001C06BC" w:rsidRPr="00276CD8">
              <w:rPr>
                <w:rFonts w:asciiTheme="majorHAnsi" w:hAnsiTheme="majorHAnsi"/>
                <w:sz w:val="22"/>
                <w:szCs w:val="22"/>
              </w:rPr>
              <w:br/>
            </w:r>
            <w:r w:rsidRPr="00276CD8">
              <w:rPr>
                <w:rFonts w:asciiTheme="majorHAnsi" w:hAnsiTheme="majorHAnsi"/>
                <w:sz w:val="22"/>
                <w:szCs w:val="22"/>
              </w:rPr>
              <w:t>z Oddziałami Integracy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j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138</w:t>
            </w:r>
          </w:p>
        </w:tc>
      </w:tr>
      <w:tr w:rsidR="00276CD8" w:rsidRPr="00276CD8" w:rsidTr="002B01DC">
        <w:trPr>
          <w:trHeight w:val="49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Ekologiczna Szkoła Po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d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stawowa nr 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36</w:t>
            </w:r>
          </w:p>
        </w:tc>
      </w:tr>
      <w:tr w:rsidR="00276CD8" w:rsidRPr="00276CD8" w:rsidTr="002B01DC">
        <w:trPr>
          <w:trHeight w:val="69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1C06BC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="001C06BC" w:rsidRPr="00276CD8">
              <w:rPr>
                <w:rFonts w:asciiTheme="majorHAnsi" w:hAnsiTheme="majorHAnsi"/>
                <w:sz w:val="22"/>
                <w:szCs w:val="22"/>
              </w:rPr>
              <w:br/>
            </w:r>
            <w:r w:rsidRPr="00276CD8">
              <w:rPr>
                <w:rFonts w:asciiTheme="majorHAnsi" w:hAnsiTheme="majorHAnsi"/>
                <w:sz w:val="22"/>
                <w:szCs w:val="22"/>
              </w:rPr>
              <w:t>z Oddziałami Sportow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y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132</w:t>
            </w:r>
          </w:p>
        </w:tc>
      </w:tr>
      <w:tr w:rsidR="00276CD8" w:rsidRPr="00276CD8" w:rsidTr="002B01DC">
        <w:trPr>
          <w:trHeight w:val="43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8C6CA6" w:rsidRPr="00276CD8" w:rsidRDefault="008C6CA6" w:rsidP="00BC5265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1C06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306</w:t>
            </w:r>
          </w:p>
        </w:tc>
      </w:tr>
    </w:tbl>
    <w:p w:rsidR="006A6213" w:rsidRPr="00276CD8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76CD8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276CD8">
        <w:rPr>
          <w:rFonts w:asciiTheme="majorHAnsi" w:hAnsiTheme="majorHAnsi"/>
          <w:sz w:val="22"/>
          <w:szCs w:val="22"/>
        </w:rPr>
        <w:t>Najprostszym miernikiem efektywności procesu naucz</w:t>
      </w:r>
      <w:r w:rsidR="002D2C12" w:rsidRPr="00276CD8">
        <w:rPr>
          <w:rFonts w:asciiTheme="majorHAnsi" w:hAnsiTheme="majorHAnsi"/>
          <w:sz w:val="22"/>
          <w:szCs w:val="22"/>
        </w:rPr>
        <w:t>a</w:t>
      </w:r>
      <w:r w:rsidRPr="00276CD8">
        <w:rPr>
          <w:rFonts w:asciiTheme="majorHAnsi" w:hAnsiTheme="majorHAnsi"/>
          <w:sz w:val="22"/>
          <w:szCs w:val="22"/>
        </w:rPr>
        <w:t>nia jest tzw. ocena klasyfikacyjna, zwi</w:t>
      </w:r>
      <w:r w:rsidRPr="00276CD8">
        <w:rPr>
          <w:rFonts w:asciiTheme="majorHAnsi" w:hAnsiTheme="majorHAnsi"/>
          <w:sz w:val="22"/>
          <w:szCs w:val="22"/>
        </w:rPr>
        <w:t>ą</w:t>
      </w:r>
      <w:r w:rsidRPr="00276CD8">
        <w:rPr>
          <w:rFonts w:asciiTheme="majorHAnsi" w:hAnsiTheme="majorHAnsi"/>
          <w:sz w:val="22"/>
          <w:szCs w:val="22"/>
        </w:rPr>
        <w:t xml:space="preserve">zana z uzyskaniem promocji do dalszego etapu nauczania.  </w:t>
      </w:r>
    </w:p>
    <w:p w:rsidR="008C6CA6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73B8" w:rsidRDefault="000A73B8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73B8" w:rsidRDefault="000A73B8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73B8" w:rsidRDefault="000A73B8" w:rsidP="008C6CA6">
      <w:pPr>
        <w:jc w:val="both"/>
        <w:rPr>
          <w:rFonts w:asciiTheme="majorHAnsi" w:hAnsiTheme="majorHAnsi"/>
          <w:sz w:val="22"/>
          <w:szCs w:val="22"/>
        </w:rPr>
      </w:pPr>
    </w:p>
    <w:p w:rsidR="002B142F" w:rsidRDefault="002B142F" w:rsidP="008C6CA6">
      <w:pPr>
        <w:jc w:val="both"/>
        <w:rPr>
          <w:rFonts w:asciiTheme="majorHAnsi" w:hAnsiTheme="majorHAnsi"/>
          <w:sz w:val="22"/>
          <w:szCs w:val="22"/>
        </w:rPr>
      </w:pPr>
    </w:p>
    <w:p w:rsidR="002B142F" w:rsidRDefault="002B142F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73B8" w:rsidRDefault="000A73B8" w:rsidP="008C6CA6">
      <w:pPr>
        <w:jc w:val="both"/>
        <w:rPr>
          <w:rFonts w:asciiTheme="majorHAnsi" w:hAnsiTheme="majorHAnsi"/>
          <w:sz w:val="22"/>
          <w:szCs w:val="22"/>
        </w:rPr>
      </w:pPr>
    </w:p>
    <w:p w:rsidR="000A73B8" w:rsidRPr="00276CD8" w:rsidRDefault="000A73B8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276CD8" w:rsidRDefault="006A6213" w:rsidP="008C6CA6">
      <w:pPr>
        <w:jc w:val="both"/>
        <w:rPr>
          <w:rFonts w:asciiTheme="majorHAnsi" w:hAnsiTheme="majorHAnsi"/>
          <w:sz w:val="22"/>
          <w:szCs w:val="22"/>
        </w:rPr>
      </w:pPr>
      <w:r w:rsidRPr="00276CD8">
        <w:rPr>
          <w:rFonts w:asciiTheme="majorHAnsi" w:hAnsiTheme="majorHAnsi"/>
          <w:sz w:val="22"/>
          <w:szCs w:val="22"/>
        </w:rPr>
        <w:lastRenderedPageBreak/>
        <w:t>Tab. 20</w:t>
      </w:r>
      <w:r w:rsidR="00253B65" w:rsidRPr="00276CD8">
        <w:rPr>
          <w:rFonts w:asciiTheme="majorHAnsi" w:hAnsiTheme="majorHAnsi"/>
          <w:sz w:val="22"/>
          <w:szCs w:val="22"/>
        </w:rPr>
        <w:t xml:space="preserve">. </w:t>
      </w:r>
      <w:r w:rsidR="008C6CA6" w:rsidRPr="00276CD8">
        <w:rPr>
          <w:rFonts w:asciiTheme="majorHAnsi" w:hAnsiTheme="majorHAnsi"/>
          <w:sz w:val="22"/>
          <w:szCs w:val="22"/>
        </w:rPr>
        <w:t xml:space="preserve">Promocja uczniów w roku szkolnym </w:t>
      </w:r>
      <w:r w:rsidR="00276CD8" w:rsidRPr="00276CD8">
        <w:rPr>
          <w:rFonts w:asciiTheme="majorHAnsi" w:hAnsiTheme="majorHAnsi"/>
          <w:sz w:val="22"/>
          <w:szCs w:val="22"/>
        </w:rPr>
        <w:t>2019/2020</w:t>
      </w:r>
      <w:r w:rsidR="0081577B">
        <w:rPr>
          <w:rFonts w:asciiTheme="majorHAnsi" w:hAnsiTheme="majorHAnsi"/>
          <w:sz w:val="22"/>
          <w:szCs w:val="22"/>
        </w:rPr>
        <w:t>.</w:t>
      </w:r>
    </w:p>
    <w:p w:rsidR="006A6213" w:rsidRPr="00276CD8" w:rsidRDefault="006A6213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82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033"/>
        <w:gridCol w:w="992"/>
        <w:gridCol w:w="992"/>
        <w:gridCol w:w="993"/>
        <w:gridCol w:w="992"/>
        <w:gridCol w:w="992"/>
        <w:gridCol w:w="992"/>
      </w:tblGrid>
      <w:tr w:rsidR="00276CD8" w:rsidRPr="00276CD8" w:rsidTr="002B01DC">
        <w:trPr>
          <w:trHeight w:val="570"/>
          <w:jc w:val="center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szkoła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świadectwo z w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y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różnieniem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egzaminy popra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w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kowe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niepromowani</w:t>
            </w:r>
          </w:p>
        </w:tc>
      </w:tr>
      <w:tr w:rsidR="00276CD8" w:rsidRPr="00276CD8" w:rsidTr="002B01DC">
        <w:trPr>
          <w:trHeight w:val="525"/>
          <w:jc w:val="center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procent uczniów</w:t>
            </w:r>
          </w:p>
        </w:tc>
      </w:tr>
      <w:tr w:rsidR="00276CD8" w:rsidRPr="00276CD8" w:rsidTr="002B01DC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 xml:space="preserve">Szkoła Podstawowa nr 4 </w:t>
            </w:r>
            <w:r w:rsidRPr="00276CD8">
              <w:rPr>
                <w:rFonts w:asciiTheme="majorHAnsi" w:hAnsiTheme="majorHAnsi"/>
                <w:sz w:val="22"/>
                <w:szCs w:val="22"/>
              </w:rPr>
              <w:br/>
              <w:t>z Oddziałami Integracyjn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y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29,68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276CD8" w:rsidRPr="00276CD8" w:rsidTr="002B01DC">
        <w:trPr>
          <w:trHeight w:val="510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C6CA6" w:rsidRPr="00276CD8" w:rsidRDefault="008C6CA6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Ekologiczna Szkoła Podst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a</w:t>
            </w:r>
            <w:r w:rsidRPr="00276CD8">
              <w:rPr>
                <w:rFonts w:asciiTheme="majorHAnsi" w:hAnsiTheme="majorHAnsi"/>
                <w:sz w:val="22"/>
                <w:szCs w:val="22"/>
              </w:rPr>
              <w:t>wowa nr 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22,13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276CD8" w:rsidRPr="00276CD8" w:rsidTr="002B01DC">
        <w:trPr>
          <w:trHeight w:val="526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8F6144" w:rsidRPr="00276CD8" w:rsidRDefault="008F6144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 xml:space="preserve">Szkoła Podstawowa nr 10 </w:t>
            </w:r>
            <w:r w:rsidRPr="00276CD8">
              <w:rPr>
                <w:rFonts w:asciiTheme="majorHAnsi" w:hAnsiTheme="majorHAnsi"/>
                <w:sz w:val="22"/>
                <w:szCs w:val="22"/>
              </w:rPr>
              <w:br/>
              <w:t>z Oddziałami Sportowymi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26,21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0,042</w:t>
            </w:r>
          </w:p>
        </w:tc>
      </w:tr>
      <w:tr w:rsidR="00276CD8" w:rsidRPr="00276CD8" w:rsidTr="002B01DC">
        <w:trPr>
          <w:trHeight w:val="465"/>
          <w:jc w:val="center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</w:tcPr>
          <w:p w:rsidR="008F6144" w:rsidRPr="00276CD8" w:rsidRDefault="00A22460" w:rsidP="00F14C28">
            <w:pPr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r</w:t>
            </w:r>
            <w:r w:rsidR="008F6144" w:rsidRPr="00276CD8">
              <w:rPr>
                <w:rFonts w:asciiTheme="majorHAnsi" w:hAnsiTheme="majorHAnsi"/>
                <w:sz w:val="22"/>
                <w:szCs w:val="22"/>
              </w:rPr>
              <w:t xml:space="preserve">azem szkoły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1 828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25,82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41767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144" w:rsidRPr="00276CD8" w:rsidRDefault="00276CD8" w:rsidP="00276CD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276CD8">
              <w:rPr>
                <w:rFonts w:asciiTheme="majorHAnsi" w:hAnsiTheme="majorHAnsi"/>
                <w:sz w:val="22"/>
                <w:szCs w:val="22"/>
              </w:rPr>
              <w:t>0,042</w:t>
            </w:r>
          </w:p>
        </w:tc>
      </w:tr>
    </w:tbl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BB216A" w:rsidRPr="003A429A" w:rsidRDefault="00BB216A" w:rsidP="00772E6B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EC0B12" w:rsidRPr="00233541" w:rsidRDefault="00EC0B12" w:rsidP="00E462F5">
      <w:pPr>
        <w:pStyle w:val="Akapitzlist"/>
        <w:numPr>
          <w:ilvl w:val="1"/>
          <w:numId w:val="40"/>
        </w:num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b/>
          <w:color w:val="000000" w:themeColor="text1"/>
          <w:sz w:val="22"/>
          <w:szCs w:val="22"/>
        </w:rPr>
        <w:t>Egzamin ósmoklasisty</w:t>
      </w:r>
    </w:p>
    <w:p w:rsidR="00EC0B12" w:rsidRPr="00233541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Egzamin ósmoklasisty obejmuje wiadomości i umiejętności określone ‎</w:t>
      </w:r>
      <w:hyperlink r:id="rId10" w:history="1">
        <w:r w:rsidRPr="00233541">
          <w:rPr>
            <w:rFonts w:asciiTheme="majorHAnsi" w:hAnsiTheme="majorHAnsi"/>
            <w:color w:val="000000" w:themeColor="text1"/>
            <w:sz w:val="22"/>
            <w:szCs w:val="22"/>
          </w:rPr>
          <w:t>w podstawie program</w:t>
        </w:r>
        <w:r w:rsidRPr="00233541">
          <w:rPr>
            <w:rFonts w:asciiTheme="majorHAnsi" w:hAnsiTheme="majorHAnsi"/>
            <w:color w:val="000000" w:themeColor="text1"/>
            <w:sz w:val="22"/>
            <w:szCs w:val="22"/>
          </w:rPr>
          <w:t>o</w:t>
        </w:r>
        <w:r w:rsidRPr="00233541">
          <w:rPr>
            <w:rFonts w:asciiTheme="majorHAnsi" w:hAnsiTheme="majorHAnsi"/>
            <w:color w:val="000000" w:themeColor="text1"/>
            <w:sz w:val="22"/>
            <w:szCs w:val="22"/>
          </w:rPr>
          <w:t>wej kształcenia ogólnego</w:t>
        </w:r>
      </w:hyperlink>
      <w:r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w odniesieniu do wybranych przedmiotów ‎nauczanych w klasach I–VIII. Po raz pierwszy egzamin został prz</w:t>
      </w:r>
      <w:r w:rsidR="00233541" w:rsidRPr="00233541">
        <w:rPr>
          <w:rFonts w:asciiTheme="majorHAnsi" w:hAnsiTheme="majorHAnsi"/>
          <w:color w:val="000000" w:themeColor="text1"/>
          <w:sz w:val="22"/>
          <w:szCs w:val="22"/>
        </w:rPr>
        <w:t>eprowadzony w roku szkolnym 2018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/2019.</w:t>
      </w:r>
    </w:p>
    <w:p w:rsidR="00EC0B12" w:rsidRPr="00233541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Do egzaminu ósmoklasisty przystępują:</w:t>
      </w:r>
    </w:p>
    <w:p w:rsidR="00EC0B12" w:rsidRPr="00233541" w:rsidRDefault="00EC0B12" w:rsidP="00E1029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uczniowie VIII klasy szkoły podstawowej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EC0B12" w:rsidRPr="00233541" w:rsidRDefault="00EC0B12" w:rsidP="00E10297">
      <w:pPr>
        <w:numPr>
          <w:ilvl w:val="0"/>
          <w:numId w:val="36"/>
        </w:num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uczniowie szkół artystycznych realizujących kształcenie ogólne w zakresie szkoły po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d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stawowej – w klasie, której zakres nauczania odpowiada klasie VIII szkoły podstawowej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EC0B12" w:rsidRPr="00233541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Egzamin ósmoklasisty jest egzaminem obowiązkowym, co oznacza, że każdy uczeń musi do ni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e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go przystąpić, aby ukończyć szkołę. Nie jest określony minimalny wynik, jaki uczeń powinien uzyskać, dlatego egzaminu ósmoklasisty nie można nie zdać.</w:t>
      </w:r>
      <w:r w:rsidR="00DC2908"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Egzamin ósmoklasisty jest prz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e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prowadzany w formie pisemnej.</w:t>
      </w:r>
    </w:p>
    <w:p w:rsidR="00DC2908" w:rsidRPr="00233541" w:rsidRDefault="00EC0B12" w:rsidP="00E10297">
      <w:p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  <w:u w:val="single"/>
        </w:rPr>
        <w:t>W latach 2019–2021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ósmoklasista przystępuje do egzaminu z trzech przedmiotów obowiązk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o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>wych, tj.:</w:t>
      </w:r>
    </w:p>
    <w:p w:rsidR="00EC0B12" w:rsidRPr="00233541" w:rsidRDefault="00EC0B12" w:rsidP="00E10297">
      <w:pPr>
        <w:pStyle w:val="Akapitzlist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języka polskiego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EC0B12" w:rsidRPr="00233541" w:rsidRDefault="00EC0B12" w:rsidP="00E10297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matematyki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EC0B12" w:rsidRPr="00233541" w:rsidRDefault="00EC0B12" w:rsidP="00E10297">
      <w:pPr>
        <w:numPr>
          <w:ilvl w:val="0"/>
          <w:numId w:val="37"/>
        </w:numPr>
        <w:spacing w:before="100" w:beforeAutospacing="1" w:after="100" w:afterAutospacing="1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języka obcego nowożytnego.</w:t>
      </w:r>
    </w:p>
    <w:p w:rsidR="00DC2908" w:rsidRPr="00233541" w:rsidRDefault="00DC2908" w:rsidP="00DC2908">
      <w:p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  <w:u w:val="single"/>
        </w:rPr>
        <w:t>Od roku 2022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ósmoklasista przystępuje do egzaminu z czterech przedmiotów obowiązkowych, tj.:</w:t>
      </w:r>
    </w:p>
    <w:p w:rsidR="00DC2908" w:rsidRPr="00233541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języka polskiego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DC2908" w:rsidRPr="00233541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matematyki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DC2908" w:rsidRPr="00233541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t>języka obcego nowożytnego</w:t>
      </w:r>
      <w:r w:rsidR="0081577B">
        <w:rPr>
          <w:rFonts w:asciiTheme="majorHAnsi" w:hAnsiTheme="majorHAnsi"/>
          <w:color w:val="000000" w:themeColor="text1"/>
          <w:sz w:val="22"/>
          <w:szCs w:val="22"/>
        </w:rPr>
        <w:t>,</w:t>
      </w:r>
    </w:p>
    <w:p w:rsidR="00EC0B12" w:rsidRDefault="00DC2908" w:rsidP="00DC2908">
      <w:pPr>
        <w:numPr>
          <w:ilvl w:val="0"/>
          <w:numId w:val="38"/>
        </w:num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  <w:u w:val="single"/>
        </w:rPr>
        <w:t>jednego</w:t>
      </w:r>
      <w:r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przedmiotu do wyboru spośród przedmiotów: biologia, chemia, fizyka, geografia lub historia.</w:t>
      </w:r>
    </w:p>
    <w:p w:rsidR="000A73B8" w:rsidRPr="00233541" w:rsidRDefault="000A73B8" w:rsidP="000A73B8">
      <w:pPr>
        <w:spacing w:before="100" w:beforeAutospacing="1" w:after="100" w:afterAutospacing="1"/>
        <w:rPr>
          <w:rFonts w:asciiTheme="majorHAnsi" w:hAnsiTheme="majorHAnsi"/>
          <w:color w:val="000000" w:themeColor="text1"/>
          <w:sz w:val="22"/>
          <w:szCs w:val="22"/>
        </w:rPr>
      </w:pPr>
    </w:p>
    <w:p w:rsidR="00772E6B" w:rsidRPr="00233541" w:rsidRDefault="006A6213" w:rsidP="00772E6B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233541">
        <w:rPr>
          <w:rFonts w:asciiTheme="majorHAnsi" w:hAnsiTheme="majorHAnsi"/>
          <w:color w:val="000000" w:themeColor="text1"/>
          <w:sz w:val="22"/>
          <w:szCs w:val="22"/>
        </w:rPr>
        <w:lastRenderedPageBreak/>
        <w:t>Tab.21</w:t>
      </w:r>
      <w:r w:rsidR="00772E6B" w:rsidRPr="00233541">
        <w:rPr>
          <w:rFonts w:asciiTheme="majorHAnsi" w:hAnsiTheme="majorHAnsi"/>
          <w:color w:val="000000" w:themeColor="text1"/>
          <w:sz w:val="22"/>
          <w:szCs w:val="22"/>
        </w:rPr>
        <w:t>. Wyniki egzaminów ósmoklasis</w:t>
      </w:r>
      <w:r w:rsidR="00233541" w:rsidRPr="00233541">
        <w:rPr>
          <w:rFonts w:asciiTheme="majorHAnsi" w:hAnsiTheme="majorHAnsi"/>
          <w:color w:val="000000" w:themeColor="text1"/>
          <w:sz w:val="22"/>
          <w:szCs w:val="22"/>
        </w:rPr>
        <w:t>ty, przeprowadzonych w roku 2020</w:t>
      </w:r>
      <w:r w:rsidR="00BB216A" w:rsidRPr="00233541">
        <w:rPr>
          <w:rFonts w:asciiTheme="majorHAnsi" w:hAnsiTheme="majorHAnsi"/>
          <w:color w:val="000000" w:themeColor="text1"/>
          <w:sz w:val="22"/>
          <w:szCs w:val="22"/>
        </w:rPr>
        <w:t xml:space="preserve"> na terenie Bielawy.</w:t>
      </w:r>
    </w:p>
    <w:p w:rsidR="006A6213" w:rsidRPr="00233541" w:rsidRDefault="006A6213" w:rsidP="00772E6B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208" w:type="dxa"/>
        <w:jc w:val="center"/>
        <w:tblInd w:w="-3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1276"/>
        <w:gridCol w:w="1134"/>
        <w:gridCol w:w="1276"/>
        <w:gridCol w:w="1276"/>
        <w:gridCol w:w="1342"/>
      </w:tblGrid>
      <w:tr w:rsidR="003A429A" w:rsidRPr="00233541" w:rsidTr="0081577B">
        <w:trPr>
          <w:trHeight w:val="615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placówka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liczba uczniów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polski</w:t>
            </w:r>
          </w:p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(średni w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nik 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matemat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</w:t>
            </w:r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ka 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(średni wynik 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angielski (średni wynik %)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niemie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ki</w:t>
            </w:r>
          </w:p>
          <w:p w:rsidR="00772E6B" w:rsidRPr="00233541" w:rsidRDefault="00772E6B" w:rsidP="00772E6B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(średni w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nik %)</w:t>
            </w:r>
          </w:p>
        </w:tc>
      </w:tr>
      <w:tr w:rsidR="003A429A" w:rsidRPr="00233541" w:rsidTr="0081577B">
        <w:trPr>
          <w:trHeight w:val="555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233541" w:rsidRDefault="00772E6B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SP4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233541" w:rsidTr="0081577B">
        <w:trPr>
          <w:trHeight w:val="495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772E6B" w:rsidRPr="00233541" w:rsidRDefault="00772E6B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ESP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233541" w:rsidTr="0081577B">
        <w:trPr>
          <w:trHeight w:val="750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SP10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51,4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233541" w:rsidTr="0081577B">
        <w:trPr>
          <w:trHeight w:val="750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2E6B" w:rsidRPr="00233541" w:rsidRDefault="00B02F38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Europejska </w:t>
            </w:r>
            <w:proofErr w:type="spellStart"/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</w:t>
            </w:r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kła</w:t>
            </w:r>
            <w:proofErr w:type="spellEnd"/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Pod</w:t>
            </w:r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</w:t>
            </w:r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wowa z Oddział. </w:t>
            </w:r>
            <w:proofErr w:type="spellStart"/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Przys</w:t>
            </w:r>
            <w:proofErr w:type="spellEnd"/>
            <w:r w:rsidR="0081577B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. do P</w:t>
            </w: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racy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233541" w:rsidTr="0081577B">
        <w:trPr>
          <w:trHeight w:val="690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2E6B" w:rsidRPr="00233541" w:rsidRDefault="0081577B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</w:t>
            </w:r>
            <w:r w:rsidR="00B02F38"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C</w:t>
            </w:r>
            <w:r w:rsidR="00B02F38"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chu Rzemiosł </w:t>
            </w:r>
            <w:r w:rsidR="00B02F38"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Różnych w Biel</w:t>
            </w:r>
            <w:r w:rsidR="00B02F38"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r w:rsidR="00B02F38"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wie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233541" w:rsidTr="0081577B">
        <w:trPr>
          <w:trHeight w:val="675"/>
          <w:jc w:val="center"/>
        </w:trPr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72E6B" w:rsidRPr="00233541" w:rsidRDefault="00772E6B" w:rsidP="00772E6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ZSS STO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2E6B" w:rsidRPr="00233541" w:rsidRDefault="00233541" w:rsidP="00B02F38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233541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100,0</w:t>
            </w:r>
          </w:p>
        </w:tc>
      </w:tr>
    </w:tbl>
    <w:p w:rsidR="006A6213" w:rsidRPr="00233541" w:rsidRDefault="006A6213" w:rsidP="00772E6B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7004E7" w:rsidRPr="003A429A" w:rsidRDefault="007004E7" w:rsidP="007343C4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20283B" w:rsidRPr="003A429A" w:rsidRDefault="0020283B" w:rsidP="007343C4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7343C4" w:rsidRPr="00597BCD" w:rsidRDefault="006A6213" w:rsidP="007343C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597BCD">
        <w:rPr>
          <w:rFonts w:asciiTheme="majorHAnsi" w:hAnsiTheme="majorHAnsi"/>
          <w:color w:val="000000" w:themeColor="text1"/>
          <w:sz w:val="22"/>
          <w:szCs w:val="22"/>
        </w:rPr>
        <w:t>Tab. 22</w:t>
      </w:r>
      <w:r w:rsidR="007343C4" w:rsidRPr="00597BCD">
        <w:rPr>
          <w:rFonts w:asciiTheme="majorHAnsi" w:hAnsiTheme="majorHAnsi"/>
          <w:color w:val="000000" w:themeColor="text1"/>
          <w:sz w:val="22"/>
          <w:szCs w:val="22"/>
        </w:rPr>
        <w:t>. Średnie wyniki w powiecie dzierżoniowskim w roku szkolnym 201</w:t>
      </w:r>
      <w:r w:rsidR="006C71A1" w:rsidRPr="00597BCD">
        <w:rPr>
          <w:rFonts w:asciiTheme="majorHAnsi" w:hAnsiTheme="majorHAnsi"/>
          <w:color w:val="000000" w:themeColor="text1"/>
          <w:sz w:val="22"/>
          <w:szCs w:val="22"/>
        </w:rPr>
        <w:t>9/2020</w:t>
      </w:r>
    </w:p>
    <w:p w:rsidR="00CC55E6" w:rsidRPr="00597BCD" w:rsidRDefault="00CC55E6" w:rsidP="007343C4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7362" w:type="dxa"/>
        <w:jc w:val="center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9"/>
        <w:gridCol w:w="710"/>
        <w:gridCol w:w="420"/>
        <w:gridCol w:w="841"/>
        <w:gridCol w:w="400"/>
        <w:gridCol w:w="716"/>
        <w:gridCol w:w="400"/>
        <w:gridCol w:w="716"/>
        <w:gridCol w:w="380"/>
      </w:tblGrid>
      <w:tr w:rsidR="003A429A" w:rsidRPr="00597BCD" w:rsidTr="002B01DC">
        <w:trPr>
          <w:trHeight w:val="508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średni wynik</w:t>
            </w:r>
          </w:p>
        </w:tc>
        <w:tc>
          <w:tcPr>
            <w:tcW w:w="71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polski</w:t>
            </w:r>
          </w:p>
        </w:tc>
        <w:tc>
          <w:tcPr>
            <w:tcW w:w="42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41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matem.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ang.</w:t>
            </w:r>
          </w:p>
        </w:tc>
        <w:tc>
          <w:tcPr>
            <w:tcW w:w="40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716" w:type="dxa"/>
            <w:shd w:val="clear" w:color="auto" w:fill="FDE9D9" w:themeFill="accent6" w:themeFillTint="33"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j. niem. </w:t>
            </w:r>
          </w:p>
        </w:tc>
        <w:tc>
          <w:tcPr>
            <w:tcW w:w="380" w:type="dxa"/>
            <w:shd w:val="clear" w:color="auto" w:fill="FDE9D9" w:themeFill="accent6" w:themeFillTint="33"/>
            <w:noWrap/>
            <w:vAlign w:val="center"/>
            <w:hideMark/>
          </w:tcPr>
          <w:p w:rsidR="00DC1622" w:rsidRPr="00597BCD" w:rsidRDefault="00DC1622" w:rsidP="00A013A9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</w:tr>
      <w:tr w:rsidR="003A429A" w:rsidRPr="00597BCD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BIELAWA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35,3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48,7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</w:tr>
      <w:tr w:rsidR="003A429A" w:rsidRPr="00597BCD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DZIERŻONIÓW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DC1622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31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PIESZYCE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48,1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6C71A1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87,0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</w:tr>
      <w:tr w:rsidR="003A429A" w:rsidRPr="00597BCD" w:rsidTr="002B01DC">
        <w:trPr>
          <w:trHeight w:val="30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PIŁAWA GÓRNA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</w:tr>
      <w:tr w:rsidR="003A429A" w:rsidRPr="00597BCD" w:rsidTr="002B01DC">
        <w:trPr>
          <w:trHeight w:val="33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GMINA DZIERŻONIÓW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40,3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3A429A" w:rsidRPr="00597BCD" w:rsidTr="002B01DC">
        <w:trPr>
          <w:trHeight w:val="420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GMINA ŁAGIEWNIKI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="003A429A" w:rsidRPr="00597BCD" w:rsidTr="002B01DC">
        <w:trPr>
          <w:trHeight w:val="405"/>
          <w:jc w:val="center"/>
        </w:trPr>
        <w:tc>
          <w:tcPr>
            <w:tcW w:w="2779" w:type="dxa"/>
            <w:shd w:val="clear" w:color="auto" w:fill="FDE9D9" w:themeFill="accent6" w:themeFillTint="33"/>
            <w:noWrap/>
            <w:vAlign w:val="bottom"/>
            <w:hideMark/>
          </w:tcPr>
          <w:p w:rsidR="00DC1622" w:rsidRPr="00597BCD" w:rsidRDefault="00DC1622" w:rsidP="00A013A9">
            <w:pPr>
              <w:jc w:val="both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GMINA NIEMCZA </w:t>
            </w:r>
          </w:p>
        </w:tc>
        <w:tc>
          <w:tcPr>
            <w:tcW w:w="710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16" w:type="dxa"/>
            <w:shd w:val="clear" w:color="auto" w:fill="auto"/>
            <w:noWrap/>
            <w:vAlign w:val="bottom"/>
          </w:tcPr>
          <w:p w:rsidR="00DC1622" w:rsidRPr="00597BCD" w:rsidRDefault="00233541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DC1622" w:rsidRPr="00597BCD" w:rsidRDefault="00597BCD" w:rsidP="00A013A9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</w:tr>
    </w:tbl>
    <w:p w:rsidR="007A12FB" w:rsidRPr="00597BCD" w:rsidRDefault="007A12FB" w:rsidP="00DC2908">
      <w:pPr>
        <w:jc w:val="both"/>
        <w:rPr>
          <w:rFonts w:asciiTheme="majorHAnsi" w:hAnsiTheme="majorHAnsi"/>
          <w:color w:val="000000" w:themeColor="text1"/>
          <w:sz w:val="20"/>
          <w:szCs w:val="20"/>
          <w:vertAlign w:val="subscript"/>
        </w:rPr>
      </w:pPr>
      <w:r w:rsidRPr="00597BCD">
        <w:rPr>
          <w:rFonts w:asciiTheme="majorHAnsi" w:hAnsiTheme="majorHAnsi"/>
          <w:color w:val="000000" w:themeColor="text1"/>
          <w:sz w:val="20"/>
          <w:szCs w:val="20"/>
          <w:vertAlign w:val="subscript"/>
        </w:rPr>
        <w:t>* miejsce w powiecie</w:t>
      </w:r>
    </w:p>
    <w:p w:rsidR="000E37FC" w:rsidRPr="003A429A" w:rsidRDefault="000E37FC" w:rsidP="00772E6B">
      <w:pPr>
        <w:jc w:val="both"/>
        <w:rPr>
          <w:rFonts w:asciiTheme="majorHAnsi" w:hAnsiTheme="majorHAnsi"/>
          <w:b/>
          <w:color w:val="FF0000"/>
          <w:sz w:val="22"/>
          <w:szCs w:val="22"/>
        </w:rPr>
        <w:sectPr w:rsidR="000E37FC" w:rsidRPr="003A429A" w:rsidSect="00557208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E37FC" w:rsidRPr="00597BCD" w:rsidRDefault="006A6213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597BCD">
        <w:rPr>
          <w:rFonts w:asciiTheme="majorHAnsi" w:hAnsiTheme="majorHAnsi"/>
          <w:color w:val="000000" w:themeColor="text1"/>
          <w:sz w:val="22"/>
          <w:szCs w:val="22"/>
        </w:rPr>
        <w:lastRenderedPageBreak/>
        <w:t>Tab. 23</w:t>
      </w:r>
      <w:r w:rsidR="00BB216A" w:rsidRPr="00597BCD">
        <w:rPr>
          <w:rFonts w:asciiTheme="majorHAnsi" w:hAnsiTheme="majorHAnsi"/>
          <w:color w:val="000000" w:themeColor="text1"/>
          <w:sz w:val="22"/>
          <w:szCs w:val="22"/>
        </w:rPr>
        <w:t xml:space="preserve"> Średnie wyniki  sz</w:t>
      </w:r>
      <w:r w:rsidR="00597BCD" w:rsidRPr="00597BCD">
        <w:rPr>
          <w:rFonts w:asciiTheme="majorHAnsi" w:hAnsiTheme="majorHAnsi"/>
          <w:color w:val="000000" w:themeColor="text1"/>
          <w:sz w:val="22"/>
          <w:szCs w:val="22"/>
        </w:rPr>
        <w:t>kół z egzaminu ósmoklasisty 2020</w:t>
      </w:r>
    </w:p>
    <w:tbl>
      <w:tblPr>
        <w:tblpPr w:leftFromText="141" w:rightFromText="141" w:horzAnchor="margin" w:tblpXSpec="center" w:tblpY="480"/>
        <w:tblW w:w="12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60"/>
        <w:gridCol w:w="708"/>
        <w:gridCol w:w="1134"/>
        <w:gridCol w:w="709"/>
        <w:gridCol w:w="1134"/>
        <w:gridCol w:w="567"/>
        <w:gridCol w:w="850"/>
        <w:gridCol w:w="850"/>
      </w:tblGrid>
      <w:tr w:rsidR="003A429A" w:rsidRPr="00597BCD" w:rsidTr="002B01DC">
        <w:trPr>
          <w:trHeight w:val="510"/>
        </w:trPr>
        <w:tc>
          <w:tcPr>
            <w:tcW w:w="4606" w:type="dxa"/>
            <w:shd w:val="clear" w:color="auto" w:fill="FDE9D9" w:themeFill="accent6" w:themeFillTint="33"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</w:t>
            </w:r>
          </w:p>
        </w:tc>
        <w:tc>
          <w:tcPr>
            <w:tcW w:w="1560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polski</w:t>
            </w:r>
          </w:p>
        </w:tc>
        <w:tc>
          <w:tcPr>
            <w:tcW w:w="708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matem.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ang.</w:t>
            </w:r>
          </w:p>
        </w:tc>
        <w:tc>
          <w:tcPr>
            <w:tcW w:w="567" w:type="dxa"/>
            <w:shd w:val="clear" w:color="auto" w:fill="FDE9D9" w:themeFill="accent6" w:themeFillTint="33"/>
            <w:noWrap/>
            <w:vAlign w:val="center"/>
            <w:hideMark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j. niem.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BB216A" w:rsidRPr="00597BCD" w:rsidRDefault="00BB216A" w:rsidP="00BB216A">
            <w:pPr>
              <w:jc w:val="center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2E1476" w:rsidRDefault="00BB216A" w:rsidP="00BB216A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Ekologiczna Szkoła Podstawowa nr 7 Bi</w:t>
            </w: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e</w:t>
            </w: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lawa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2E1476" w:rsidRDefault="00BB216A" w:rsidP="00BB216A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Szkoła Podstawowa nr 10 w Bielawie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51,4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5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2E1476" w:rsidRDefault="00BB216A" w:rsidP="00BB216A">
            <w:pP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Szkoła Podstawowa nr 4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49,8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2E1476" w:rsidRDefault="002E1476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2E1476" w:rsidRDefault="00597BCD" w:rsidP="00BB216A">
            <w:pPr>
              <w:jc w:val="right"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  <w:r w:rsidRPr="002E1476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5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597BCD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Europejska Szkoła Podstawowa 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21,8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81577B" w:rsidP="0081577B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Szkoła Podstawowa Cechu Rzemiosł Różnych  </w:t>
            </w: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br/>
            </w:r>
            <w:r w:rsidR="00BB216A"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 Oddziałami Przysposabiającymi do Pracy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E834C2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 nr 5 z Oddziałami Integr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cyjnymi w </w:t>
            </w:r>
            <w:r w:rsidR="00E834C2"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ZSS STO w Bielawie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Nr 3 w 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Nr 9 im. Mikołaja Kopern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ka w Dzierżoniowie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nr 1 Dzierżoniów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37,2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597BC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Niepubliczna Szkoła Podstawowa Szkół Sióstr Salezjanek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Niepubliczna Szkoła Podstawowa z Oddziałami Przedszkolnymi Pieszyce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52,7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30,9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29,7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Szkoła Podstawowa Nr 1 Pieszyce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34,3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3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Szkoła Podstawowa  Piława Górna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:rsidR="00BB216A" w:rsidRPr="00597BCD" w:rsidRDefault="00221775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im. Jana Pawła II w Tusz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y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Zespół Szkolno- Przedszkolny w Piławie Dolnej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41,1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Zespół </w:t>
            </w:r>
            <w:proofErr w:type="spellStart"/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Szkolno</w:t>
            </w:r>
            <w:proofErr w:type="spellEnd"/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 Przedszkolny w Mościsku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32,4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lastRenderedPageBreak/>
              <w:t xml:space="preserve">Zespół </w:t>
            </w:r>
            <w:proofErr w:type="spellStart"/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Szkolno</w:t>
            </w:r>
            <w:proofErr w:type="spellEnd"/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–Przedszkolny w Ostroszow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i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cach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35,1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im. Adama Mickiewicza w Jaźwinie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7A12FB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20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Szkoła Podstawowa im. Jana Pawła II – w Ł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a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giewnikach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55,5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Szkoła Podstawowa im. Janusza Korczaka w </w:t>
            </w:r>
            <w:proofErr w:type="spellStart"/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Olesznej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3A429A" w:rsidRPr="00597BCD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Niepubliczna Szkoła Podstawowa w Przerz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e</w:t>
            </w: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czynie - Zdroju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35,5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91,0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</w:t>
            </w:r>
          </w:p>
        </w:tc>
      </w:tr>
      <w:tr w:rsidR="003A429A" w:rsidRPr="00597BCD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Niepubliczna Szkoła Podstawowa w Gilowie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850" w:type="dxa"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3A429A" w:rsidRPr="00597BCD" w:rsidTr="002B01DC">
        <w:trPr>
          <w:trHeight w:val="405"/>
        </w:trPr>
        <w:tc>
          <w:tcPr>
            <w:tcW w:w="4606" w:type="dxa"/>
            <w:shd w:val="clear" w:color="auto" w:fill="FDE9D9" w:themeFill="accent6" w:themeFillTint="33"/>
            <w:noWrap/>
            <w:vAlign w:val="bottom"/>
            <w:hideMark/>
          </w:tcPr>
          <w:p w:rsidR="00BB216A" w:rsidRPr="00597BCD" w:rsidRDefault="00BB216A" w:rsidP="00BB216A">
            <w:pPr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 w:rsidRPr="00597BCD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Szkoła Podstawowa im. Bolesława Chrobrego w Niemczy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B216A" w:rsidRPr="00597BCD" w:rsidRDefault="002E1476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BB216A" w:rsidRPr="00597BCD" w:rsidRDefault="00A5202D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BB216A" w:rsidRPr="00597BCD" w:rsidRDefault="00BB216A" w:rsidP="00BB216A">
            <w:pPr>
              <w:jc w:val="right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7A12FB" w:rsidRPr="00597BCD" w:rsidRDefault="007A12FB" w:rsidP="00A013A9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597BCD" w:rsidRDefault="007A12FB" w:rsidP="00FA492E">
      <w:pPr>
        <w:ind w:left="708" w:firstLine="708"/>
        <w:jc w:val="both"/>
        <w:rPr>
          <w:rFonts w:asciiTheme="majorHAnsi" w:hAnsiTheme="majorHAnsi"/>
          <w:color w:val="000000" w:themeColor="text1"/>
          <w:sz w:val="20"/>
          <w:szCs w:val="20"/>
          <w:vertAlign w:val="subscript"/>
        </w:rPr>
      </w:pPr>
      <w:r w:rsidRPr="00597BCD">
        <w:rPr>
          <w:rFonts w:asciiTheme="majorHAnsi" w:hAnsiTheme="majorHAnsi"/>
          <w:color w:val="000000" w:themeColor="text1"/>
          <w:sz w:val="20"/>
          <w:szCs w:val="20"/>
          <w:vertAlign w:val="subscript"/>
        </w:rPr>
        <w:t>* miejsce w ujęciu porównawczym – szkoły z t</w:t>
      </w:r>
      <w:r w:rsidR="00233541" w:rsidRPr="00597BCD">
        <w:rPr>
          <w:rFonts w:asciiTheme="majorHAnsi" w:hAnsiTheme="majorHAnsi"/>
          <w:color w:val="000000" w:themeColor="text1"/>
          <w:sz w:val="20"/>
          <w:szCs w:val="20"/>
          <w:vertAlign w:val="subscript"/>
        </w:rPr>
        <w:t>erenu powiatu dzierżoniowsk</w:t>
      </w:r>
      <w:r w:rsidR="00597BCD">
        <w:rPr>
          <w:rFonts w:asciiTheme="majorHAnsi" w:hAnsiTheme="majorHAnsi"/>
          <w:color w:val="000000" w:themeColor="text1"/>
          <w:sz w:val="20"/>
          <w:szCs w:val="20"/>
          <w:vertAlign w:val="subscript"/>
        </w:rPr>
        <w:t>i</w:t>
      </w:r>
    </w:p>
    <w:p w:rsidR="00FA492E" w:rsidRPr="00597BCD" w:rsidRDefault="00FA492E" w:rsidP="00FA492E">
      <w:pPr>
        <w:ind w:left="708" w:firstLine="708"/>
        <w:jc w:val="both"/>
        <w:rPr>
          <w:rFonts w:asciiTheme="majorHAnsi" w:hAnsiTheme="majorHAnsi"/>
          <w:color w:val="000000" w:themeColor="text1"/>
          <w:sz w:val="20"/>
          <w:szCs w:val="20"/>
          <w:vertAlign w:val="subscript"/>
        </w:rPr>
        <w:sectPr w:rsidR="00FA492E" w:rsidRPr="00597BCD" w:rsidSect="000E37FC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003660" w:rsidRPr="003A429A" w:rsidRDefault="00003660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FA492E" w:rsidRDefault="004D1162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FA492E">
        <w:rPr>
          <w:rFonts w:asciiTheme="majorHAnsi" w:hAnsiTheme="majorHAnsi"/>
          <w:b/>
          <w:sz w:val="22"/>
          <w:szCs w:val="22"/>
        </w:rPr>
        <w:t xml:space="preserve">5. </w:t>
      </w:r>
      <w:r w:rsidR="003D704A" w:rsidRPr="00FA492E">
        <w:rPr>
          <w:rFonts w:asciiTheme="majorHAnsi" w:hAnsiTheme="majorHAnsi"/>
          <w:b/>
          <w:sz w:val="22"/>
          <w:szCs w:val="22"/>
        </w:rPr>
        <w:t>Finansowanie oświaty</w:t>
      </w:r>
    </w:p>
    <w:p w:rsidR="008C6CA6" w:rsidRPr="00FA492E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8C6CA6" w:rsidRPr="00FA492E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FA492E">
        <w:rPr>
          <w:rFonts w:asciiTheme="majorHAnsi" w:hAnsiTheme="majorHAnsi"/>
          <w:sz w:val="22"/>
          <w:szCs w:val="22"/>
        </w:rPr>
        <w:t xml:space="preserve">Placówki oświatowe działają w ramach budżetu obejmującego dochody i </w:t>
      </w:r>
      <w:r w:rsidR="0098536E" w:rsidRPr="00FA492E">
        <w:rPr>
          <w:rFonts w:asciiTheme="majorHAnsi" w:hAnsiTheme="majorHAnsi"/>
          <w:sz w:val="22"/>
          <w:szCs w:val="22"/>
        </w:rPr>
        <w:t xml:space="preserve">wydatki, </w:t>
      </w:r>
      <w:r w:rsidRPr="00FA492E">
        <w:rPr>
          <w:rFonts w:asciiTheme="majorHAnsi" w:hAnsiTheme="majorHAnsi"/>
          <w:sz w:val="22"/>
          <w:szCs w:val="22"/>
        </w:rPr>
        <w:t>a także różn</w:t>
      </w:r>
      <w:r w:rsidRPr="00FA492E">
        <w:rPr>
          <w:rFonts w:asciiTheme="majorHAnsi" w:hAnsiTheme="majorHAnsi"/>
          <w:sz w:val="22"/>
          <w:szCs w:val="22"/>
        </w:rPr>
        <w:t>e</w:t>
      </w:r>
      <w:r w:rsidRPr="00FA492E">
        <w:rPr>
          <w:rFonts w:asciiTheme="majorHAnsi" w:hAnsiTheme="majorHAnsi"/>
          <w:sz w:val="22"/>
          <w:szCs w:val="22"/>
        </w:rPr>
        <w:t xml:space="preserve">go rodzaju fundusze celowe, związane z realizacją zadań zleconych. </w:t>
      </w:r>
    </w:p>
    <w:p w:rsidR="0061044B" w:rsidRPr="00FA492E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FA492E">
        <w:rPr>
          <w:rFonts w:asciiTheme="majorHAnsi" w:hAnsiTheme="majorHAnsi"/>
          <w:sz w:val="22"/>
          <w:szCs w:val="22"/>
        </w:rPr>
        <w:t>Na działalność szkół podstawowych i gimnazjó</w:t>
      </w:r>
      <w:r w:rsidR="00FA72D5" w:rsidRPr="00FA492E">
        <w:rPr>
          <w:rFonts w:asciiTheme="majorHAnsi" w:hAnsiTheme="majorHAnsi"/>
          <w:sz w:val="22"/>
          <w:szCs w:val="22"/>
        </w:rPr>
        <w:t xml:space="preserve">w rokrocznie przekazywana jest </w:t>
      </w:r>
      <w:r w:rsidRPr="00FA492E">
        <w:rPr>
          <w:rFonts w:asciiTheme="majorHAnsi" w:hAnsiTheme="majorHAnsi"/>
          <w:sz w:val="22"/>
          <w:szCs w:val="22"/>
        </w:rPr>
        <w:t>z budże</w:t>
      </w:r>
      <w:r w:rsidR="00FA72D5" w:rsidRPr="00FA492E">
        <w:rPr>
          <w:rFonts w:asciiTheme="majorHAnsi" w:hAnsiTheme="majorHAnsi"/>
          <w:sz w:val="22"/>
          <w:szCs w:val="22"/>
        </w:rPr>
        <w:t>tu pa</w:t>
      </w:r>
      <w:r w:rsidR="00FA72D5" w:rsidRPr="00FA492E">
        <w:rPr>
          <w:rFonts w:asciiTheme="majorHAnsi" w:hAnsiTheme="majorHAnsi"/>
          <w:sz w:val="22"/>
          <w:szCs w:val="22"/>
        </w:rPr>
        <w:t>ń</w:t>
      </w:r>
      <w:r w:rsidR="00FA72D5" w:rsidRPr="00FA492E">
        <w:rPr>
          <w:rFonts w:asciiTheme="majorHAnsi" w:hAnsiTheme="majorHAnsi"/>
          <w:sz w:val="22"/>
          <w:szCs w:val="22"/>
        </w:rPr>
        <w:t xml:space="preserve">stwa subwencja oświatowa. </w:t>
      </w:r>
      <w:r w:rsidRPr="00FA492E">
        <w:rPr>
          <w:rFonts w:asciiTheme="majorHAnsi" w:hAnsiTheme="majorHAnsi"/>
          <w:sz w:val="22"/>
          <w:szCs w:val="22"/>
        </w:rPr>
        <w:t>W roku 201</w:t>
      </w:r>
      <w:r w:rsidR="006B2081" w:rsidRPr="00FA492E">
        <w:rPr>
          <w:rFonts w:asciiTheme="majorHAnsi" w:hAnsiTheme="majorHAnsi"/>
          <w:sz w:val="22"/>
          <w:szCs w:val="22"/>
        </w:rPr>
        <w:t>9</w:t>
      </w:r>
      <w:r w:rsidRPr="00FA492E">
        <w:rPr>
          <w:rFonts w:asciiTheme="majorHAnsi" w:hAnsiTheme="majorHAnsi"/>
          <w:sz w:val="22"/>
          <w:szCs w:val="22"/>
        </w:rPr>
        <w:t xml:space="preserve"> Gmina Bielawa otrzymała podstawo</w:t>
      </w:r>
      <w:r w:rsidR="00FA72D5" w:rsidRPr="00FA492E">
        <w:rPr>
          <w:rFonts w:asciiTheme="majorHAnsi" w:hAnsiTheme="majorHAnsi"/>
          <w:sz w:val="22"/>
          <w:szCs w:val="22"/>
        </w:rPr>
        <w:t>wą kwotę su</w:t>
      </w:r>
      <w:r w:rsidR="00FA72D5" w:rsidRPr="00FA492E">
        <w:rPr>
          <w:rFonts w:asciiTheme="majorHAnsi" w:hAnsiTheme="majorHAnsi"/>
          <w:sz w:val="22"/>
          <w:szCs w:val="22"/>
        </w:rPr>
        <w:t>b</w:t>
      </w:r>
      <w:r w:rsidR="00FA72D5" w:rsidRPr="00FA492E">
        <w:rPr>
          <w:rFonts w:asciiTheme="majorHAnsi" w:hAnsiTheme="majorHAnsi"/>
          <w:sz w:val="22"/>
          <w:szCs w:val="22"/>
        </w:rPr>
        <w:t xml:space="preserve">wencji, wynikającą </w:t>
      </w:r>
      <w:r w:rsidRPr="00FA492E">
        <w:rPr>
          <w:rFonts w:asciiTheme="majorHAnsi" w:hAnsiTheme="majorHAnsi"/>
          <w:sz w:val="22"/>
          <w:szCs w:val="22"/>
        </w:rPr>
        <w:t xml:space="preserve">z metryczki, tj. </w:t>
      </w:r>
      <w:r w:rsidR="006B2081" w:rsidRPr="00FA492E">
        <w:rPr>
          <w:rFonts w:asciiTheme="majorHAnsi" w:hAnsiTheme="majorHAnsi"/>
          <w:sz w:val="22"/>
          <w:szCs w:val="22"/>
        </w:rPr>
        <w:t>18 203 702,00</w:t>
      </w:r>
      <w:r w:rsidRPr="00FA492E">
        <w:rPr>
          <w:rFonts w:asciiTheme="majorHAnsi" w:hAnsiTheme="majorHAnsi"/>
          <w:sz w:val="22"/>
          <w:szCs w:val="22"/>
        </w:rPr>
        <w:t xml:space="preserve"> zł</w:t>
      </w:r>
      <w:r w:rsidR="0020283B" w:rsidRPr="00FA492E">
        <w:rPr>
          <w:rFonts w:asciiTheme="majorHAnsi" w:hAnsiTheme="majorHAnsi"/>
          <w:sz w:val="22"/>
          <w:szCs w:val="22"/>
        </w:rPr>
        <w:t>.</w:t>
      </w:r>
      <w:r w:rsidRPr="00FA492E">
        <w:rPr>
          <w:rFonts w:asciiTheme="majorHAnsi" w:hAnsiTheme="majorHAnsi"/>
          <w:sz w:val="22"/>
          <w:szCs w:val="22"/>
        </w:rPr>
        <w:t>, oprócz niej do budżetu wpłynęły dodatk</w:t>
      </w:r>
      <w:r w:rsidRPr="00FA492E">
        <w:rPr>
          <w:rFonts w:asciiTheme="majorHAnsi" w:hAnsiTheme="majorHAnsi"/>
          <w:sz w:val="22"/>
          <w:szCs w:val="22"/>
        </w:rPr>
        <w:t>o</w:t>
      </w:r>
      <w:r w:rsidRPr="00FA492E">
        <w:rPr>
          <w:rFonts w:asciiTheme="majorHAnsi" w:hAnsiTheme="majorHAnsi"/>
          <w:sz w:val="22"/>
          <w:szCs w:val="22"/>
        </w:rPr>
        <w:t>we kwoty, wynikające z otrzymania dotacji celowych, np. na  refundację pracodawcom kosztów kształ</w:t>
      </w:r>
      <w:r w:rsidR="004329FB" w:rsidRPr="00FA492E">
        <w:rPr>
          <w:rFonts w:asciiTheme="majorHAnsi" w:hAnsiTheme="majorHAnsi"/>
          <w:sz w:val="22"/>
          <w:szCs w:val="22"/>
        </w:rPr>
        <w:t xml:space="preserve">cenia pracowników młodocianych </w:t>
      </w:r>
      <w:r w:rsidRPr="00FA492E">
        <w:rPr>
          <w:rFonts w:asciiTheme="majorHAnsi" w:hAnsiTheme="majorHAnsi"/>
          <w:sz w:val="22"/>
          <w:szCs w:val="22"/>
        </w:rPr>
        <w:t xml:space="preserve"> lub na realizację zadania bieżącego gminy wynikając</w:t>
      </w:r>
      <w:r w:rsidRPr="00FA492E">
        <w:rPr>
          <w:rFonts w:asciiTheme="majorHAnsi" w:hAnsiTheme="majorHAnsi"/>
          <w:sz w:val="22"/>
          <w:szCs w:val="22"/>
        </w:rPr>
        <w:t>e</w:t>
      </w:r>
      <w:r w:rsidRPr="00FA492E">
        <w:rPr>
          <w:rFonts w:asciiTheme="majorHAnsi" w:hAnsiTheme="majorHAnsi"/>
          <w:sz w:val="22"/>
          <w:szCs w:val="22"/>
        </w:rPr>
        <w:t xml:space="preserve">go z ustawy o opiece nad dziećmi w wieku do lat 3.  Łącznie, do Gminy wpłynęło środków na kwotę </w:t>
      </w:r>
      <w:r w:rsidR="00FA492E" w:rsidRPr="00FA492E">
        <w:rPr>
          <w:rFonts w:asciiTheme="majorHAnsi" w:hAnsiTheme="majorHAnsi"/>
          <w:sz w:val="22"/>
          <w:szCs w:val="22"/>
        </w:rPr>
        <w:t>20 109 521,50</w:t>
      </w:r>
      <w:r w:rsidRPr="00FA492E">
        <w:rPr>
          <w:rFonts w:asciiTheme="majorHAnsi" w:hAnsiTheme="majorHAnsi"/>
          <w:sz w:val="22"/>
          <w:szCs w:val="22"/>
        </w:rPr>
        <w:t xml:space="preserve"> zł</w:t>
      </w:r>
      <w:r w:rsidR="0020283B" w:rsidRPr="00FA492E">
        <w:rPr>
          <w:rFonts w:asciiTheme="majorHAnsi" w:hAnsiTheme="majorHAnsi"/>
          <w:sz w:val="22"/>
          <w:szCs w:val="22"/>
        </w:rPr>
        <w:t>.</w:t>
      </w:r>
      <w:r w:rsidRPr="00FA492E">
        <w:rPr>
          <w:rFonts w:asciiTheme="majorHAnsi" w:hAnsiTheme="majorHAnsi"/>
          <w:sz w:val="22"/>
          <w:szCs w:val="22"/>
        </w:rPr>
        <w:t>, ale Gmina n</w:t>
      </w:r>
      <w:r w:rsidR="00DB415C" w:rsidRPr="00FA492E">
        <w:rPr>
          <w:rFonts w:asciiTheme="majorHAnsi" w:hAnsiTheme="majorHAnsi"/>
          <w:sz w:val="22"/>
          <w:szCs w:val="22"/>
        </w:rPr>
        <w:t xml:space="preserve">a realizację zadań oświatowych </w:t>
      </w:r>
      <w:r w:rsidRPr="00FA492E">
        <w:rPr>
          <w:rFonts w:asciiTheme="majorHAnsi" w:hAnsiTheme="majorHAnsi"/>
          <w:sz w:val="22"/>
          <w:szCs w:val="22"/>
        </w:rPr>
        <w:t xml:space="preserve">i opiekuńczych wydała </w:t>
      </w:r>
      <w:r w:rsidR="00FA492E" w:rsidRPr="00FA492E">
        <w:rPr>
          <w:rFonts w:asciiTheme="majorHAnsi" w:hAnsiTheme="majorHAnsi"/>
          <w:sz w:val="22"/>
          <w:szCs w:val="22"/>
        </w:rPr>
        <w:t>31 926 336,42</w:t>
      </w:r>
      <w:r w:rsidR="0064388E" w:rsidRPr="00FA492E">
        <w:rPr>
          <w:rFonts w:asciiTheme="majorHAnsi" w:hAnsiTheme="majorHAnsi"/>
          <w:sz w:val="22"/>
          <w:szCs w:val="22"/>
        </w:rPr>
        <w:t xml:space="preserve"> </w:t>
      </w:r>
      <w:r w:rsidR="001863A1" w:rsidRPr="00FA492E">
        <w:rPr>
          <w:rFonts w:asciiTheme="majorHAnsi" w:hAnsiTheme="majorHAnsi"/>
          <w:sz w:val="22"/>
          <w:szCs w:val="22"/>
        </w:rPr>
        <w:t>zł</w:t>
      </w:r>
      <w:r w:rsidR="00FC1B4D" w:rsidRPr="00FA492E">
        <w:rPr>
          <w:rFonts w:asciiTheme="majorHAnsi" w:hAnsiTheme="majorHAnsi"/>
          <w:sz w:val="22"/>
          <w:szCs w:val="22"/>
        </w:rPr>
        <w:t xml:space="preserve"> co oznacza,</w:t>
      </w:r>
      <w:r w:rsidR="001A6CC8" w:rsidRPr="00FA492E">
        <w:rPr>
          <w:rFonts w:asciiTheme="majorHAnsi" w:hAnsiTheme="majorHAnsi"/>
          <w:sz w:val="22"/>
          <w:szCs w:val="22"/>
        </w:rPr>
        <w:t xml:space="preserve"> </w:t>
      </w:r>
      <w:r w:rsidRPr="00FA492E">
        <w:rPr>
          <w:rFonts w:asciiTheme="majorHAnsi" w:hAnsiTheme="majorHAnsi"/>
          <w:sz w:val="22"/>
          <w:szCs w:val="22"/>
        </w:rPr>
        <w:t xml:space="preserve">że ze środków własnych </w:t>
      </w:r>
      <w:r w:rsidR="00203BD9" w:rsidRPr="00FA492E">
        <w:rPr>
          <w:rFonts w:asciiTheme="majorHAnsi" w:hAnsiTheme="majorHAnsi"/>
          <w:sz w:val="22"/>
          <w:szCs w:val="22"/>
        </w:rPr>
        <w:t xml:space="preserve">do wszystkich zadań </w:t>
      </w:r>
      <w:r w:rsidRPr="00FA492E">
        <w:rPr>
          <w:rFonts w:asciiTheme="majorHAnsi" w:hAnsiTheme="majorHAnsi"/>
          <w:sz w:val="22"/>
          <w:szCs w:val="22"/>
        </w:rPr>
        <w:t xml:space="preserve">dołożyła </w:t>
      </w:r>
      <w:r w:rsidR="00FA492E" w:rsidRPr="00FA492E">
        <w:rPr>
          <w:rFonts w:asciiTheme="majorHAnsi" w:hAnsiTheme="majorHAnsi"/>
          <w:sz w:val="22"/>
          <w:szCs w:val="22"/>
        </w:rPr>
        <w:t>11 816 814,92</w:t>
      </w:r>
      <w:r w:rsidRPr="00FA492E">
        <w:rPr>
          <w:rFonts w:asciiTheme="majorHAnsi" w:hAnsiTheme="majorHAnsi"/>
          <w:sz w:val="22"/>
          <w:szCs w:val="22"/>
        </w:rPr>
        <w:t xml:space="preserve"> zł. </w:t>
      </w:r>
    </w:p>
    <w:p w:rsidR="008C6CA6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FC1B4D" w:rsidRPr="003A429A" w:rsidRDefault="00FC1B4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6033C5" w:rsidRDefault="000A73B8" w:rsidP="008C6CA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Tab. 24</w:t>
      </w:r>
      <w:r w:rsidR="00253B65" w:rsidRPr="006033C5">
        <w:rPr>
          <w:rFonts w:asciiTheme="majorHAnsi" w:hAnsiTheme="majorHAnsi"/>
          <w:sz w:val="22"/>
          <w:szCs w:val="22"/>
        </w:rPr>
        <w:t xml:space="preserve">. </w:t>
      </w:r>
      <w:r w:rsidR="008C6CA6" w:rsidRPr="006033C5">
        <w:rPr>
          <w:rFonts w:asciiTheme="majorHAnsi" w:hAnsiTheme="majorHAnsi"/>
          <w:sz w:val="22"/>
          <w:szCs w:val="22"/>
        </w:rPr>
        <w:t>Finansowanie oświaty i opieki w roku 201</w:t>
      </w:r>
      <w:r w:rsidR="006033C5" w:rsidRPr="006033C5">
        <w:rPr>
          <w:rFonts w:asciiTheme="majorHAnsi" w:hAnsiTheme="majorHAnsi"/>
          <w:sz w:val="22"/>
          <w:szCs w:val="22"/>
        </w:rPr>
        <w:t>9</w:t>
      </w:r>
    </w:p>
    <w:p w:rsidR="00CC55E6" w:rsidRPr="003A429A" w:rsidRDefault="00CC55E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10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40"/>
        <w:gridCol w:w="3180"/>
        <w:gridCol w:w="2160"/>
      </w:tblGrid>
      <w:tr w:rsidR="003A429A" w:rsidRPr="006B2081" w:rsidTr="002B01DC">
        <w:trPr>
          <w:trHeight w:val="585"/>
          <w:jc w:val="center"/>
        </w:trPr>
        <w:tc>
          <w:tcPr>
            <w:tcW w:w="10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Finansowanie oświaty w 201</w:t>
            </w:r>
            <w:r w:rsidR="006B2081">
              <w:rPr>
                <w:rFonts w:asciiTheme="majorHAnsi" w:hAnsiTheme="majorHAnsi"/>
                <w:sz w:val="22"/>
                <w:szCs w:val="22"/>
              </w:rPr>
              <w:t xml:space="preserve">9 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roku</w:t>
            </w:r>
          </w:p>
        </w:tc>
      </w:tr>
      <w:tr w:rsidR="003A429A" w:rsidRPr="006B2081" w:rsidTr="002B01DC">
        <w:trPr>
          <w:trHeight w:val="480"/>
          <w:jc w:val="center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dochody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wydatki</w:t>
            </w:r>
          </w:p>
        </w:tc>
      </w:tr>
      <w:tr w:rsidR="003A429A" w:rsidRPr="006B2081" w:rsidTr="002B01DC">
        <w:trPr>
          <w:trHeight w:val="390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źródło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cel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8C6CA6" w:rsidRPr="006B2081" w:rsidRDefault="008C6CA6" w:rsidP="00C214E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kwota</w:t>
            </w:r>
          </w:p>
        </w:tc>
      </w:tr>
      <w:tr w:rsidR="003A429A" w:rsidRPr="006B2081" w:rsidTr="002B01DC">
        <w:trPr>
          <w:trHeight w:val="487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 xml:space="preserve">subwencja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EB7" w:rsidRPr="006B2081" w:rsidRDefault="006033C5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18 203 702,00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 xml:space="preserve">dotacja na niepubliczne szkoły podstawowe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033C5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985 757,60</w:t>
            </w:r>
          </w:p>
        </w:tc>
      </w:tr>
      <w:tr w:rsidR="003A429A" w:rsidRPr="006B2081" w:rsidTr="002B01DC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6B2081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 na niepubliczne  gi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m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 xml:space="preserve">nazja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033C5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187 642,24</w:t>
            </w:r>
          </w:p>
        </w:tc>
      </w:tr>
      <w:tr w:rsidR="003A429A" w:rsidRPr="006B2081" w:rsidTr="002B01DC">
        <w:trPr>
          <w:trHeight w:val="395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6B2081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6B2081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6B2081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na specjalne kształcenie w niepublicznych szkołach po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d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stawowych i gimnazjach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6B2081" w:rsidRDefault="006033C5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610 684,36</w:t>
            </w:r>
          </w:p>
        </w:tc>
      </w:tr>
      <w:tr w:rsidR="003A429A" w:rsidRPr="006B2081" w:rsidTr="002B01DC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A6" w:rsidRPr="006B2081" w:rsidRDefault="008C6CA6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 na niepubliczne prze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d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033C5" w:rsidP="00C64F89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3 517 130,21</w:t>
            </w:r>
          </w:p>
        </w:tc>
      </w:tr>
      <w:tr w:rsidR="003A429A" w:rsidRPr="006B2081" w:rsidTr="002B01DC">
        <w:trPr>
          <w:trHeight w:val="419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6B2081" w:rsidRDefault="00C96A7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7A" w:rsidRPr="006B2081" w:rsidRDefault="00C96A7A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96A7A" w:rsidRPr="006B2081" w:rsidRDefault="00C96A7A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na niepubliczny punkt przedszkolny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A7A" w:rsidRPr="006B2081" w:rsidRDefault="006033C5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55 054,08</w:t>
            </w:r>
          </w:p>
        </w:tc>
      </w:tr>
      <w:tr w:rsidR="006B2081" w:rsidRPr="006B2081" w:rsidTr="00417518">
        <w:trPr>
          <w:trHeight w:val="1244"/>
          <w:jc w:val="center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33C5" w:rsidRPr="006B2081" w:rsidRDefault="006033C5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3C5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33C5" w:rsidRPr="006B2081" w:rsidRDefault="006033C5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na specjalne kształcenie w niepublicznych przedszk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o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lach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6033C5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1 916 526,30</w:t>
            </w:r>
          </w:p>
        </w:tc>
      </w:tr>
      <w:tr w:rsidR="006B2081" w:rsidRPr="006B2081" w:rsidTr="00417518">
        <w:trPr>
          <w:trHeight w:val="128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033C5" w:rsidRPr="006B2081" w:rsidRDefault="006033C5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zwiększenia - rez. 0,4%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327 685,00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33C5" w:rsidRPr="006B2081" w:rsidRDefault="006033C5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Niepubliczny Żłobek „</w:t>
            </w:r>
            <w:proofErr w:type="spellStart"/>
            <w:r w:rsidRPr="006B2081">
              <w:rPr>
                <w:rFonts w:asciiTheme="majorHAnsi" w:hAnsiTheme="majorHAnsi"/>
                <w:sz w:val="22"/>
                <w:szCs w:val="22"/>
              </w:rPr>
              <w:t>Żyrafka</w:t>
            </w:r>
            <w:proofErr w:type="spellEnd"/>
            <w:r w:rsidRPr="006B2081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417518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203 079,05</w:t>
            </w:r>
          </w:p>
        </w:tc>
      </w:tr>
      <w:tr w:rsidR="006B2081" w:rsidRPr="006B2081" w:rsidTr="00FA492E">
        <w:trPr>
          <w:trHeight w:val="427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033C5" w:rsidRPr="006B2081" w:rsidRDefault="006033C5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33C5" w:rsidRPr="006B2081" w:rsidRDefault="00FA492E" w:rsidP="00C214E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</w:t>
            </w:r>
            <w:r w:rsidR="00417518" w:rsidRPr="006B2081">
              <w:rPr>
                <w:rFonts w:asciiTheme="majorHAnsi" w:hAnsiTheme="majorHAnsi"/>
                <w:sz w:val="22"/>
                <w:szCs w:val="22"/>
              </w:rPr>
              <w:t xml:space="preserve">otacja – Dzienny Opiekun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417518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12 872,22</w:t>
            </w:r>
          </w:p>
        </w:tc>
      </w:tr>
      <w:tr w:rsidR="00FA492E" w:rsidRPr="006B2081" w:rsidTr="00FA492E">
        <w:trPr>
          <w:trHeight w:val="870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033C5" w:rsidRPr="006B2081" w:rsidRDefault="006033C5" w:rsidP="004D1162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6033C5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033C5" w:rsidRPr="006B2081" w:rsidRDefault="006033C5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 xml:space="preserve">dotacja podręcz. dla placówek </w:t>
            </w:r>
            <w:proofErr w:type="spellStart"/>
            <w:r w:rsidRPr="006B2081">
              <w:rPr>
                <w:rFonts w:asciiTheme="majorHAnsi" w:hAnsiTheme="majorHAnsi"/>
                <w:sz w:val="22"/>
                <w:szCs w:val="22"/>
              </w:rPr>
              <w:t>niepubl</w:t>
            </w:r>
            <w:proofErr w:type="spellEnd"/>
            <w:r w:rsidRPr="006B208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C5" w:rsidRPr="006B2081" w:rsidRDefault="00417518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6 900,00</w:t>
            </w:r>
          </w:p>
        </w:tc>
      </w:tr>
      <w:tr w:rsidR="003A429A" w:rsidRPr="006B2081" w:rsidTr="00003660">
        <w:trPr>
          <w:trHeight w:val="518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8C6CA6" w:rsidRPr="006B2081" w:rsidRDefault="00024834" w:rsidP="004D116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18 531 387,00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dotacje na placówki niepubliczne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417518" w:rsidP="00C214E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7 495 646,06</w:t>
            </w:r>
          </w:p>
        </w:tc>
      </w:tr>
      <w:tr w:rsidR="00003660" w:rsidRPr="006B2081" w:rsidTr="00276CD8">
        <w:trPr>
          <w:trHeight w:val="585"/>
          <w:jc w:val="center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03660" w:rsidRPr="006B2081" w:rsidRDefault="00003660" w:rsidP="008C6CA6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na żłobek publiczny „MALUCH”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167 358,10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03660" w:rsidRPr="006B2081" w:rsidRDefault="00003660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publiczne 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13 669 027,51</w:t>
            </w:r>
          </w:p>
        </w:tc>
      </w:tr>
      <w:tr w:rsidR="00003660" w:rsidRPr="006B2081" w:rsidTr="00276CD8">
        <w:trPr>
          <w:trHeight w:val="435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03660" w:rsidRPr="006B2081" w:rsidRDefault="0000366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03660" w:rsidRPr="006B2081" w:rsidRDefault="00003660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świetlice szkolne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1 129 251,78</w:t>
            </w:r>
          </w:p>
        </w:tc>
      </w:tr>
      <w:tr w:rsidR="00003660" w:rsidRPr="006B2081" w:rsidTr="00276CD8">
        <w:trPr>
          <w:trHeight w:val="405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003660" w:rsidRPr="006B2081" w:rsidRDefault="00003660" w:rsidP="00836393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03660" w:rsidRPr="006B2081" w:rsidRDefault="00003660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publiczne gimnazja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1 592 707,90</w:t>
            </w:r>
          </w:p>
        </w:tc>
      </w:tr>
      <w:tr w:rsidR="00003660" w:rsidRPr="006B2081" w:rsidTr="00276CD8">
        <w:trPr>
          <w:trHeight w:val="540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03660" w:rsidRPr="006B2081" w:rsidRDefault="00003660" w:rsidP="00FC1B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03660" w:rsidRPr="006B2081" w:rsidRDefault="00003660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publiczne przedszkola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2 483 354,77</w:t>
            </w:r>
          </w:p>
        </w:tc>
      </w:tr>
      <w:tr w:rsidR="00003660" w:rsidRPr="006B2081" w:rsidTr="00276CD8">
        <w:trPr>
          <w:trHeight w:val="540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FC1B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Projekt „Dobry Start”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6 745,89</w:t>
            </w:r>
          </w:p>
        </w:tc>
      </w:tr>
      <w:tr w:rsidR="00003660" w:rsidRPr="006B2081" w:rsidTr="00276CD8">
        <w:trPr>
          <w:trHeight w:val="540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FC1B4D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DD77D3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Projekt „Akademia Umysłu”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170 052,29</w:t>
            </w:r>
          </w:p>
        </w:tc>
      </w:tr>
      <w:tr w:rsidR="00003660" w:rsidRPr="006B2081" w:rsidTr="002B01DC">
        <w:trPr>
          <w:trHeight w:val="704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FF3F0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03660" w:rsidRPr="006B2081" w:rsidRDefault="00003660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podręcznikowa dla pl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a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 xml:space="preserve">cówek </w:t>
            </w:r>
            <w:proofErr w:type="spellStart"/>
            <w:r w:rsidRPr="006B2081">
              <w:rPr>
                <w:rFonts w:asciiTheme="majorHAnsi" w:hAnsiTheme="majorHAnsi"/>
                <w:sz w:val="22"/>
                <w:szCs w:val="22"/>
              </w:rPr>
              <w:t>publ</w:t>
            </w:r>
            <w:proofErr w:type="spellEnd"/>
            <w:r w:rsidRPr="006B2081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660" w:rsidRPr="006B2081" w:rsidRDefault="00003660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149 233,82</w:t>
            </w:r>
          </w:p>
        </w:tc>
      </w:tr>
      <w:tr w:rsidR="003A429A" w:rsidRPr="006B2081" w:rsidTr="002B01DC">
        <w:trPr>
          <w:trHeight w:val="704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0F6EB7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 xml:space="preserve">dotacja na </w:t>
            </w:r>
            <w:proofErr w:type="spellStart"/>
            <w:r w:rsidRPr="006B2081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6B2081">
              <w:rPr>
                <w:rFonts w:asciiTheme="majorHAnsi" w:hAnsiTheme="majorHAnsi"/>
                <w:sz w:val="22"/>
                <w:szCs w:val="22"/>
              </w:rPr>
              <w:t>. kosztów pracowników młodocianych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033C5" w:rsidP="00FF3F04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218 119,80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C6CA6" w:rsidRPr="006B2081" w:rsidRDefault="008C6CA6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żłobek publiczny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CA6" w:rsidRPr="006B2081" w:rsidRDefault="006B2081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2 212 739,82</w:t>
            </w:r>
          </w:p>
        </w:tc>
      </w:tr>
      <w:tr w:rsidR="003A429A" w:rsidRPr="006B2081" w:rsidTr="002B01DC">
        <w:trPr>
          <w:trHeight w:val="558"/>
          <w:jc w:val="center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6B2081" w:rsidRDefault="00C3282C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 xml:space="preserve">dotacja celowa na </w:t>
            </w:r>
            <w:proofErr w:type="spellStart"/>
            <w:r w:rsidRPr="006B2081">
              <w:rPr>
                <w:rFonts w:asciiTheme="majorHAnsi" w:hAnsiTheme="majorHAnsi"/>
                <w:sz w:val="22"/>
                <w:szCs w:val="22"/>
              </w:rPr>
              <w:t>dofinans</w:t>
            </w:r>
            <w:proofErr w:type="spellEnd"/>
            <w:r w:rsidRPr="006B2081">
              <w:rPr>
                <w:rFonts w:asciiTheme="majorHAnsi" w:hAnsiTheme="majorHAnsi"/>
                <w:sz w:val="22"/>
                <w:szCs w:val="22"/>
              </w:rPr>
              <w:t>. zadań w zakresie wychow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a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nia przedszkolnego</w:t>
            </w:r>
          </w:p>
        </w:tc>
        <w:tc>
          <w:tcPr>
            <w:tcW w:w="18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902 129,00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3282C" w:rsidRPr="006B2081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dokształcanie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B2081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90 593,26</w:t>
            </w:r>
          </w:p>
        </w:tc>
      </w:tr>
      <w:tr w:rsidR="003A429A" w:rsidRPr="006B2081" w:rsidTr="002B01DC">
        <w:trPr>
          <w:trHeight w:val="558"/>
          <w:jc w:val="center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64388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C3282C" w:rsidP="004D1162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specjalne kształcenie w szk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o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łach podstawowych i gimn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a</w:t>
            </w:r>
            <w:r w:rsidRPr="006B2081">
              <w:rPr>
                <w:rFonts w:asciiTheme="majorHAnsi" w:hAnsiTheme="majorHAnsi"/>
                <w:sz w:val="22"/>
                <w:szCs w:val="22"/>
              </w:rPr>
              <w:t>zjach publicznych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B2081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3 121 732,13</w:t>
            </w:r>
          </w:p>
        </w:tc>
      </w:tr>
      <w:tr w:rsidR="003A429A" w:rsidRPr="006B2081" w:rsidTr="002B01DC">
        <w:trPr>
          <w:trHeight w:val="558"/>
          <w:jc w:val="center"/>
        </w:trPr>
        <w:tc>
          <w:tcPr>
            <w:tcW w:w="28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6033C5" w:rsidP="00C96A7A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dotacja celowa „Wyprawka szkolna”</w:t>
            </w:r>
          </w:p>
        </w:tc>
        <w:tc>
          <w:tcPr>
            <w:tcW w:w="18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033C5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888,10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C214E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nauczyciele emeryci art. 53 ust. 2 KN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B2081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250 720,00</w:t>
            </w:r>
          </w:p>
        </w:tc>
      </w:tr>
      <w:tr w:rsidR="003A429A" w:rsidRPr="006B2081" w:rsidTr="002B01DC">
        <w:trPr>
          <w:trHeight w:val="778"/>
          <w:jc w:val="center"/>
        </w:trPr>
        <w:tc>
          <w:tcPr>
            <w:tcW w:w="2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C96A7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C3282C" w:rsidP="004D1162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kolonie i obozy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B2081" w:rsidP="00C214E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78 279,18</w:t>
            </w:r>
          </w:p>
        </w:tc>
      </w:tr>
      <w:tr w:rsidR="003A429A" w:rsidRPr="006B2081" w:rsidTr="002B01DC">
        <w:trPr>
          <w:trHeight w:val="1285"/>
          <w:jc w:val="center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FC1B4D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dot. celowa „Wspieranie dostępu do podręczników”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033C5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162 096,04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3282C" w:rsidRPr="006B2081" w:rsidRDefault="00C3282C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pomoc materialna – stypendia naukowe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82C" w:rsidRPr="006B2081" w:rsidRDefault="006B2081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74 010,00</w:t>
            </w:r>
          </w:p>
        </w:tc>
      </w:tr>
      <w:tr w:rsidR="003A429A" w:rsidRPr="006B2081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F6EB7" w:rsidRPr="006B2081" w:rsidRDefault="0064388E" w:rsidP="0064388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dotacje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6B2081" w:rsidRDefault="006033C5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1 450 591,04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F6EB7" w:rsidRPr="006B2081" w:rsidRDefault="000F6EB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koszt placówek p</w:t>
            </w: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u</w:t>
            </w: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 xml:space="preserve">blicznych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EB7" w:rsidRPr="006B2081" w:rsidRDefault="006B2081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24 028 438,35</w:t>
            </w:r>
          </w:p>
        </w:tc>
      </w:tr>
      <w:tr w:rsidR="003A429A" w:rsidRPr="006B2081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6B2081" w:rsidRDefault="00774D40" w:rsidP="00C64F89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dochody za dzieci spoza Bielawy uczęszczające do bielawskich przedszkoli (tj. dochody)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6B2081" w:rsidRDefault="006033C5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118 342,35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6B2081" w:rsidRDefault="00774D40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dowożenie dzieci do szkół na podstawie umów i porozumień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6B2081" w:rsidRDefault="006B2081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167 132,21</w:t>
            </w:r>
          </w:p>
        </w:tc>
      </w:tr>
      <w:tr w:rsidR="003A429A" w:rsidRPr="006B2081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6B2081" w:rsidRDefault="00774D40" w:rsidP="00C64F89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dochody z tyt. zwrotu dotacji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6B2081" w:rsidRDefault="006033C5" w:rsidP="0064388E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9 201,11</w:t>
            </w:r>
          </w:p>
        </w:tc>
        <w:tc>
          <w:tcPr>
            <w:tcW w:w="3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74D40" w:rsidRPr="006B2081" w:rsidRDefault="00774D40" w:rsidP="000F6EB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D40" w:rsidRPr="006B2081" w:rsidRDefault="00774D40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429A" w:rsidRPr="006B2081" w:rsidTr="002B01DC">
        <w:trPr>
          <w:trHeight w:val="566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6B2081" w:rsidRDefault="000A4D17" w:rsidP="00C64F8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dotacje +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6B2081" w:rsidRDefault="006033C5" w:rsidP="0064388E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1 578 134,50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6B2081" w:rsidRDefault="000A4D17" w:rsidP="000F6EB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Złote Sowy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6B2081" w:rsidRDefault="006B2081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17 000,00</w:t>
            </w:r>
          </w:p>
        </w:tc>
      </w:tr>
      <w:tr w:rsidR="003A429A" w:rsidRPr="006B2081" w:rsidTr="002B01DC">
        <w:trPr>
          <w:trHeight w:val="549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0A4D17" w:rsidRPr="006B2081" w:rsidRDefault="000A4D17" w:rsidP="000F6EB7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dochody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6B2081" w:rsidRDefault="006033C5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20 109 521,50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A4D17" w:rsidRPr="006B2081" w:rsidRDefault="000A4D17" w:rsidP="000F6EB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koszt dofinansowania. prac. młodocianych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6B2081" w:rsidRDefault="006B2081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sz w:val="22"/>
                <w:szCs w:val="22"/>
              </w:rPr>
              <w:t>218 119,80</w:t>
            </w:r>
          </w:p>
        </w:tc>
      </w:tr>
      <w:tr w:rsidR="003A429A" w:rsidRPr="006B2081" w:rsidTr="002B01DC">
        <w:trPr>
          <w:trHeight w:val="411"/>
          <w:jc w:val="center"/>
        </w:trPr>
        <w:tc>
          <w:tcPr>
            <w:tcW w:w="470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6B2081" w:rsidRDefault="000A4D17" w:rsidP="000F6EB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0A4D17" w:rsidRPr="006B2081" w:rsidRDefault="000A4D17" w:rsidP="000A4D17">
            <w:pPr>
              <w:rPr>
                <w:rFonts w:asciiTheme="majorHAnsi" w:hAnsiTheme="majorHAnsi"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razem koszt zadań statut</w:t>
            </w: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o</w:t>
            </w: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wych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4D17" w:rsidRPr="006B2081" w:rsidRDefault="006B2081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402 252,01</w:t>
            </w:r>
          </w:p>
        </w:tc>
      </w:tr>
      <w:tr w:rsidR="003A429A" w:rsidRPr="006B2081" w:rsidTr="002B01DC">
        <w:trPr>
          <w:trHeight w:val="555"/>
          <w:jc w:val="center"/>
        </w:trPr>
        <w:tc>
          <w:tcPr>
            <w:tcW w:w="28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6B2081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D17" w:rsidRPr="006B2081" w:rsidRDefault="000A4D17" w:rsidP="000F6EB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0A4D17" w:rsidRPr="006B2081" w:rsidRDefault="000A4D17" w:rsidP="000A4D1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 xml:space="preserve">RAZEM wydatki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D17" w:rsidRPr="006B2081" w:rsidRDefault="006B2081" w:rsidP="000F6EB7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B2081">
              <w:rPr>
                <w:rFonts w:asciiTheme="majorHAnsi" w:hAnsiTheme="majorHAnsi"/>
                <w:b/>
                <w:sz w:val="22"/>
                <w:szCs w:val="22"/>
              </w:rPr>
              <w:t>31 926 336,42</w:t>
            </w:r>
          </w:p>
        </w:tc>
      </w:tr>
    </w:tbl>
    <w:p w:rsidR="009813B9" w:rsidRPr="006B2081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Pr="006B2081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Default="00024834" w:rsidP="008C6CA6">
      <w:pPr>
        <w:jc w:val="both"/>
        <w:rPr>
          <w:rFonts w:asciiTheme="majorHAnsi" w:hAnsiTheme="majorHAnsi"/>
          <w:sz w:val="22"/>
          <w:szCs w:val="22"/>
        </w:rPr>
      </w:pPr>
    </w:p>
    <w:p w:rsidR="00FA492E" w:rsidRPr="006B2081" w:rsidRDefault="00FA492E" w:rsidP="008C6CA6">
      <w:pPr>
        <w:jc w:val="both"/>
        <w:rPr>
          <w:rFonts w:asciiTheme="majorHAnsi" w:hAnsiTheme="majorHAnsi"/>
          <w:sz w:val="22"/>
          <w:szCs w:val="22"/>
        </w:rPr>
      </w:pPr>
    </w:p>
    <w:p w:rsidR="00024834" w:rsidRDefault="00024834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60FDD" w:rsidRDefault="00060FD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60FDD" w:rsidRPr="003A429A" w:rsidRDefault="00060FD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060FDD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3A429A">
        <w:rPr>
          <w:rFonts w:asciiTheme="majorHAnsi" w:hAnsiTheme="majorHAnsi"/>
          <w:color w:val="FF0000"/>
          <w:sz w:val="22"/>
          <w:szCs w:val="22"/>
        </w:rPr>
        <w:lastRenderedPageBreak/>
        <w:t xml:space="preserve"> </w:t>
      </w:r>
      <w:r w:rsidR="00074EBE" w:rsidRPr="00060FDD">
        <w:rPr>
          <w:rFonts w:asciiTheme="majorHAnsi" w:hAnsiTheme="majorHAnsi"/>
          <w:b/>
          <w:sz w:val="22"/>
          <w:szCs w:val="22"/>
        </w:rPr>
        <w:t>5.1.</w:t>
      </w:r>
      <w:r w:rsidR="00074EBE" w:rsidRPr="00060FDD">
        <w:rPr>
          <w:rFonts w:asciiTheme="majorHAnsi" w:hAnsiTheme="majorHAnsi"/>
          <w:sz w:val="22"/>
          <w:szCs w:val="22"/>
        </w:rPr>
        <w:t xml:space="preserve"> </w:t>
      </w:r>
      <w:r w:rsidRPr="00060FDD">
        <w:rPr>
          <w:rFonts w:asciiTheme="majorHAnsi" w:hAnsiTheme="majorHAnsi"/>
          <w:sz w:val="22"/>
          <w:szCs w:val="22"/>
        </w:rPr>
        <w:t xml:space="preserve"> </w:t>
      </w:r>
      <w:r w:rsidR="003D704A" w:rsidRPr="00060FDD">
        <w:rPr>
          <w:rFonts w:asciiTheme="majorHAnsi" w:hAnsiTheme="majorHAnsi"/>
          <w:b/>
          <w:sz w:val="22"/>
          <w:szCs w:val="22"/>
        </w:rPr>
        <w:t>Subwencja oświatowa</w:t>
      </w:r>
    </w:p>
    <w:p w:rsidR="008C6CA6" w:rsidRPr="00060FDD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060FDD" w:rsidRDefault="009813B9" w:rsidP="008C6CA6">
      <w:pPr>
        <w:jc w:val="both"/>
        <w:rPr>
          <w:rFonts w:asciiTheme="majorHAnsi" w:hAnsiTheme="majorHAnsi"/>
          <w:sz w:val="22"/>
          <w:szCs w:val="22"/>
        </w:rPr>
      </w:pPr>
    </w:p>
    <w:p w:rsidR="009813B9" w:rsidRPr="00060FDD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060FDD">
        <w:rPr>
          <w:rFonts w:asciiTheme="majorHAnsi" w:hAnsiTheme="majorHAnsi"/>
          <w:sz w:val="22"/>
          <w:szCs w:val="22"/>
        </w:rPr>
        <w:t>Mimo wzrostu corocznej kwoty przyznanej subwencji przypadającej na 1 ucznia przeliczeni</w:t>
      </w:r>
      <w:r w:rsidRPr="00060FDD">
        <w:rPr>
          <w:rFonts w:asciiTheme="majorHAnsi" w:hAnsiTheme="majorHAnsi"/>
          <w:sz w:val="22"/>
          <w:szCs w:val="22"/>
        </w:rPr>
        <w:t>o</w:t>
      </w:r>
      <w:r w:rsidRPr="00060FDD">
        <w:rPr>
          <w:rFonts w:asciiTheme="majorHAnsi" w:hAnsiTheme="majorHAnsi"/>
          <w:sz w:val="22"/>
          <w:szCs w:val="22"/>
        </w:rPr>
        <w:t>wego, ni</w:t>
      </w:r>
      <w:r w:rsidR="00E6483E" w:rsidRPr="00060FDD">
        <w:rPr>
          <w:rFonts w:asciiTheme="majorHAnsi" w:hAnsiTheme="majorHAnsi"/>
          <w:sz w:val="22"/>
          <w:szCs w:val="22"/>
        </w:rPr>
        <w:t xml:space="preserve">ewystarczające subwencjonowanie </w:t>
      </w:r>
      <w:r w:rsidR="006B5F08" w:rsidRPr="00060FDD">
        <w:rPr>
          <w:rFonts w:asciiTheme="majorHAnsi" w:hAnsiTheme="majorHAnsi"/>
          <w:sz w:val="22"/>
          <w:szCs w:val="22"/>
        </w:rPr>
        <w:t xml:space="preserve">rokrocznie </w:t>
      </w:r>
      <w:r w:rsidR="00203BD9" w:rsidRPr="00060FDD">
        <w:rPr>
          <w:rFonts w:asciiTheme="majorHAnsi" w:hAnsiTheme="majorHAnsi"/>
          <w:sz w:val="22"/>
          <w:szCs w:val="22"/>
        </w:rPr>
        <w:t>wzrasta</w:t>
      </w:r>
      <w:r w:rsidR="006B5F08" w:rsidRPr="00060FDD">
        <w:rPr>
          <w:rFonts w:asciiTheme="majorHAnsi" w:hAnsiTheme="majorHAnsi"/>
          <w:sz w:val="22"/>
          <w:szCs w:val="22"/>
        </w:rPr>
        <w:t xml:space="preserve">. </w:t>
      </w:r>
    </w:p>
    <w:p w:rsidR="009813B9" w:rsidRPr="003A429A" w:rsidRDefault="009813B9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137A92" w:rsidRDefault="000A73B8" w:rsidP="008C6CA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Tab.25</w:t>
      </w:r>
      <w:r w:rsidR="00253B65" w:rsidRPr="00137A92">
        <w:rPr>
          <w:rFonts w:asciiTheme="majorHAnsi" w:hAnsiTheme="majorHAnsi"/>
          <w:sz w:val="22"/>
          <w:szCs w:val="22"/>
        </w:rPr>
        <w:t xml:space="preserve">. </w:t>
      </w:r>
      <w:r w:rsidR="008C6CA6" w:rsidRPr="00137A92">
        <w:rPr>
          <w:rFonts w:asciiTheme="majorHAnsi" w:hAnsiTheme="majorHAnsi"/>
          <w:sz w:val="22"/>
          <w:szCs w:val="22"/>
        </w:rPr>
        <w:t xml:space="preserve">Wysokość przyznawanej </w:t>
      </w:r>
      <w:r w:rsidR="00F4074A">
        <w:rPr>
          <w:rFonts w:asciiTheme="majorHAnsi" w:hAnsiTheme="majorHAnsi"/>
          <w:sz w:val="22"/>
          <w:szCs w:val="22"/>
        </w:rPr>
        <w:t>subwencji w latach 2015</w:t>
      </w:r>
      <w:r w:rsidR="00137A92" w:rsidRPr="00137A92">
        <w:rPr>
          <w:rFonts w:asciiTheme="majorHAnsi" w:hAnsiTheme="majorHAnsi"/>
          <w:sz w:val="22"/>
          <w:szCs w:val="22"/>
        </w:rPr>
        <w:t>-2019</w:t>
      </w:r>
    </w:p>
    <w:p w:rsidR="008C6CA6" w:rsidRPr="00137A92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7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380"/>
        <w:gridCol w:w="1340"/>
        <w:gridCol w:w="1180"/>
        <w:gridCol w:w="2466"/>
      </w:tblGrid>
      <w:tr w:rsidR="00F4074A" w:rsidRPr="00137A92" w:rsidTr="00F4074A">
        <w:trPr>
          <w:trHeight w:val="118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center"/>
          </w:tcPr>
          <w:p w:rsidR="00F4074A" w:rsidRPr="00137A92" w:rsidRDefault="00F4074A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Rok</w:t>
            </w:r>
          </w:p>
        </w:tc>
        <w:tc>
          <w:tcPr>
            <w:tcW w:w="1380" w:type="dxa"/>
            <w:shd w:val="clear" w:color="auto" w:fill="FDE9D9" w:themeFill="accent6" w:themeFillTint="33"/>
            <w:noWrap/>
            <w:vAlign w:val="center"/>
          </w:tcPr>
          <w:p w:rsidR="00F4074A" w:rsidRPr="00137A92" w:rsidRDefault="00F4074A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liczba uczniów</w:t>
            </w:r>
          </w:p>
        </w:tc>
        <w:tc>
          <w:tcPr>
            <w:tcW w:w="1340" w:type="dxa"/>
            <w:shd w:val="clear" w:color="auto" w:fill="FDE9D9" w:themeFill="accent6" w:themeFillTint="33"/>
            <w:vAlign w:val="center"/>
          </w:tcPr>
          <w:p w:rsidR="00F4074A" w:rsidRPr="00137A92" w:rsidRDefault="00F4074A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wysokość subwencji na uczniów</w:t>
            </w:r>
          </w:p>
        </w:tc>
        <w:tc>
          <w:tcPr>
            <w:tcW w:w="1180" w:type="dxa"/>
            <w:shd w:val="clear" w:color="auto" w:fill="FDE9D9" w:themeFill="accent6" w:themeFillTint="33"/>
            <w:vAlign w:val="center"/>
          </w:tcPr>
          <w:p w:rsidR="00F4074A" w:rsidRPr="00137A92" w:rsidRDefault="00F4074A" w:rsidP="00253AC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subwencja na 1 ucznia</w:t>
            </w:r>
          </w:p>
        </w:tc>
        <w:tc>
          <w:tcPr>
            <w:tcW w:w="2466" w:type="dxa"/>
            <w:shd w:val="clear" w:color="auto" w:fill="FDE9D9" w:themeFill="accent6" w:themeFillTint="33"/>
            <w:vAlign w:val="center"/>
          </w:tcPr>
          <w:p w:rsidR="00F4074A" w:rsidRPr="00137A92" w:rsidRDefault="00F4074A" w:rsidP="00EB44D1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wysokość subwencji wraz ze zwiększeniami na remonty</w:t>
            </w:r>
            <w:r w:rsidRPr="00137A92">
              <w:rPr>
                <w:rFonts w:asciiTheme="majorHAnsi" w:hAnsiTheme="majorHAnsi"/>
                <w:sz w:val="22"/>
                <w:szCs w:val="22"/>
              </w:rPr>
              <w:br/>
              <w:t>z tyt. rezerwy 0,4%</w:t>
            </w:r>
          </w:p>
        </w:tc>
      </w:tr>
      <w:tr w:rsidR="00F4074A" w:rsidRPr="00137A92" w:rsidTr="00F4074A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F4074A" w:rsidRPr="00137A92" w:rsidRDefault="00F4074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2</w:t>
            </w:r>
            <w:r w:rsidRPr="00137A92">
              <w:rPr>
                <w:rFonts w:asciiTheme="majorHAnsi" w:hAnsiTheme="majorHAnsi"/>
                <w:sz w:val="22"/>
                <w:szCs w:val="22"/>
                <w:shd w:val="clear" w:color="auto" w:fill="DAEEF3" w:themeFill="accent5" w:themeFillTint="33"/>
              </w:rPr>
              <w:t>016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2 031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15 950 437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7 853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16 026 456</w:t>
            </w:r>
          </w:p>
        </w:tc>
      </w:tr>
      <w:tr w:rsidR="00F4074A" w:rsidRPr="00137A92" w:rsidTr="00F4074A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F4074A" w:rsidRPr="00137A92" w:rsidRDefault="00F4074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2017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2 481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16 268 167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6 557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16 269 041</w:t>
            </w:r>
          </w:p>
        </w:tc>
      </w:tr>
      <w:tr w:rsidR="00F4074A" w:rsidRPr="00137A92" w:rsidTr="00F4074A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F4074A" w:rsidRPr="00137A92" w:rsidRDefault="00F4074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37A92">
              <w:rPr>
                <w:rFonts w:asciiTheme="majorHAnsi" w:hAnsiTheme="majorHAnsi"/>
                <w:sz w:val="22"/>
                <w:szCs w:val="22"/>
              </w:rPr>
              <w:t>2018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2 448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16 815 331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6 869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16 910 386</w:t>
            </w:r>
          </w:p>
        </w:tc>
      </w:tr>
      <w:tr w:rsidR="00F4074A" w:rsidRPr="00137A92" w:rsidTr="00F4074A">
        <w:trPr>
          <w:trHeight w:val="345"/>
          <w:jc w:val="center"/>
        </w:trPr>
        <w:tc>
          <w:tcPr>
            <w:tcW w:w="960" w:type="dxa"/>
            <w:shd w:val="clear" w:color="auto" w:fill="FDE9D9" w:themeFill="accent6" w:themeFillTint="33"/>
            <w:noWrap/>
            <w:vAlign w:val="bottom"/>
          </w:tcPr>
          <w:p w:rsidR="00F4074A" w:rsidRPr="00137A92" w:rsidRDefault="00F4074A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2019</w:t>
            </w:r>
          </w:p>
        </w:tc>
        <w:tc>
          <w:tcPr>
            <w:tcW w:w="138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2 223</w:t>
            </w:r>
          </w:p>
        </w:tc>
        <w:tc>
          <w:tcPr>
            <w:tcW w:w="1340" w:type="dxa"/>
            <w:shd w:val="clear" w:color="auto" w:fill="FFFFFF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18 203 702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8 189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:rsidR="00F4074A" w:rsidRPr="00137A92" w:rsidRDefault="00F4074A" w:rsidP="00EB44D1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18 531 387</w:t>
            </w:r>
          </w:p>
        </w:tc>
      </w:tr>
    </w:tbl>
    <w:p w:rsidR="0055523D" w:rsidRDefault="0055523D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2E1476" w:rsidRDefault="002E147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DC2908" w:rsidRPr="003A429A" w:rsidRDefault="00DC2908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F8396E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F8396E">
        <w:rPr>
          <w:rFonts w:asciiTheme="majorHAnsi" w:hAnsiTheme="majorHAnsi"/>
          <w:b/>
          <w:sz w:val="22"/>
          <w:szCs w:val="22"/>
        </w:rPr>
        <w:t xml:space="preserve">5.2. </w:t>
      </w:r>
      <w:r w:rsidR="003D704A" w:rsidRPr="00F8396E">
        <w:rPr>
          <w:rFonts w:asciiTheme="majorHAnsi" w:hAnsiTheme="majorHAnsi"/>
          <w:b/>
          <w:sz w:val="22"/>
          <w:szCs w:val="22"/>
        </w:rPr>
        <w:t xml:space="preserve"> Dotacje</w:t>
      </w:r>
    </w:p>
    <w:p w:rsidR="007004E7" w:rsidRPr="00F8396E" w:rsidRDefault="007004E7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F8396E">
        <w:rPr>
          <w:rFonts w:asciiTheme="majorHAnsi" w:hAnsiTheme="majorHAnsi"/>
          <w:sz w:val="22"/>
          <w:szCs w:val="22"/>
        </w:rPr>
        <w:t xml:space="preserve">Przepisy prawne określające zasady dotowania szkół i placówek </w:t>
      </w:r>
      <w:r w:rsidR="00D16B25" w:rsidRPr="00F8396E">
        <w:rPr>
          <w:rFonts w:asciiTheme="majorHAnsi" w:hAnsiTheme="majorHAnsi"/>
          <w:sz w:val="22"/>
          <w:szCs w:val="22"/>
        </w:rPr>
        <w:t>niepublicznych</w:t>
      </w:r>
      <w:r w:rsidRPr="00F8396E">
        <w:rPr>
          <w:rFonts w:asciiTheme="majorHAnsi" w:hAnsiTheme="majorHAnsi"/>
          <w:sz w:val="22"/>
          <w:szCs w:val="22"/>
        </w:rPr>
        <w:t xml:space="preserve"> zostały zawarte w rozdziale 3 ustawy z dnia 27 października 2017 r. o finansowaniu zadań oświatowych</w:t>
      </w:r>
      <w:r w:rsidR="00D16B25" w:rsidRPr="00F8396E">
        <w:rPr>
          <w:rFonts w:asciiTheme="majorHAnsi" w:hAnsiTheme="majorHAnsi"/>
          <w:sz w:val="22"/>
          <w:szCs w:val="22"/>
        </w:rPr>
        <w:t>.</w:t>
      </w:r>
    </w:p>
    <w:p w:rsidR="00D16B25" w:rsidRPr="00F8396E" w:rsidRDefault="00D16B25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F8396E">
        <w:rPr>
          <w:rFonts w:asciiTheme="majorHAnsi" w:hAnsiTheme="majorHAnsi"/>
          <w:sz w:val="22"/>
          <w:szCs w:val="22"/>
        </w:rPr>
        <w:t>Szkoły i placówki niepubliczne oraz publiczne prowadzone przez osoby fizyczne oraz osoby prawne niebędące jednostkami samorządu terytorialnego są finansowane w formie dotacji przekazywanej z budżetów jednostek samorządu terytorialnego. W budżetach jednostek sam</w:t>
      </w:r>
      <w:r w:rsidRPr="00F8396E">
        <w:rPr>
          <w:rFonts w:asciiTheme="majorHAnsi" w:hAnsiTheme="majorHAnsi"/>
          <w:sz w:val="22"/>
          <w:szCs w:val="22"/>
        </w:rPr>
        <w:t>o</w:t>
      </w:r>
      <w:r w:rsidRPr="00F8396E">
        <w:rPr>
          <w:rFonts w:asciiTheme="majorHAnsi" w:hAnsiTheme="majorHAnsi"/>
          <w:sz w:val="22"/>
          <w:szCs w:val="22"/>
        </w:rPr>
        <w:t>rządu terytorialnego znajdują się środki naliczone na uczniów tych szkół w ramach części oświ</w:t>
      </w:r>
      <w:r w:rsidRPr="00F8396E">
        <w:rPr>
          <w:rFonts w:asciiTheme="majorHAnsi" w:hAnsiTheme="majorHAnsi"/>
          <w:sz w:val="22"/>
          <w:szCs w:val="22"/>
        </w:rPr>
        <w:t>a</w:t>
      </w:r>
      <w:r w:rsidRPr="00F8396E">
        <w:rPr>
          <w:rFonts w:asciiTheme="majorHAnsi" w:hAnsiTheme="majorHAnsi"/>
          <w:sz w:val="22"/>
          <w:szCs w:val="22"/>
        </w:rPr>
        <w:t xml:space="preserve">towej subwencji ogólnej. Zasady obliczania wysokości dotacji dla </w:t>
      </w:r>
      <w:r w:rsidR="00D16B25" w:rsidRPr="00F8396E">
        <w:rPr>
          <w:rFonts w:asciiTheme="majorHAnsi" w:hAnsiTheme="majorHAnsi"/>
          <w:sz w:val="22"/>
          <w:szCs w:val="22"/>
        </w:rPr>
        <w:t xml:space="preserve">niepublicznej </w:t>
      </w:r>
      <w:r w:rsidRPr="00F8396E">
        <w:rPr>
          <w:rFonts w:asciiTheme="majorHAnsi" w:hAnsiTheme="majorHAnsi"/>
          <w:sz w:val="22"/>
          <w:szCs w:val="22"/>
        </w:rPr>
        <w:t>zostały zawarte w przepisach rozdziału 3 ustawy o finansowaniu zadań oświatowych (art. 15 – art. 32 ww. ustawy). Ustawodawca stosuje odmienne zasady dotowania dla szkół i placówek publicznych oraz odmienne dla szkół i placówek niepublicznych</w:t>
      </w:r>
      <w:r w:rsidR="0014691F" w:rsidRPr="00F8396E">
        <w:rPr>
          <w:rFonts w:asciiTheme="majorHAnsi" w:hAnsiTheme="majorHAnsi"/>
          <w:sz w:val="22"/>
          <w:szCs w:val="22"/>
        </w:rPr>
        <w:t>.</w:t>
      </w: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F8396E">
        <w:rPr>
          <w:rFonts w:asciiTheme="majorHAnsi" w:hAnsiTheme="majorHAnsi"/>
          <w:sz w:val="22"/>
          <w:szCs w:val="22"/>
        </w:rPr>
        <w:t>Niepubliczne placówki wychowania przedszkolnego są dotowane w odniesieniu do tzw. po</w:t>
      </w:r>
      <w:r w:rsidRPr="00F8396E">
        <w:rPr>
          <w:rFonts w:asciiTheme="majorHAnsi" w:hAnsiTheme="majorHAnsi"/>
          <w:sz w:val="22"/>
          <w:szCs w:val="22"/>
        </w:rPr>
        <w:t>d</w:t>
      </w:r>
      <w:r w:rsidRPr="00F8396E">
        <w:rPr>
          <w:rFonts w:asciiTheme="majorHAnsi" w:hAnsiTheme="majorHAnsi"/>
          <w:sz w:val="22"/>
          <w:szCs w:val="22"/>
        </w:rPr>
        <w:t>stawowej kwoty dotacji, określającej wydatki bieżące samorządu na ucznia w placówkach</w:t>
      </w:r>
      <w:r w:rsidR="0014691F" w:rsidRPr="00F8396E">
        <w:rPr>
          <w:rFonts w:asciiTheme="majorHAnsi" w:hAnsiTheme="majorHAnsi"/>
          <w:sz w:val="22"/>
          <w:szCs w:val="22"/>
        </w:rPr>
        <w:t xml:space="preserve"> p</w:t>
      </w:r>
      <w:r w:rsidR="0014691F" w:rsidRPr="00F8396E">
        <w:rPr>
          <w:rFonts w:asciiTheme="majorHAnsi" w:hAnsiTheme="majorHAnsi"/>
          <w:sz w:val="22"/>
          <w:szCs w:val="22"/>
        </w:rPr>
        <w:t>u</w:t>
      </w:r>
      <w:r w:rsidR="0014691F" w:rsidRPr="00F8396E">
        <w:rPr>
          <w:rFonts w:asciiTheme="majorHAnsi" w:hAnsiTheme="majorHAnsi"/>
          <w:sz w:val="22"/>
          <w:szCs w:val="22"/>
        </w:rPr>
        <w:t>blicznych</w:t>
      </w:r>
      <w:r w:rsidRPr="00F8396E">
        <w:rPr>
          <w:rFonts w:asciiTheme="majorHAnsi" w:hAnsiTheme="majorHAnsi"/>
          <w:sz w:val="22"/>
          <w:szCs w:val="22"/>
        </w:rPr>
        <w:t xml:space="preserve"> wychowania przedszkolnego. W przypadku niepublicznych przedszkoli dotacja wyn</w:t>
      </w:r>
      <w:r w:rsidRPr="00F8396E">
        <w:rPr>
          <w:rFonts w:asciiTheme="majorHAnsi" w:hAnsiTheme="majorHAnsi"/>
          <w:sz w:val="22"/>
          <w:szCs w:val="22"/>
        </w:rPr>
        <w:t>o</w:t>
      </w:r>
      <w:r w:rsidRPr="00F8396E">
        <w:rPr>
          <w:rFonts w:asciiTheme="majorHAnsi" w:hAnsiTheme="majorHAnsi"/>
          <w:sz w:val="22"/>
          <w:szCs w:val="22"/>
        </w:rPr>
        <w:t xml:space="preserve">si 75% wydatków samorządu na placówki wychowania przedszkolnego. Liczba uczniów jest definiowana za pomocą tzw. statystycznej liczby uczniów. W przypadku, gdy </w:t>
      </w:r>
      <w:r w:rsidR="00D16B25" w:rsidRPr="00F8396E">
        <w:rPr>
          <w:rFonts w:asciiTheme="majorHAnsi" w:hAnsiTheme="majorHAnsi"/>
          <w:sz w:val="22"/>
          <w:szCs w:val="22"/>
        </w:rPr>
        <w:t>Gmina</w:t>
      </w:r>
      <w:r w:rsidRPr="00F8396E">
        <w:rPr>
          <w:rFonts w:asciiTheme="majorHAnsi" w:hAnsiTheme="majorHAnsi"/>
          <w:sz w:val="22"/>
          <w:szCs w:val="22"/>
        </w:rPr>
        <w:t xml:space="preserve"> nie prow</w:t>
      </w:r>
      <w:r w:rsidRPr="00F8396E">
        <w:rPr>
          <w:rFonts w:asciiTheme="majorHAnsi" w:hAnsiTheme="majorHAnsi"/>
          <w:sz w:val="22"/>
          <w:szCs w:val="22"/>
        </w:rPr>
        <w:t>a</w:t>
      </w:r>
      <w:r w:rsidRPr="00F8396E">
        <w:rPr>
          <w:rFonts w:asciiTheme="majorHAnsi" w:hAnsiTheme="majorHAnsi"/>
          <w:sz w:val="22"/>
          <w:szCs w:val="22"/>
        </w:rPr>
        <w:t>dzi placówki wychowania przedszkolnego</w:t>
      </w:r>
      <w:r w:rsidR="0081577B">
        <w:rPr>
          <w:rFonts w:asciiTheme="majorHAnsi" w:hAnsiTheme="majorHAnsi"/>
          <w:sz w:val="22"/>
          <w:szCs w:val="22"/>
        </w:rPr>
        <w:t xml:space="preserve"> danego typu</w:t>
      </w:r>
      <w:r w:rsidRPr="00F8396E">
        <w:rPr>
          <w:rFonts w:asciiTheme="majorHAnsi" w:hAnsiTheme="majorHAnsi"/>
          <w:sz w:val="22"/>
          <w:szCs w:val="22"/>
        </w:rPr>
        <w:t xml:space="preserve"> podstawową kwotę dotacji należy obl</w:t>
      </w:r>
      <w:r w:rsidRPr="00F8396E">
        <w:rPr>
          <w:rFonts w:asciiTheme="majorHAnsi" w:hAnsiTheme="majorHAnsi"/>
          <w:sz w:val="22"/>
          <w:szCs w:val="22"/>
        </w:rPr>
        <w:t>i</w:t>
      </w:r>
      <w:r w:rsidRPr="00F8396E">
        <w:rPr>
          <w:rFonts w:asciiTheme="majorHAnsi" w:hAnsiTheme="majorHAnsi"/>
          <w:sz w:val="22"/>
          <w:szCs w:val="22"/>
        </w:rPr>
        <w:t>czyć dla tzw. najbliższej gminy lub tzw. najbliższego powiatu.</w:t>
      </w: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</w:p>
    <w:p w:rsidR="00CA1C6B" w:rsidRPr="00F8396E" w:rsidRDefault="00CA1C6B" w:rsidP="008C6CA6">
      <w:pPr>
        <w:jc w:val="both"/>
        <w:rPr>
          <w:rFonts w:asciiTheme="majorHAnsi" w:hAnsiTheme="majorHAnsi"/>
          <w:sz w:val="22"/>
          <w:szCs w:val="22"/>
        </w:rPr>
      </w:pPr>
      <w:r w:rsidRPr="00F8396E">
        <w:rPr>
          <w:rFonts w:asciiTheme="majorHAnsi" w:hAnsiTheme="majorHAnsi"/>
          <w:sz w:val="22"/>
          <w:szCs w:val="22"/>
        </w:rPr>
        <w:t>W przypadku szkół niepublicznych wysokość dotacji odnosi się wprost do subwencji oświatowej i jest równa kwocie przewidzianej w części oświatowej subwencji ogólnej dla jednostki sam</w:t>
      </w:r>
      <w:r w:rsidRPr="00F8396E">
        <w:rPr>
          <w:rFonts w:asciiTheme="majorHAnsi" w:hAnsiTheme="majorHAnsi"/>
          <w:sz w:val="22"/>
          <w:szCs w:val="22"/>
        </w:rPr>
        <w:t>o</w:t>
      </w:r>
      <w:r w:rsidRPr="00F8396E">
        <w:rPr>
          <w:rFonts w:asciiTheme="majorHAnsi" w:hAnsiTheme="majorHAnsi"/>
          <w:sz w:val="22"/>
          <w:szCs w:val="22"/>
        </w:rPr>
        <w:t>rządu terytorialnego na takiego ucznia. W przypadku szkół niepublicznych, w których nie jest realizowany obowiązek szkolny warunkiem otrzymania dotacji jest uczestniczenie przez ucznia w co najmniej 50% obowiązkowych zajęć edukacyjnych w danym miesiącu.</w:t>
      </w:r>
    </w:p>
    <w:p w:rsidR="00CA1C6B" w:rsidRPr="00F8396E" w:rsidRDefault="00CA1C6B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992D46" w:rsidRPr="00F8396E" w:rsidRDefault="00992D46" w:rsidP="00D16B25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>Od 1 stycznia 2017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 r. wysokość dotacji wyliczana jest na podstawie </w:t>
      </w:r>
      <w:r w:rsidRPr="00F8396E">
        <w:rPr>
          <w:rFonts w:asciiTheme="majorHAnsi" w:hAnsiTheme="majorHAnsi" w:cs="Arial"/>
          <w:sz w:val="22"/>
          <w:szCs w:val="22"/>
        </w:rPr>
        <w:t>podstawowej kwoty dotacji oraz statystycznej liczby ucz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niów, tj.: liczby uczniów </w:t>
      </w:r>
      <w:r w:rsidRPr="00F8396E">
        <w:rPr>
          <w:rFonts w:asciiTheme="majorHAnsi" w:hAnsiTheme="majorHAnsi" w:cs="Arial"/>
          <w:sz w:val="22"/>
          <w:szCs w:val="22"/>
        </w:rPr>
        <w:t>ustalonej na podstawie d</w:t>
      </w:r>
      <w:r w:rsidR="005C35C6" w:rsidRPr="00F8396E">
        <w:rPr>
          <w:rFonts w:asciiTheme="majorHAnsi" w:hAnsiTheme="majorHAnsi" w:cs="Arial"/>
          <w:sz w:val="22"/>
          <w:szCs w:val="22"/>
        </w:rPr>
        <w:t>a</w:t>
      </w:r>
      <w:r w:rsidRPr="00F8396E">
        <w:rPr>
          <w:rFonts w:asciiTheme="majorHAnsi" w:hAnsiTheme="majorHAnsi" w:cs="Arial"/>
          <w:sz w:val="22"/>
          <w:szCs w:val="22"/>
        </w:rPr>
        <w:t>nych z Systemu Informa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cji Oświatowej według stanu na </w:t>
      </w:r>
      <w:r w:rsidRPr="00F8396E">
        <w:rPr>
          <w:rFonts w:asciiTheme="majorHAnsi" w:hAnsiTheme="majorHAnsi" w:cs="Arial"/>
          <w:sz w:val="22"/>
          <w:szCs w:val="22"/>
        </w:rPr>
        <w:t>dzień 30 września roku poprzedzającego rok budżet</w:t>
      </w:r>
      <w:r w:rsidRPr="00F8396E">
        <w:rPr>
          <w:rFonts w:asciiTheme="majorHAnsi" w:hAnsiTheme="majorHAnsi" w:cs="Arial"/>
          <w:sz w:val="22"/>
          <w:szCs w:val="22"/>
        </w:rPr>
        <w:t>o</w:t>
      </w:r>
      <w:r w:rsidRPr="00F8396E">
        <w:rPr>
          <w:rFonts w:asciiTheme="majorHAnsi" w:hAnsiTheme="majorHAnsi" w:cs="Arial"/>
          <w:sz w:val="22"/>
          <w:szCs w:val="22"/>
        </w:rPr>
        <w:t>wy. Doprecyzowa</w:t>
      </w:r>
      <w:r w:rsidR="005C35C6" w:rsidRPr="00F8396E">
        <w:rPr>
          <w:rFonts w:asciiTheme="majorHAnsi" w:hAnsiTheme="majorHAnsi" w:cs="Arial"/>
          <w:sz w:val="22"/>
          <w:szCs w:val="22"/>
        </w:rPr>
        <w:t>no też pojęcie zak</w:t>
      </w:r>
      <w:r w:rsidRPr="00F8396E">
        <w:rPr>
          <w:rFonts w:asciiTheme="majorHAnsi" w:hAnsiTheme="majorHAnsi" w:cs="Arial"/>
          <w:sz w:val="22"/>
          <w:szCs w:val="22"/>
        </w:rPr>
        <w:t xml:space="preserve">resu wydatków bieżących będących podstawą do wyliczenia </w:t>
      </w:r>
      <w:r w:rsidRPr="00F8396E">
        <w:rPr>
          <w:rFonts w:asciiTheme="majorHAnsi" w:hAnsiTheme="majorHAnsi" w:cs="Arial"/>
          <w:sz w:val="22"/>
          <w:szCs w:val="22"/>
        </w:rPr>
        <w:lastRenderedPageBreak/>
        <w:t>dotacji. Po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przednia </w:t>
      </w:r>
      <w:r w:rsidRPr="00F8396E">
        <w:rPr>
          <w:rFonts w:asciiTheme="majorHAnsi" w:hAnsiTheme="majorHAnsi" w:cs="Arial"/>
          <w:sz w:val="22"/>
          <w:szCs w:val="22"/>
        </w:rPr>
        <w:t>ich definicja była zbyt ogólna, co powodowało wliczanie pewnych katego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rii wydatków </w:t>
      </w:r>
      <w:r w:rsidRPr="00F8396E">
        <w:rPr>
          <w:rFonts w:asciiTheme="majorHAnsi" w:hAnsiTheme="majorHAnsi" w:cs="Arial"/>
          <w:sz w:val="22"/>
          <w:szCs w:val="22"/>
        </w:rPr>
        <w:t>do podstawy ustalania wysokości dotacji i w konsekw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encji naliczanie zbyt wysokich </w:t>
      </w:r>
      <w:r w:rsidRPr="00F8396E">
        <w:rPr>
          <w:rFonts w:asciiTheme="majorHAnsi" w:hAnsiTheme="majorHAnsi" w:cs="Arial"/>
          <w:sz w:val="22"/>
          <w:szCs w:val="22"/>
        </w:rPr>
        <w:t>środków.</w:t>
      </w:r>
    </w:p>
    <w:p w:rsidR="00992D46" w:rsidRPr="00F8396E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>Ustawodawca z dniem</w:t>
      </w:r>
      <w:r w:rsidR="0014691F" w:rsidRPr="00F8396E">
        <w:rPr>
          <w:rFonts w:asciiTheme="majorHAnsi" w:hAnsiTheme="majorHAnsi" w:cs="Arial"/>
          <w:sz w:val="22"/>
          <w:szCs w:val="22"/>
        </w:rPr>
        <w:t xml:space="preserve"> </w:t>
      </w:r>
      <w:r w:rsidR="00992D46" w:rsidRPr="00F8396E">
        <w:rPr>
          <w:rFonts w:asciiTheme="majorHAnsi" w:hAnsiTheme="majorHAnsi" w:cs="Arial"/>
          <w:sz w:val="22"/>
          <w:szCs w:val="22"/>
        </w:rPr>
        <w:t>1 stycznia 20</w:t>
      </w:r>
      <w:r w:rsidRPr="00F8396E">
        <w:rPr>
          <w:rFonts w:asciiTheme="majorHAnsi" w:hAnsiTheme="majorHAnsi" w:cs="Arial"/>
          <w:sz w:val="22"/>
          <w:szCs w:val="22"/>
        </w:rPr>
        <w:t xml:space="preserve">17 r. wprowadził również zasady </w:t>
      </w:r>
      <w:r w:rsidR="00992D46" w:rsidRPr="00F8396E">
        <w:rPr>
          <w:rFonts w:asciiTheme="majorHAnsi" w:hAnsiTheme="majorHAnsi" w:cs="Arial"/>
          <w:sz w:val="22"/>
          <w:szCs w:val="22"/>
        </w:rPr>
        <w:t>aktualizacji podstaw</w:t>
      </w:r>
      <w:r w:rsidR="00992D46" w:rsidRPr="00F8396E">
        <w:rPr>
          <w:rFonts w:asciiTheme="majorHAnsi" w:hAnsiTheme="majorHAnsi" w:cs="Arial"/>
          <w:sz w:val="22"/>
          <w:szCs w:val="22"/>
        </w:rPr>
        <w:t>o</w:t>
      </w:r>
      <w:r w:rsidR="00992D46" w:rsidRPr="00F8396E">
        <w:rPr>
          <w:rFonts w:asciiTheme="majorHAnsi" w:hAnsiTheme="majorHAnsi" w:cs="Arial"/>
          <w:sz w:val="22"/>
          <w:szCs w:val="22"/>
        </w:rPr>
        <w:t xml:space="preserve">wych kwot dotacji, które narzuciły na Gminę </w:t>
      </w:r>
      <w:r w:rsidRPr="00F8396E">
        <w:rPr>
          <w:rFonts w:asciiTheme="majorHAnsi" w:hAnsiTheme="majorHAnsi" w:cs="Arial"/>
          <w:sz w:val="22"/>
          <w:szCs w:val="22"/>
        </w:rPr>
        <w:t xml:space="preserve">Bielawa </w:t>
      </w:r>
      <w:r w:rsidR="00992D46" w:rsidRPr="00F8396E">
        <w:rPr>
          <w:rFonts w:asciiTheme="majorHAnsi" w:hAnsiTheme="majorHAnsi" w:cs="Arial"/>
          <w:sz w:val="22"/>
          <w:szCs w:val="22"/>
        </w:rPr>
        <w:t>obowiązek dokonywania dwóch aktualiz</w:t>
      </w:r>
      <w:r w:rsidR="00992D46" w:rsidRPr="00F8396E">
        <w:rPr>
          <w:rFonts w:asciiTheme="majorHAnsi" w:hAnsiTheme="majorHAnsi" w:cs="Arial"/>
          <w:sz w:val="22"/>
          <w:szCs w:val="22"/>
        </w:rPr>
        <w:t>a</w:t>
      </w:r>
      <w:r w:rsidR="00992D46" w:rsidRPr="00F8396E">
        <w:rPr>
          <w:rFonts w:asciiTheme="majorHAnsi" w:hAnsiTheme="majorHAnsi" w:cs="Arial"/>
          <w:sz w:val="22"/>
          <w:szCs w:val="22"/>
        </w:rPr>
        <w:t>cji w</w:t>
      </w:r>
      <w:r w:rsidRPr="00F8396E">
        <w:rPr>
          <w:rFonts w:asciiTheme="majorHAnsi" w:hAnsiTheme="majorHAnsi" w:cs="Arial"/>
          <w:sz w:val="22"/>
          <w:szCs w:val="22"/>
        </w:rPr>
        <w:t xml:space="preserve"> ciągu roku na podstawie planu dochodów </w:t>
      </w:r>
      <w:r w:rsidR="00992D46" w:rsidRPr="00F8396E">
        <w:rPr>
          <w:rFonts w:asciiTheme="majorHAnsi" w:hAnsiTheme="majorHAnsi" w:cs="Arial"/>
          <w:sz w:val="22"/>
          <w:szCs w:val="22"/>
        </w:rPr>
        <w:t>i wydatków:</w:t>
      </w:r>
    </w:p>
    <w:p w:rsidR="00992D46" w:rsidRPr="00F8396E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>1)pierwszą po ogłoszeniu ustaw</w:t>
      </w:r>
      <w:r w:rsidR="00992D46" w:rsidRPr="00F8396E">
        <w:rPr>
          <w:rFonts w:asciiTheme="majorHAnsi" w:hAnsiTheme="majorHAnsi" w:cs="Arial"/>
          <w:sz w:val="22"/>
          <w:szCs w:val="22"/>
        </w:rPr>
        <w:t xml:space="preserve">y budżetowej </w:t>
      </w:r>
      <w:r w:rsidRPr="00F8396E">
        <w:rPr>
          <w:rFonts w:asciiTheme="majorHAnsi" w:hAnsiTheme="majorHAnsi" w:cs="Arial"/>
          <w:sz w:val="22"/>
          <w:szCs w:val="22"/>
        </w:rPr>
        <w:t xml:space="preserve">i określeniu ostatecznych kwot </w:t>
      </w:r>
      <w:r w:rsidR="00992D46" w:rsidRPr="00F8396E">
        <w:rPr>
          <w:rFonts w:asciiTheme="majorHAnsi" w:hAnsiTheme="majorHAnsi" w:cs="Arial"/>
          <w:sz w:val="22"/>
          <w:szCs w:val="22"/>
        </w:rPr>
        <w:t>subwencji oświ</w:t>
      </w:r>
      <w:r w:rsidR="00992D46" w:rsidRPr="00F8396E">
        <w:rPr>
          <w:rFonts w:asciiTheme="majorHAnsi" w:hAnsiTheme="majorHAnsi" w:cs="Arial"/>
          <w:sz w:val="22"/>
          <w:szCs w:val="22"/>
        </w:rPr>
        <w:t>a</w:t>
      </w:r>
      <w:r w:rsidR="00992D46" w:rsidRPr="00F8396E">
        <w:rPr>
          <w:rFonts w:asciiTheme="majorHAnsi" w:hAnsiTheme="majorHAnsi" w:cs="Arial"/>
          <w:sz w:val="22"/>
          <w:szCs w:val="22"/>
        </w:rPr>
        <w:t>towej (na ostatni dzień miesiąca poprzedzającego mie</w:t>
      </w:r>
      <w:r w:rsidRPr="00F8396E">
        <w:rPr>
          <w:rFonts w:asciiTheme="majorHAnsi" w:hAnsiTheme="majorHAnsi" w:cs="Arial"/>
          <w:sz w:val="22"/>
          <w:szCs w:val="22"/>
        </w:rPr>
        <w:t xml:space="preserve">siąc </w:t>
      </w:r>
      <w:r w:rsidR="00992D46" w:rsidRPr="00F8396E">
        <w:rPr>
          <w:rFonts w:asciiTheme="majorHAnsi" w:hAnsiTheme="majorHAnsi" w:cs="Arial"/>
          <w:sz w:val="22"/>
          <w:szCs w:val="22"/>
        </w:rPr>
        <w:t>aktualizacji);</w:t>
      </w:r>
    </w:p>
    <w:p w:rsidR="00992D46" w:rsidRPr="00F8396E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 xml:space="preserve">2) </w:t>
      </w:r>
      <w:r w:rsidR="00992D46" w:rsidRPr="00F8396E">
        <w:rPr>
          <w:rFonts w:asciiTheme="majorHAnsi" w:hAnsiTheme="majorHAnsi" w:cs="Arial"/>
          <w:sz w:val="22"/>
          <w:szCs w:val="22"/>
        </w:rPr>
        <w:t>drugą w październiku (</w:t>
      </w:r>
      <w:r w:rsidR="0081577B">
        <w:rPr>
          <w:rFonts w:asciiTheme="majorHAnsi" w:hAnsiTheme="majorHAnsi" w:cs="Arial"/>
          <w:sz w:val="22"/>
          <w:szCs w:val="22"/>
        </w:rPr>
        <w:t xml:space="preserve">wg stanu </w:t>
      </w:r>
      <w:r w:rsidR="00992D46" w:rsidRPr="00F8396E">
        <w:rPr>
          <w:rFonts w:asciiTheme="majorHAnsi" w:hAnsiTheme="majorHAnsi" w:cs="Arial"/>
          <w:sz w:val="22"/>
          <w:szCs w:val="22"/>
        </w:rPr>
        <w:t xml:space="preserve">na dzień 30 września roku budżetowego). </w:t>
      </w:r>
    </w:p>
    <w:p w:rsidR="00992D46" w:rsidRPr="00F8396E" w:rsidRDefault="005C35C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 xml:space="preserve">W miesiącu tym należy </w:t>
      </w:r>
      <w:r w:rsidR="00992D46" w:rsidRPr="00F8396E">
        <w:rPr>
          <w:rFonts w:asciiTheme="majorHAnsi" w:hAnsiTheme="majorHAnsi" w:cs="Arial"/>
          <w:sz w:val="22"/>
          <w:szCs w:val="22"/>
        </w:rPr>
        <w:t>również</w:t>
      </w:r>
      <w:r w:rsidRPr="00F8396E">
        <w:rPr>
          <w:rFonts w:asciiTheme="majorHAnsi" w:hAnsiTheme="majorHAnsi" w:cs="Arial"/>
          <w:sz w:val="22"/>
          <w:szCs w:val="22"/>
        </w:rPr>
        <w:t xml:space="preserve"> dokonać aktualizacji statystycznej liczby </w:t>
      </w:r>
      <w:r w:rsidR="00992D46" w:rsidRPr="00F8396E">
        <w:rPr>
          <w:rFonts w:asciiTheme="majorHAnsi" w:hAnsiTheme="majorHAnsi" w:cs="Arial"/>
          <w:sz w:val="22"/>
          <w:szCs w:val="22"/>
        </w:rPr>
        <w:t xml:space="preserve">uczniów, </w:t>
      </w:r>
      <w:r w:rsidR="00B148D1" w:rsidRPr="00F8396E">
        <w:rPr>
          <w:rFonts w:asciiTheme="majorHAnsi" w:hAnsiTheme="majorHAnsi" w:cs="Arial"/>
          <w:sz w:val="22"/>
          <w:szCs w:val="22"/>
        </w:rPr>
        <w:t xml:space="preserve"> </w:t>
      </w:r>
      <w:r w:rsidR="00992D46" w:rsidRPr="00F8396E">
        <w:rPr>
          <w:rFonts w:asciiTheme="majorHAnsi" w:hAnsiTheme="majorHAnsi" w:cs="Arial"/>
          <w:sz w:val="22"/>
          <w:szCs w:val="22"/>
        </w:rPr>
        <w:t>wychowa</w:t>
      </w:r>
      <w:r w:rsidR="00992D46" w:rsidRPr="00F8396E">
        <w:rPr>
          <w:rFonts w:asciiTheme="majorHAnsi" w:hAnsiTheme="majorHAnsi" w:cs="Arial"/>
          <w:sz w:val="22"/>
          <w:szCs w:val="22"/>
        </w:rPr>
        <w:t>n</w:t>
      </w:r>
      <w:r w:rsidR="00992D46" w:rsidRPr="00F8396E">
        <w:rPr>
          <w:rFonts w:asciiTheme="majorHAnsi" w:hAnsiTheme="majorHAnsi" w:cs="Arial"/>
          <w:sz w:val="22"/>
          <w:szCs w:val="22"/>
        </w:rPr>
        <w:t>ków oraz u</w:t>
      </w:r>
      <w:r w:rsidR="00B148D1" w:rsidRPr="00F8396E">
        <w:rPr>
          <w:rFonts w:asciiTheme="majorHAnsi" w:hAnsiTheme="majorHAnsi" w:cs="Arial"/>
          <w:sz w:val="22"/>
          <w:szCs w:val="22"/>
        </w:rPr>
        <w:t>czestników zajęć rewalidacyjno</w:t>
      </w:r>
      <w:r w:rsidRPr="00F8396E">
        <w:rPr>
          <w:rFonts w:asciiTheme="majorHAnsi" w:hAnsiTheme="majorHAnsi" w:cs="Arial"/>
          <w:sz w:val="22"/>
          <w:szCs w:val="22"/>
        </w:rPr>
        <w:t>-</w:t>
      </w:r>
      <w:r w:rsidR="00992D46" w:rsidRPr="00F8396E">
        <w:rPr>
          <w:rFonts w:asciiTheme="majorHAnsi" w:hAnsiTheme="majorHAnsi" w:cs="Arial"/>
          <w:sz w:val="22"/>
          <w:szCs w:val="22"/>
        </w:rPr>
        <w:t>wychowawczych.</w:t>
      </w:r>
    </w:p>
    <w:p w:rsidR="00D16B25" w:rsidRPr="00F8396E" w:rsidRDefault="00D16B25" w:rsidP="00B148D1">
      <w:pPr>
        <w:jc w:val="both"/>
        <w:rPr>
          <w:rFonts w:asciiTheme="majorHAnsi" w:hAnsiTheme="majorHAnsi" w:cs="Arial"/>
          <w:sz w:val="22"/>
          <w:szCs w:val="22"/>
        </w:rPr>
      </w:pPr>
    </w:p>
    <w:p w:rsidR="00992D46" w:rsidRPr="00F8396E" w:rsidRDefault="00992D46" w:rsidP="00B148D1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 xml:space="preserve">Ponadto wprowadzono też przepisy nakładające na Gminę 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Bielawa </w:t>
      </w:r>
      <w:r w:rsidRPr="00F8396E">
        <w:rPr>
          <w:rFonts w:asciiTheme="majorHAnsi" w:hAnsiTheme="majorHAnsi" w:cs="Arial"/>
          <w:sz w:val="22"/>
          <w:szCs w:val="22"/>
        </w:rPr>
        <w:t xml:space="preserve">obowiązek publikowania </w:t>
      </w:r>
      <w:r w:rsidR="00892C4C" w:rsidRPr="00F8396E">
        <w:rPr>
          <w:rFonts w:asciiTheme="majorHAnsi" w:hAnsiTheme="majorHAnsi" w:cs="Arial"/>
          <w:sz w:val="22"/>
          <w:szCs w:val="22"/>
        </w:rPr>
        <w:br/>
      </w:r>
      <w:r w:rsidRPr="00F8396E">
        <w:rPr>
          <w:rFonts w:asciiTheme="majorHAnsi" w:hAnsiTheme="majorHAnsi" w:cs="Arial"/>
          <w:sz w:val="22"/>
          <w:szCs w:val="22"/>
        </w:rPr>
        <w:t>w Bi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uletynie Informacji Publicznej </w:t>
      </w:r>
      <w:r w:rsidRPr="00F8396E">
        <w:rPr>
          <w:rFonts w:asciiTheme="majorHAnsi" w:hAnsiTheme="majorHAnsi" w:cs="Arial"/>
          <w:sz w:val="22"/>
          <w:szCs w:val="22"/>
        </w:rPr>
        <w:t xml:space="preserve">wysokości 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podstawowych kwot dotacji </w:t>
      </w:r>
      <w:r w:rsidR="00D16B25" w:rsidRPr="00F8396E">
        <w:rPr>
          <w:rFonts w:asciiTheme="majorHAnsi" w:hAnsiTheme="majorHAnsi" w:cs="Arial"/>
          <w:sz w:val="22"/>
          <w:szCs w:val="22"/>
        </w:rPr>
        <w:t xml:space="preserve">oraz  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statystycznej liczby uczniów, wychowanków </w:t>
      </w:r>
      <w:r w:rsidRPr="00F8396E">
        <w:rPr>
          <w:rFonts w:asciiTheme="majorHAnsi" w:hAnsiTheme="majorHAnsi" w:cs="Arial"/>
          <w:sz w:val="22"/>
          <w:szCs w:val="22"/>
        </w:rPr>
        <w:t>i u</w:t>
      </w:r>
      <w:r w:rsidR="00B148D1" w:rsidRPr="00F8396E">
        <w:rPr>
          <w:rFonts w:asciiTheme="majorHAnsi" w:hAnsiTheme="majorHAnsi" w:cs="Arial"/>
          <w:sz w:val="22"/>
          <w:szCs w:val="22"/>
        </w:rPr>
        <w:t>czestników zajęć rewalidacyjno</w:t>
      </w:r>
      <w:r w:rsidR="00D16B25" w:rsidRPr="00F8396E">
        <w:rPr>
          <w:rFonts w:asciiTheme="majorHAnsi" w:hAnsiTheme="majorHAnsi" w:cs="Arial"/>
          <w:sz w:val="22"/>
          <w:szCs w:val="22"/>
        </w:rPr>
        <w:t>-</w:t>
      </w:r>
      <w:r w:rsidRPr="00F8396E">
        <w:rPr>
          <w:rFonts w:asciiTheme="majorHAnsi" w:hAnsiTheme="majorHAnsi" w:cs="Arial"/>
          <w:sz w:val="22"/>
          <w:szCs w:val="22"/>
        </w:rPr>
        <w:t>wychowawczych</w:t>
      </w:r>
      <w:r w:rsidR="005C35C6" w:rsidRPr="00F8396E">
        <w:rPr>
          <w:rFonts w:asciiTheme="majorHAnsi" w:hAnsiTheme="majorHAnsi" w:cs="Arial"/>
          <w:sz w:val="22"/>
          <w:szCs w:val="22"/>
        </w:rPr>
        <w:t>, a także ka</w:t>
      </w:r>
      <w:r w:rsidR="005C35C6" w:rsidRPr="00F8396E">
        <w:rPr>
          <w:rFonts w:asciiTheme="majorHAnsi" w:hAnsiTheme="majorHAnsi" w:cs="Arial"/>
          <w:sz w:val="22"/>
          <w:szCs w:val="22"/>
        </w:rPr>
        <w:t>ż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dych aktualizacji </w:t>
      </w:r>
      <w:r w:rsidRPr="00F8396E">
        <w:rPr>
          <w:rFonts w:asciiTheme="majorHAnsi" w:hAnsiTheme="majorHAnsi" w:cs="Arial"/>
          <w:sz w:val="22"/>
          <w:szCs w:val="22"/>
        </w:rPr>
        <w:t>tych informacji.</w:t>
      </w:r>
    </w:p>
    <w:p w:rsidR="00D16B25" w:rsidRPr="00F8396E" w:rsidRDefault="00D16B25" w:rsidP="008C6CA6">
      <w:pPr>
        <w:jc w:val="both"/>
        <w:rPr>
          <w:rFonts w:asciiTheme="majorHAnsi" w:hAnsiTheme="majorHAnsi" w:cs="Arial"/>
          <w:sz w:val="22"/>
          <w:szCs w:val="22"/>
        </w:rPr>
      </w:pPr>
    </w:p>
    <w:p w:rsidR="00F8396E" w:rsidRPr="00F8396E" w:rsidRDefault="00992D46" w:rsidP="00F8396E">
      <w:pPr>
        <w:jc w:val="both"/>
        <w:rPr>
          <w:rFonts w:asciiTheme="majorHAnsi" w:hAnsiTheme="majorHAnsi" w:cs="Arial"/>
          <w:sz w:val="22"/>
          <w:szCs w:val="22"/>
        </w:rPr>
      </w:pPr>
      <w:r w:rsidRPr="00F8396E">
        <w:rPr>
          <w:rFonts w:asciiTheme="majorHAnsi" w:hAnsiTheme="majorHAnsi" w:cs="Arial"/>
          <w:sz w:val="22"/>
          <w:szCs w:val="22"/>
        </w:rPr>
        <w:t xml:space="preserve">Gmina </w:t>
      </w:r>
      <w:r w:rsidR="005C35C6" w:rsidRPr="00F8396E">
        <w:rPr>
          <w:rFonts w:asciiTheme="majorHAnsi" w:hAnsiTheme="majorHAnsi" w:cs="Arial"/>
          <w:sz w:val="22"/>
          <w:szCs w:val="22"/>
        </w:rPr>
        <w:t>Bielawa</w:t>
      </w:r>
      <w:r w:rsidRPr="00F8396E">
        <w:rPr>
          <w:rFonts w:asciiTheme="majorHAnsi" w:hAnsiTheme="majorHAnsi" w:cs="Arial"/>
          <w:sz w:val="22"/>
          <w:szCs w:val="22"/>
        </w:rPr>
        <w:t xml:space="preserve"> przekazuje dotację w 12 częściach, w terminie do ostat</w:t>
      </w:r>
      <w:r w:rsidR="005C35C6" w:rsidRPr="00F8396E">
        <w:rPr>
          <w:rFonts w:asciiTheme="majorHAnsi" w:hAnsiTheme="majorHAnsi" w:cs="Arial"/>
          <w:sz w:val="22"/>
          <w:szCs w:val="22"/>
        </w:rPr>
        <w:t xml:space="preserve">niego </w:t>
      </w:r>
      <w:r w:rsidRPr="00F8396E">
        <w:rPr>
          <w:rFonts w:asciiTheme="majorHAnsi" w:hAnsiTheme="majorHAnsi" w:cs="Arial"/>
          <w:sz w:val="22"/>
          <w:szCs w:val="22"/>
        </w:rPr>
        <w:t>dnia każde</w:t>
      </w:r>
      <w:r w:rsidR="005C35C6" w:rsidRPr="00F8396E">
        <w:rPr>
          <w:rFonts w:asciiTheme="majorHAnsi" w:hAnsiTheme="majorHAnsi" w:cs="Arial"/>
          <w:sz w:val="22"/>
          <w:szCs w:val="22"/>
        </w:rPr>
        <w:t>go m</w:t>
      </w:r>
      <w:r w:rsidRPr="00F8396E">
        <w:rPr>
          <w:rFonts w:asciiTheme="majorHAnsi" w:hAnsiTheme="majorHAnsi" w:cs="Arial"/>
          <w:sz w:val="22"/>
          <w:szCs w:val="22"/>
        </w:rPr>
        <w:t>i</w:t>
      </w:r>
      <w:r w:rsidRPr="00F8396E">
        <w:rPr>
          <w:rFonts w:asciiTheme="majorHAnsi" w:hAnsiTheme="majorHAnsi" w:cs="Arial"/>
          <w:sz w:val="22"/>
          <w:szCs w:val="22"/>
        </w:rPr>
        <w:t>e</w:t>
      </w:r>
      <w:r w:rsidRPr="00F8396E">
        <w:rPr>
          <w:rFonts w:asciiTheme="majorHAnsi" w:hAnsiTheme="majorHAnsi" w:cs="Arial"/>
          <w:sz w:val="22"/>
          <w:szCs w:val="22"/>
        </w:rPr>
        <w:t xml:space="preserve">siąca na rachunek </w:t>
      </w:r>
      <w:r w:rsidR="00C07726" w:rsidRPr="00F8396E">
        <w:rPr>
          <w:rFonts w:asciiTheme="majorHAnsi" w:hAnsiTheme="majorHAnsi" w:cs="Arial"/>
          <w:sz w:val="22"/>
          <w:szCs w:val="22"/>
        </w:rPr>
        <w:t>bankowy przedszkola lub szkoły.</w:t>
      </w:r>
    </w:p>
    <w:p w:rsidR="00F8396E" w:rsidRDefault="00F8396E" w:rsidP="00F8396E">
      <w:pPr>
        <w:jc w:val="both"/>
        <w:rPr>
          <w:rFonts w:asciiTheme="majorHAnsi" w:hAnsiTheme="majorHAnsi" w:cs="Arial"/>
          <w:color w:val="FF0000"/>
          <w:sz w:val="22"/>
          <w:szCs w:val="22"/>
        </w:rPr>
      </w:pPr>
    </w:p>
    <w:p w:rsidR="00F8396E" w:rsidRDefault="00F8396E" w:rsidP="00F8396E">
      <w:pPr>
        <w:jc w:val="both"/>
        <w:rPr>
          <w:rFonts w:asciiTheme="majorHAnsi" w:hAnsiTheme="majorHAnsi" w:cs="Arial"/>
          <w:color w:val="FF0000"/>
          <w:sz w:val="22"/>
          <w:szCs w:val="22"/>
        </w:rPr>
      </w:pPr>
    </w:p>
    <w:p w:rsidR="00F8396E" w:rsidRPr="003A3B54" w:rsidRDefault="000A73B8" w:rsidP="00F8396E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Tab. 26</w:t>
      </w:r>
      <w:r w:rsidR="00F8396E" w:rsidRPr="003A3B54">
        <w:rPr>
          <w:rFonts w:asciiTheme="majorHAnsi" w:hAnsiTheme="majorHAnsi"/>
          <w:sz w:val="22"/>
          <w:szCs w:val="22"/>
        </w:rPr>
        <w:t>. Dotacje wypłacone placówkom niepublicznym w roku 2019  wynikające z przewidzi</w:t>
      </w:r>
      <w:r w:rsidR="00F8396E" w:rsidRPr="003A3B54">
        <w:rPr>
          <w:rFonts w:asciiTheme="majorHAnsi" w:hAnsiTheme="majorHAnsi"/>
          <w:sz w:val="22"/>
          <w:szCs w:val="22"/>
        </w:rPr>
        <w:t>a</w:t>
      </w:r>
      <w:r w:rsidR="00F8396E" w:rsidRPr="003A3B54">
        <w:rPr>
          <w:rFonts w:asciiTheme="majorHAnsi" w:hAnsiTheme="majorHAnsi"/>
          <w:sz w:val="22"/>
          <w:szCs w:val="22"/>
        </w:rPr>
        <w:t>nej subwencji oświatowej</w:t>
      </w:r>
    </w:p>
    <w:p w:rsidR="00F8396E" w:rsidRPr="003A3B54" w:rsidRDefault="00F8396E" w:rsidP="00F8396E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1"/>
        <w:gridCol w:w="1919"/>
      </w:tblGrid>
      <w:tr w:rsidR="00F8396E" w:rsidRPr="003A3B54" w:rsidTr="00583C4B">
        <w:trPr>
          <w:trHeight w:hRule="exact"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396E" w:rsidRPr="003A3B54" w:rsidRDefault="00F8396E" w:rsidP="00583C4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placówka niepubliczna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roczna dotacja 2018 r.</w:t>
            </w:r>
          </w:p>
        </w:tc>
      </w:tr>
      <w:tr w:rsidR="00F8396E" w:rsidRPr="003A3B54" w:rsidTr="00583C4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Społeczna Szkoła Podstawowa</w:t>
            </w:r>
          </w:p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900 130,74</w:t>
            </w:r>
          </w:p>
        </w:tc>
      </w:tr>
      <w:tr w:rsidR="00F8396E" w:rsidRPr="003A3B54" w:rsidTr="00583C4B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Społeczne Gimnazjum przy Zespole Szkół Społecznych</w:t>
            </w:r>
          </w:p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22 834,78</w:t>
            </w:r>
          </w:p>
        </w:tc>
      </w:tr>
      <w:tr w:rsidR="00F8396E" w:rsidRPr="003A3B54" w:rsidTr="00583C4B"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 xml:space="preserve">Niepubliczna Szkoła </w:t>
            </w:r>
            <w:proofErr w:type="spellStart"/>
            <w:r w:rsidRPr="003A3B54">
              <w:rPr>
                <w:rFonts w:asciiTheme="majorHAnsi" w:hAnsiTheme="majorHAnsi"/>
                <w:sz w:val="22"/>
                <w:szCs w:val="22"/>
              </w:rPr>
              <w:t>podstwowa</w:t>
            </w:r>
            <w:proofErr w:type="spellEnd"/>
            <w:r w:rsidRPr="003A3B54">
              <w:rPr>
                <w:rFonts w:asciiTheme="majorHAnsi" w:hAnsiTheme="majorHAnsi"/>
                <w:sz w:val="22"/>
                <w:szCs w:val="22"/>
              </w:rPr>
              <w:t xml:space="preserve"> AUXILIUM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457 621,60</w:t>
            </w:r>
          </w:p>
        </w:tc>
      </w:tr>
      <w:tr w:rsidR="00F8396E" w:rsidRPr="003A3B54" w:rsidTr="00583C4B">
        <w:trPr>
          <w:trHeight w:hRule="exact" w:val="8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Europejska Niepubliczna Szkoła Podstawowa z Oddziałami Przysposabiaj</w:t>
            </w:r>
            <w:r w:rsidRPr="003A3B54">
              <w:rPr>
                <w:rFonts w:asciiTheme="majorHAnsi" w:hAnsiTheme="majorHAnsi"/>
                <w:sz w:val="22"/>
                <w:szCs w:val="22"/>
              </w:rPr>
              <w:t>ą</w:t>
            </w:r>
            <w:r w:rsidRPr="003A3B54">
              <w:rPr>
                <w:rFonts w:asciiTheme="majorHAnsi" w:hAnsiTheme="majorHAnsi"/>
                <w:sz w:val="22"/>
                <w:szCs w:val="22"/>
              </w:rPr>
              <w:t>cymi do Pracy z Oddziałami Gimnazjum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353899,83</w:t>
            </w:r>
          </w:p>
        </w:tc>
      </w:tr>
      <w:tr w:rsidR="00F8396E" w:rsidRPr="003A3B54" w:rsidTr="00583C4B">
        <w:trPr>
          <w:trHeight w:hRule="exact" w:val="7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Szkoła Podstawowa Cechu Rze</w:t>
            </w:r>
            <w:r w:rsidR="0081577B">
              <w:rPr>
                <w:rFonts w:asciiTheme="majorHAnsi" w:hAnsiTheme="majorHAnsi"/>
                <w:sz w:val="22"/>
                <w:szCs w:val="22"/>
              </w:rPr>
              <w:t xml:space="preserve">miosł Różnych </w:t>
            </w:r>
            <w:r w:rsidR="0081577B" w:rsidRPr="003A3B54">
              <w:rPr>
                <w:rFonts w:asciiTheme="majorHAnsi" w:hAnsiTheme="majorHAnsi"/>
                <w:sz w:val="22"/>
                <w:szCs w:val="22"/>
              </w:rPr>
              <w:t>z Oddziałami Przysposabiaj</w:t>
            </w:r>
            <w:r w:rsidR="0081577B" w:rsidRPr="003A3B54">
              <w:rPr>
                <w:rFonts w:asciiTheme="majorHAnsi" w:hAnsiTheme="majorHAnsi"/>
                <w:sz w:val="22"/>
                <w:szCs w:val="22"/>
              </w:rPr>
              <w:t>ą</w:t>
            </w:r>
            <w:r w:rsidR="0081577B" w:rsidRPr="003A3B54">
              <w:rPr>
                <w:rFonts w:asciiTheme="majorHAnsi" w:hAnsiTheme="majorHAnsi"/>
                <w:sz w:val="22"/>
                <w:szCs w:val="22"/>
              </w:rPr>
              <w:t>cymi do Pracy</w:t>
            </w:r>
          </w:p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F8396E" w:rsidRPr="003A3B54" w:rsidRDefault="00F8396E" w:rsidP="00583C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75 395,57</w:t>
            </w:r>
          </w:p>
        </w:tc>
      </w:tr>
      <w:tr w:rsidR="00F8396E" w:rsidRPr="003A3B54" w:rsidTr="00583C4B">
        <w:trPr>
          <w:trHeight w:val="11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A3B54">
              <w:rPr>
                <w:rFonts w:asciiTheme="majorHAnsi" w:hAnsiTheme="majorHAnsi"/>
                <w:b/>
                <w:sz w:val="22"/>
                <w:szCs w:val="22"/>
              </w:rPr>
              <w:t>razem szkoły podstawowe i oddziały gimnazjum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3A3B54">
              <w:rPr>
                <w:rFonts w:asciiTheme="majorHAnsi" w:hAnsiTheme="majorHAnsi"/>
                <w:b/>
                <w:sz w:val="22"/>
                <w:szCs w:val="22"/>
              </w:rPr>
              <w:t>1 784 084,20</w:t>
            </w:r>
          </w:p>
        </w:tc>
      </w:tr>
      <w:tr w:rsidR="00F8396E" w:rsidRPr="003A3B54" w:rsidTr="00583C4B">
        <w:trPr>
          <w:trHeight w:val="109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Ekologiczne Przedszkole Niepubliczne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494 138,26</w:t>
            </w:r>
          </w:p>
        </w:tc>
      </w:tr>
      <w:tr w:rsidR="00F8396E" w:rsidRPr="003A3B54" w:rsidTr="00583C4B">
        <w:trPr>
          <w:trHeight w:val="9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Niepubliczne Przedszkole MONTESSORI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1 894 047,00</w:t>
            </w:r>
          </w:p>
        </w:tc>
      </w:tr>
      <w:tr w:rsidR="00F8396E" w:rsidRPr="003A3B54" w:rsidTr="00583C4B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lastRenderedPageBreak/>
              <w:t>Niepubliczne Przedszkole z Oddziałami Integracyjnymi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1 102 372,53</w:t>
            </w:r>
          </w:p>
        </w:tc>
      </w:tr>
      <w:tr w:rsidR="00F8396E" w:rsidRPr="003A3B54" w:rsidTr="00583C4B">
        <w:trPr>
          <w:trHeight w:val="1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Sportowe Przedszkole Niepubliczne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648 496,73</w:t>
            </w:r>
          </w:p>
        </w:tc>
      </w:tr>
      <w:tr w:rsidR="00F8396E" w:rsidRPr="003A3B54" w:rsidTr="00583C4B">
        <w:trPr>
          <w:trHeight w:val="10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Niepubliczne Przedszkole „Miś”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140 021,77</w:t>
            </w:r>
          </w:p>
        </w:tc>
      </w:tr>
      <w:tr w:rsidR="00F8396E" w:rsidRPr="003A3B54" w:rsidTr="00583C4B">
        <w:trPr>
          <w:trHeight w:val="1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81577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 xml:space="preserve">Przedszkole Publiczne </w:t>
            </w:r>
            <w:r w:rsidR="0081577B">
              <w:rPr>
                <w:rFonts w:asciiTheme="majorHAnsi" w:hAnsiTheme="majorHAnsi"/>
                <w:sz w:val="22"/>
                <w:szCs w:val="22"/>
              </w:rPr>
              <w:t xml:space="preserve">z Oddziałami Integracyjnymi </w:t>
            </w:r>
            <w:r w:rsidRPr="003A3B54">
              <w:rPr>
                <w:rFonts w:asciiTheme="majorHAnsi" w:hAnsiTheme="majorHAnsi"/>
                <w:sz w:val="22"/>
                <w:szCs w:val="22"/>
              </w:rPr>
              <w:t>prowadzone przez Zgromadzenie sióstr A</w:t>
            </w:r>
            <w:r w:rsidRPr="003A3B54">
              <w:rPr>
                <w:rFonts w:asciiTheme="majorHAnsi" w:hAnsiTheme="majorHAnsi"/>
                <w:sz w:val="22"/>
                <w:szCs w:val="22"/>
              </w:rPr>
              <w:t>u</w:t>
            </w:r>
            <w:r w:rsidRPr="003A3B54">
              <w:rPr>
                <w:rFonts w:asciiTheme="majorHAnsi" w:hAnsiTheme="majorHAnsi"/>
                <w:sz w:val="22"/>
                <w:szCs w:val="22"/>
              </w:rPr>
              <w:t>gustianek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1 022 784,60</w:t>
            </w:r>
          </w:p>
        </w:tc>
      </w:tr>
      <w:tr w:rsidR="00F8396E" w:rsidRPr="003A3B54" w:rsidTr="00583C4B">
        <w:trPr>
          <w:trHeight w:val="1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Zespół Szkół Społecznych STO oddział przedszkolny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105 997,30</w:t>
            </w:r>
          </w:p>
        </w:tc>
      </w:tr>
      <w:tr w:rsidR="00F8396E" w:rsidRPr="003A3B54" w:rsidTr="00583C4B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Niepubliczny Punkt Przedszkolny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A3B54">
              <w:rPr>
                <w:rFonts w:asciiTheme="majorHAnsi" w:hAnsiTheme="majorHAnsi"/>
                <w:sz w:val="22"/>
                <w:szCs w:val="22"/>
              </w:rPr>
              <w:t>55 054,08</w:t>
            </w:r>
          </w:p>
        </w:tc>
      </w:tr>
      <w:tr w:rsidR="00F8396E" w:rsidRPr="003A3B54" w:rsidTr="00583C4B">
        <w:trPr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8396E" w:rsidRPr="003A3B54" w:rsidRDefault="00F8396E" w:rsidP="00583C4B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A3B54">
              <w:rPr>
                <w:rFonts w:asciiTheme="majorHAnsi" w:hAnsiTheme="majorHAnsi"/>
                <w:b/>
                <w:sz w:val="22"/>
                <w:szCs w:val="22"/>
              </w:rPr>
              <w:t>razem przedszkola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6E" w:rsidRPr="003A3B54" w:rsidRDefault="00F8396E" w:rsidP="00583C4B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3A3B54">
              <w:rPr>
                <w:rFonts w:asciiTheme="majorHAnsi" w:hAnsiTheme="majorHAnsi"/>
                <w:b/>
                <w:sz w:val="22"/>
                <w:szCs w:val="22"/>
              </w:rPr>
              <w:t>5 462 912,27</w:t>
            </w:r>
          </w:p>
        </w:tc>
      </w:tr>
    </w:tbl>
    <w:p w:rsidR="006965CF" w:rsidRPr="003A429A" w:rsidRDefault="006965CF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FB338E" w:rsidRPr="003A429A" w:rsidRDefault="00FB338E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F8396E" w:rsidRDefault="00074EBE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F8396E">
        <w:rPr>
          <w:rFonts w:asciiTheme="majorHAnsi" w:hAnsiTheme="majorHAnsi"/>
          <w:b/>
          <w:sz w:val="22"/>
          <w:szCs w:val="22"/>
        </w:rPr>
        <w:t xml:space="preserve">5.2.1. </w:t>
      </w:r>
      <w:r w:rsidR="00FB338E" w:rsidRPr="00F8396E">
        <w:rPr>
          <w:rFonts w:asciiTheme="majorHAnsi" w:hAnsiTheme="majorHAnsi"/>
          <w:b/>
          <w:sz w:val="22"/>
          <w:szCs w:val="22"/>
        </w:rPr>
        <w:t>Wyprawka szkolna</w:t>
      </w:r>
    </w:p>
    <w:p w:rsidR="007004E7" w:rsidRPr="003A429A" w:rsidRDefault="007004E7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5F01DD" w:rsidRPr="000A73B8" w:rsidRDefault="005F01DD" w:rsidP="000A73B8">
      <w:pPr>
        <w:jc w:val="both"/>
        <w:rPr>
          <w:rFonts w:asciiTheme="majorHAnsi" w:hAnsiTheme="majorHAnsi"/>
          <w:sz w:val="22"/>
          <w:szCs w:val="22"/>
        </w:rPr>
      </w:pPr>
      <w:r w:rsidRPr="000A73B8">
        <w:rPr>
          <w:rFonts w:asciiTheme="majorHAnsi" w:hAnsiTheme="majorHAnsi"/>
          <w:sz w:val="22"/>
          <w:szCs w:val="22"/>
        </w:rPr>
        <w:t xml:space="preserve">Gmina Bielawa otrzymała od Wojewody Dolnośląskiego dotację w wysokości 5.345,00 zł. </w:t>
      </w:r>
      <w:r w:rsidR="0081577B">
        <w:rPr>
          <w:rFonts w:asciiTheme="majorHAnsi" w:hAnsiTheme="majorHAnsi"/>
          <w:sz w:val="22"/>
          <w:szCs w:val="22"/>
        </w:rPr>
        <w:br/>
      </w:r>
      <w:r w:rsidRPr="000A73B8">
        <w:rPr>
          <w:rFonts w:asciiTheme="majorHAnsi" w:hAnsiTheme="majorHAnsi"/>
          <w:sz w:val="22"/>
          <w:szCs w:val="22"/>
        </w:rPr>
        <w:t>na realizację rządowego programu pomocy uczniom „Wyprawka szkolna” , którego celem było wsparcie w zakresie zakupu podręczników uczniów posiadających orzeczenie o potrzebie kształcenia specjalnego, o którym mowa w art. 127 ust. 10 ustawy z dnia 14 grudnia 2016 r. – Prawo oświatowe (Dz. U. z 2018 r. poz. 996, z późn. zm. ), albo orzeczenie o potrzebie kształc</w:t>
      </w:r>
      <w:r w:rsidRPr="000A73B8">
        <w:rPr>
          <w:rFonts w:asciiTheme="majorHAnsi" w:hAnsiTheme="majorHAnsi"/>
          <w:sz w:val="22"/>
          <w:szCs w:val="22"/>
        </w:rPr>
        <w:t>e</w:t>
      </w:r>
      <w:r w:rsidRPr="000A73B8">
        <w:rPr>
          <w:rFonts w:asciiTheme="majorHAnsi" w:hAnsiTheme="majorHAnsi"/>
          <w:sz w:val="22"/>
          <w:szCs w:val="22"/>
        </w:rPr>
        <w:t>nia specjalnego, o którym mowa w art. 312 ust. 1 ustawy z dnia 14 grudnia 2016 r. – Przepisy wprowadzające ustawę – Prawo oświatowe (Dz. U. z 2017 r. poz. 60, 949, 2203 i 2245) uczęs</w:t>
      </w:r>
      <w:r w:rsidRPr="000A73B8">
        <w:rPr>
          <w:rFonts w:asciiTheme="majorHAnsi" w:hAnsiTheme="majorHAnsi"/>
          <w:sz w:val="22"/>
          <w:szCs w:val="22"/>
        </w:rPr>
        <w:t>z</w:t>
      </w:r>
      <w:r w:rsidRPr="000A73B8">
        <w:rPr>
          <w:rFonts w:asciiTheme="majorHAnsi" w:hAnsiTheme="majorHAnsi"/>
          <w:sz w:val="22"/>
          <w:szCs w:val="22"/>
        </w:rPr>
        <w:t>czających w roku szkolnym 2019/2020 do szkół: branżowej szkoły I stopnia, klasy I czterole</w:t>
      </w:r>
      <w:r w:rsidRPr="000A73B8">
        <w:rPr>
          <w:rFonts w:asciiTheme="majorHAnsi" w:hAnsiTheme="majorHAnsi"/>
          <w:sz w:val="22"/>
          <w:szCs w:val="22"/>
        </w:rPr>
        <w:t>t</w:t>
      </w:r>
      <w:r w:rsidRPr="000A73B8">
        <w:rPr>
          <w:rFonts w:asciiTheme="majorHAnsi" w:hAnsiTheme="majorHAnsi"/>
          <w:sz w:val="22"/>
          <w:szCs w:val="22"/>
        </w:rPr>
        <w:t>niego liceum ogólnokształcącego, klas I–III dotychczasowego liceum ogólnokształcącego prow</w:t>
      </w:r>
      <w:r w:rsidRPr="000A73B8">
        <w:rPr>
          <w:rFonts w:asciiTheme="majorHAnsi" w:hAnsiTheme="majorHAnsi"/>
          <w:sz w:val="22"/>
          <w:szCs w:val="22"/>
        </w:rPr>
        <w:t>a</w:t>
      </w:r>
      <w:r w:rsidRPr="000A73B8">
        <w:rPr>
          <w:rFonts w:asciiTheme="majorHAnsi" w:hAnsiTheme="majorHAnsi"/>
          <w:sz w:val="22"/>
          <w:szCs w:val="22"/>
        </w:rPr>
        <w:t xml:space="preserve">dzonych w czteroletnim liceum ogólnokształcącym, klasy I pięcioletniego technikum, klas I–IV dotychczasowego czteroletniego technikum prowadzonych w pięcioletnim technikum, szkoły specjalnej przysposabiającej do pracy, klas III–VI ogólnokształcącej szkoły muzycznej II stopnia, klas VI–IX ogólnokształcącej szkoły baletowej, klasy I liceum sztuk plastycznych, klas IV–VI ogólnokształcącej szkoły sztuk pięknych, klas I–IV liceum plastycznego prowadzonych w liceum sztuk plastycznych lub klas IV–VI ogólnokształcącej szkoły sztuk pięknych prowadzonych </w:t>
      </w:r>
      <w:r w:rsidR="0081577B">
        <w:rPr>
          <w:rFonts w:asciiTheme="majorHAnsi" w:hAnsiTheme="majorHAnsi"/>
          <w:sz w:val="22"/>
          <w:szCs w:val="22"/>
        </w:rPr>
        <w:br/>
      </w:r>
      <w:r w:rsidRPr="000A73B8">
        <w:rPr>
          <w:rFonts w:asciiTheme="majorHAnsi" w:hAnsiTheme="majorHAnsi"/>
          <w:sz w:val="22"/>
          <w:szCs w:val="22"/>
        </w:rPr>
        <w:t xml:space="preserve">w liceum sztuk plastycznych. </w:t>
      </w:r>
    </w:p>
    <w:p w:rsidR="005F01DD" w:rsidRPr="000A73B8" w:rsidRDefault="005F01DD" w:rsidP="000A73B8">
      <w:pPr>
        <w:jc w:val="both"/>
        <w:rPr>
          <w:rFonts w:asciiTheme="majorHAnsi" w:hAnsiTheme="majorHAnsi"/>
          <w:sz w:val="22"/>
          <w:szCs w:val="22"/>
        </w:rPr>
      </w:pPr>
      <w:r w:rsidRPr="000A73B8">
        <w:rPr>
          <w:rFonts w:asciiTheme="majorHAnsi" w:hAnsiTheme="majorHAnsi"/>
          <w:sz w:val="22"/>
          <w:szCs w:val="22"/>
        </w:rPr>
        <w:t>Z tej formy pomocy skorzystało 2 rodziców na kwotę 888,10 zł.</w:t>
      </w:r>
    </w:p>
    <w:p w:rsidR="00FE768D" w:rsidRPr="003A429A" w:rsidRDefault="00FE768D" w:rsidP="00F86D89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F86D89" w:rsidRPr="00DC2B8E" w:rsidRDefault="00FE768D" w:rsidP="00F86D89">
      <w:pPr>
        <w:jc w:val="both"/>
        <w:rPr>
          <w:rFonts w:asciiTheme="majorHAnsi" w:hAnsiTheme="majorHAnsi"/>
          <w:b/>
          <w:sz w:val="22"/>
          <w:szCs w:val="22"/>
        </w:rPr>
      </w:pPr>
      <w:r w:rsidRPr="00DC2B8E">
        <w:rPr>
          <w:rFonts w:asciiTheme="majorHAnsi" w:hAnsiTheme="majorHAnsi"/>
          <w:b/>
          <w:sz w:val="22"/>
          <w:szCs w:val="22"/>
        </w:rPr>
        <w:lastRenderedPageBreak/>
        <w:t xml:space="preserve">5.2.2. </w:t>
      </w:r>
      <w:r w:rsidR="00F86D89" w:rsidRPr="00DC2B8E">
        <w:rPr>
          <w:rFonts w:asciiTheme="majorHAnsi" w:hAnsiTheme="majorHAnsi"/>
          <w:b/>
          <w:sz w:val="22"/>
          <w:szCs w:val="22"/>
        </w:rPr>
        <w:t>Dotacja podręcznikowa</w:t>
      </w:r>
    </w:p>
    <w:p w:rsidR="007004E7" w:rsidRPr="003A429A" w:rsidRDefault="007004E7" w:rsidP="00F86D89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0650DB" w:rsidRDefault="000650DB" w:rsidP="000650DB">
      <w:r>
        <w:t>W roku 2019 do Gminy wpłynęły środki przeznaczone</w:t>
      </w:r>
      <w:r w:rsidRPr="007F2F1A">
        <w:t xml:space="preserve"> na wyposażenie szkół w podręczniki, materiały edukacyjne lub materiały ćwiczeniowe </w:t>
      </w:r>
      <w:r>
        <w:t>dla uczniów klas III i VI szkół podstaw</w:t>
      </w:r>
      <w:r>
        <w:t>o</w:t>
      </w:r>
      <w:r>
        <w:t>wych a także na uzupełnienie zasobów w klasach pozostałych. Na realizację programu w 2019 roku wydatkowano kwotę 162.095,04 zł.</w:t>
      </w:r>
    </w:p>
    <w:p w:rsidR="000650DB" w:rsidRDefault="000650DB" w:rsidP="000650DB">
      <w:r>
        <w:t xml:space="preserve">Programem objęte były wszystkie szkoły </w:t>
      </w:r>
      <w:r w:rsidR="0081577B">
        <w:t xml:space="preserve">podstawowe </w:t>
      </w:r>
      <w:r>
        <w:t>publiczne oraz niepubliczne działające na ter</w:t>
      </w:r>
      <w:r>
        <w:t>e</w:t>
      </w:r>
      <w:r>
        <w:t>nie Gminy Bielawa.</w:t>
      </w:r>
    </w:p>
    <w:p w:rsidR="0020283B" w:rsidRPr="003A429A" w:rsidRDefault="0020283B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DC2B8E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DC2B8E">
        <w:rPr>
          <w:rFonts w:asciiTheme="majorHAnsi" w:hAnsiTheme="majorHAnsi"/>
          <w:b/>
          <w:sz w:val="22"/>
          <w:szCs w:val="22"/>
        </w:rPr>
        <w:t>5.2.3</w:t>
      </w:r>
      <w:r w:rsidR="00074EBE" w:rsidRPr="00DC2B8E">
        <w:rPr>
          <w:rFonts w:asciiTheme="majorHAnsi" w:hAnsiTheme="majorHAnsi"/>
          <w:b/>
          <w:sz w:val="22"/>
          <w:szCs w:val="22"/>
        </w:rPr>
        <w:t xml:space="preserve">. </w:t>
      </w:r>
      <w:r w:rsidR="008C6CA6" w:rsidRPr="00DC2B8E">
        <w:rPr>
          <w:rFonts w:asciiTheme="majorHAnsi" w:hAnsiTheme="majorHAnsi"/>
          <w:b/>
          <w:sz w:val="22"/>
          <w:szCs w:val="22"/>
        </w:rPr>
        <w:t>Dofinans</w:t>
      </w:r>
      <w:r w:rsidR="003D704A" w:rsidRPr="00DC2B8E">
        <w:rPr>
          <w:rFonts w:asciiTheme="majorHAnsi" w:hAnsiTheme="majorHAnsi"/>
          <w:b/>
          <w:sz w:val="22"/>
          <w:szCs w:val="22"/>
        </w:rPr>
        <w:t>owanie pracowników młodocianych</w:t>
      </w:r>
    </w:p>
    <w:p w:rsidR="00E462F5" w:rsidRPr="003A429A" w:rsidRDefault="00E462F5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F95D8C" w:rsidRPr="000650DB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0650DB">
        <w:rPr>
          <w:rFonts w:asciiTheme="majorHAnsi" w:hAnsiTheme="majorHAnsi"/>
          <w:sz w:val="22"/>
          <w:szCs w:val="22"/>
        </w:rPr>
        <w:t>W roku 201</w:t>
      </w:r>
      <w:r w:rsidR="000650DB">
        <w:rPr>
          <w:rFonts w:asciiTheme="majorHAnsi" w:hAnsiTheme="majorHAnsi"/>
          <w:sz w:val="22"/>
          <w:szCs w:val="22"/>
        </w:rPr>
        <w:t>9</w:t>
      </w:r>
      <w:r w:rsidRPr="000650DB">
        <w:rPr>
          <w:rFonts w:asciiTheme="majorHAnsi" w:hAnsiTheme="majorHAnsi"/>
          <w:sz w:val="22"/>
          <w:szCs w:val="22"/>
        </w:rPr>
        <w:t xml:space="preserve"> Gmina Bielawa otrzymała również dotację w wysokości </w:t>
      </w:r>
      <w:r w:rsidR="00D80D9E" w:rsidRPr="000650DB">
        <w:rPr>
          <w:rFonts w:asciiTheme="majorHAnsi" w:hAnsiTheme="majorHAnsi"/>
          <w:sz w:val="22"/>
          <w:szCs w:val="22"/>
        </w:rPr>
        <w:t xml:space="preserve"> </w:t>
      </w:r>
      <w:r w:rsidR="000650DB" w:rsidRPr="000650DB">
        <w:rPr>
          <w:rFonts w:asciiTheme="majorHAnsi" w:hAnsiTheme="majorHAnsi"/>
          <w:sz w:val="22"/>
          <w:szCs w:val="22"/>
        </w:rPr>
        <w:t>218</w:t>
      </w:r>
      <w:r w:rsidR="000650DB">
        <w:rPr>
          <w:rFonts w:asciiTheme="majorHAnsi" w:hAnsiTheme="majorHAnsi"/>
          <w:sz w:val="22"/>
          <w:szCs w:val="22"/>
        </w:rPr>
        <w:t xml:space="preserve"> </w:t>
      </w:r>
      <w:r w:rsidR="000650DB" w:rsidRPr="000650DB">
        <w:rPr>
          <w:rFonts w:asciiTheme="majorHAnsi" w:hAnsiTheme="majorHAnsi"/>
          <w:sz w:val="22"/>
          <w:szCs w:val="22"/>
        </w:rPr>
        <w:t>119,80</w:t>
      </w:r>
      <w:r w:rsidR="00EE0309" w:rsidRPr="000650DB">
        <w:rPr>
          <w:rFonts w:asciiTheme="majorHAnsi" w:hAnsiTheme="majorHAnsi"/>
          <w:sz w:val="22"/>
          <w:szCs w:val="22"/>
        </w:rPr>
        <w:t xml:space="preserve"> </w:t>
      </w:r>
      <w:r w:rsidRPr="000650DB">
        <w:rPr>
          <w:rFonts w:asciiTheme="majorHAnsi" w:hAnsiTheme="majorHAnsi"/>
          <w:sz w:val="22"/>
          <w:szCs w:val="22"/>
        </w:rPr>
        <w:t>zł na dofina</w:t>
      </w:r>
      <w:r w:rsidRPr="000650DB">
        <w:rPr>
          <w:rFonts w:asciiTheme="majorHAnsi" w:hAnsiTheme="majorHAnsi"/>
          <w:sz w:val="22"/>
          <w:szCs w:val="22"/>
        </w:rPr>
        <w:t>n</w:t>
      </w:r>
      <w:r w:rsidRPr="000650DB">
        <w:rPr>
          <w:rFonts w:asciiTheme="majorHAnsi" w:hAnsiTheme="majorHAnsi"/>
          <w:sz w:val="22"/>
          <w:szCs w:val="22"/>
        </w:rPr>
        <w:t xml:space="preserve">sowanie kosztów kształcenia pracowników młodocianych, w tym: </w:t>
      </w:r>
      <w:r w:rsidR="000650DB" w:rsidRPr="000650DB">
        <w:rPr>
          <w:rFonts w:asciiTheme="majorHAnsi" w:hAnsiTheme="majorHAnsi"/>
          <w:sz w:val="22"/>
          <w:szCs w:val="22"/>
        </w:rPr>
        <w:t>121</w:t>
      </w:r>
      <w:r w:rsidR="000650DB">
        <w:rPr>
          <w:rFonts w:asciiTheme="majorHAnsi" w:hAnsiTheme="majorHAnsi"/>
          <w:sz w:val="22"/>
          <w:szCs w:val="22"/>
        </w:rPr>
        <w:t xml:space="preserve"> </w:t>
      </w:r>
      <w:r w:rsidR="000650DB" w:rsidRPr="000650DB">
        <w:rPr>
          <w:rFonts w:asciiTheme="majorHAnsi" w:hAnsiTheme="majorHAnsi"/>
          <w:sz w:val="22"/>
          <w:szCs w:val="22"/>
        </w:rPr>
        <w:t>091,80</w:t>
      </w:r>
      <w:r w:rsidRPr="000650DB">
        <w:rPr>
          <w:rFonts w:asciiTheme="majorHAnsi" w:hAnsiTheme="majorHAnsi"/>
          <w:sz w:val="22"/>
          <w:szCs w:val="22"/>
        </w:rPr>
        <w:t xml:space="preserve"> zł na pokrycie pracodawcom częściowych kosztów </w:t>
      </w:r>
      <w:r w:rsidR="00F611E0" w:rsidRPr="000650DB">
        <w:rPr>
          <w:rFonts w:asciiTheme="majorHAnsi" w:hAnsiTheme="majorHAnsi"/>
          <w:sz w:val="22"/>
          <w:szCs w:val="22"/>
        </w:rPr>
        <w:t>nauki zawodu oraz</w:t>
      </w:r>
      <w:r w:rsidRPr="000650DB">
        <w:rPr>
          <w:rFonts w:asciiTheme="majorHAnsi" w:hAnsiTheme="majorHAnsi"/>
          <w:sz w:val="22"/>
          <w:szCs w:val="22"/>
        </w:rPr>
        <w:t xml:space="preserve"> </w:t>
      </w:r>
      <w:r w:rsidR="000650DB" w:rsidRPr="000650DB">
        <w:rPr>
          <w:rFonts w:asciiTheme="majorHAnsi" w:hAnsiTheme="majorHAnsi"/>
          <w:sz w:val="22"/>
          <w:szCs w:val="22"/>
        </w:rPr>
        <w:t>92 028,00</w:t>
      </w:r>
      <w:r w:rsidRPr="000650DB">
        <w:rPr>
          <w:rFonts w:asciiTheme="majorHAnsi" w:hAnsiTheme="majorHAnsi"/>
          <w:sz w:val="22"/>
          <w:szCs w:val="22"/>
        </w:rPr>
        <w:t xml:space="preserve"> zł na pokrycie  kosztów prz</w:t>
      </w:r>
      <w:r w:rsidRPr="000650DB">
        <w:rPr>
          <w:rFonts w:asciiTheme="majorHAnsi" w:hAnsiTheme="majorHAnsi"/>
          <w:sz w:val="22"/>
          <w:szCs w:val="22"/>
        </w:rPr>
        <w:t>y</w:t>
      </w:r>
      <w:r w:rsidRPr="000650DB">
        <w:rPr>
          <w:rFonts w:asciiTheme="majorHAnsi" w:hAnsiTheme="majorHAnsi"/>
          <w:sz w:val="22"/>
          <w:szCs w:val="22"/>
        </w:rPr>
        <w:t xml:space="preserve">uczenia do wykonywania określonej pracy. Otrzymana dotacja całkowicie pokryła poniesione wydatki. </w:t>
      </w:r>
    </w:p>
    <w:p w:rsidR="00FB338E" w:rsidRPr="003A429A" w:rsidRDefault="00FB338E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0650DB" w:rsidRDefault="000A73B8" w:rsidP="008C6CA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Tab. 27</w:t>
      </w:r>
      <w:r w:rsidR="00253B65" w:rsidRPr="000650DB">
        <w:rPr>
          <w:rFonts w:asciiTheme="majorHAnsi" w:hAnsiTheme="majorHAnsi"/>
          <w:sz w:val="22"/>
          <w:szCs w:val="22"/>
        </w:rPr>
        <w:t>.</w:t>
      </w:r>
      <w:r w:rsidR="00467928" w:rsidRPr="000650DB">
        <w:rPr>
          <w:rFonts w:asciiTheme="majorHAnsi" w:hAnsiTheme="majorHAnsi"/>
          <w:sz w:val="22"/>
          <w:szCs w:val="22"/>
        </w:rPr>
        <w:t xml:space="preserve"> </w:t>
      </w:r>
      <w:r w:rsidR="008C6CA6" w:rsidRPr="000650DB">
        <w:rPr>
          <w:rFonts w:asciiTheme="majorHAnsi" w:hAnsiTheme="majorHAnsi"/>
          <w:sz w:val="22"/>
          <w:szCs w:val="22"/>
        </w:rPr>
        <w:t>Dofinansowanie pracodawcom kosztów kształcenia młodocianych pracowników w roku 201</w:t>
      </w:r>
      <w:r w:rsidR="00137A92" w:rsidRPr="000650DB">
        <w:rPr>
          <w:rFonts w:asciiTheme="majorHAnsi" w:hAnsiTheme="majorHAnsi"/>
          <w:sz w:val="22"/>
          <w:szCs w:val="22"/>
        </w:rPr>
        <w:t>9</w:t>
      </w:r>
    </w:p>
    <w:p w:rsidR="00CC55E6" w:rsidRPr="003A429A" w:rsidRDefault="00CC55E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0"/>
        <w:gridCol w:w="2126"/>
        <w:gridCol w:w="4373"/>
      </w:tblGrid>
      <w:tr w:rsidR="003A429A" w:rsidRPr="003A429A" w:rsidTr="002B01DC">
        <w:trPr>
          <w:trHeight w:val="525"/>
          <w:jc w:val="center"/>
        </w:trPr>
        <w:tc>
          <w:tcPr>
            <w:tcW w:w="2250" w:type="dxa"/>
            <w:shd w:val="clear" w:color="auto" w:fill="FDE9D9" w:themeFill="accent6" w:themeFillTint="33"/>
            <w:noWrap/>
            <w:vAlign w:val="bottom"/>
          </w:tcPr>
          <w:p w:rsidR="008C6CA6" w:rsidRPr="000650DB" w:rsidRDefault="008C6CA6" w:rsidP="008C6C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8C6CA6" w:rsidRPr="000650DB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nauka zawodu</w:t>
            </w:r>
          </w:p>
        </w:tc>
        <w:tc>
          <w:tcPr>
            <w:tcW w:w="4373" w:type="dxa"/>
            <w:shd w:val="clear" w:color="auto" w:fill="FDE9D9" w:themeFill="accent6" w:themeFillTint="33"/>
            <w:vAlign w:val="center"/>
          </w:tcPr>
          <w:p w:rsidR="00D80D9E" w:rsidRPr="000650DB" w:rsidRDefault="00F611E0" w:rsidP="00F611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przyuczenie do wykonywania określonej pracy</w:t>
            </w:r>
          </w:p>
        </w:tc>
      </w:tr>
      <w:tr w:rsidR="003A429A" w:rsidRPr="003A429A" w:rsidTr="002B01DC">
        <w:trPr>
          <w:trHeight w:val="600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0650DB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liczba pracowników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16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</w:tr>
      <w:tr w:rsidR="003A429A" w:rsidRPr="003A429A" w:rsidTr="002B01DC">
        <w:trPr>
          <w:trHeight w:val="585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0650DB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 xml:space="preserve">liczba pracodawców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</w:tr>
      <w:tr w:rsidR="003A429A" w:rsidRPr="003A429A" w:rsidTr="002B01DC">
        <w:trPr>
          <w:trHeight w:val="570"/>
          <w:jc w:val="center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:rsidR="00F611E0" w:rsidRPr="000650DB" w:rsidRDefault="00F611E0" w:rsidP="00EE0309">
            <w:pPr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wypłacona kwota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121 091,80</w:t>
            </w:r>
          </w:p>
        </w:tc>
        <w:tc>
          <w:tcPr>
            <w:tcW w:w="4373" w:type="dxa"/>
            <w:shd w:val="clear" w:color="auto" w:fill="auto"/>
            <w:noWrap/>
            <w:vAlign w:val="center"/>
          </w:tcPr>
          <w:p w:rsidR="00F611E0" w:rsidRPr="000650DB" w:rsidRDefault="000650DB" w:rsidP="00EE0309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92 028,00</w:t>
            </w:r>
          </w:p>
        </w:tc>
      </w:tr>
    </w:tbl>
    <w:p w:rsidR="00003660" w:rsidRDefault="0000366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03660" w:rsidRPr="003A429A" w:rsidRDefault="0000366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DC2B8E" w:rsidRDefault="003D704A" w:rsidP="00252225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DC2B8E">
        <w:rPr>
          <w:rFonts w:asciiTheme="majorHAnsi" w:hAnsiTheme="majorHAnsi"/>
          <w:b/>
          <w:sz w:val="22"/>
          <w:szCs w:val="22"/>
        </w:rPr>
        <w:t>Stypendia</w:t>
      </w:r>
    </w:p>
    <w:p w:rsidR="00B3203B" w:rsidRPr="003A429A" w:rsidRDefault="00B3203B" w:rsidP="00B3203B">
      <w:pPr>
        <w:ind w:left="284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B3203B" w:rsidRPr="000650DB" w:rsidRDefault="003D704A" w:rsidP="00B3203B">
      <w:pPr>
        <w:jc w:val="both"/>
        <w:rPr>
          <w:rFonts w:asciiTheme="majorHAnsi" w:hAnsiTheme="majorHAnsi"/>
          <w:b/>
          <w:sz w:val="22"/>
          <w:szCs w:val="22"/>
        </w:rPr>
      </w:pPr>
      <w:r w:rsidRPr="000650DB">
        <w:rPr>
          <w:rFonts w:asciiTheme="majorHAnsi" w:hAnsiTheme="majorHAnsi"/>
          <w:b/>
          <w:sz w:val="22"/>
          <w:szCs w:val="22"/>
        </w:rPr>
        <w:t>6.1. Stypendia socjalne</w:t>
      </w:r>
    </w:p>
    <w:p w:rsidR="00B3203B" w:rsidRPr="000650DB" w:rsidRDefault="00B3203B" w:rsidP="00B3203B">
      <w:pPr>
        <w:pStyle w:val="Akapitzlist"/>
        <w:ind w:left="644"/>
        <w:jc w:val="both"/>
        <w:rPr>
          <w:rFonts w:asciiTheme="majorHAnsi" w:hAnsiTheme="majorHAnsi"/>
          <w:sz w:val="22"/>
          <w:szCs w:val="22"/>
        </w:rPr>
      </w:pPr>
    </w:p>
    <w:p w:rsidR="00F3438F" w:rsidRPr="000650DB" w:rsidRDefault="00B3203B" w:rsidP="00FB338E">
      <w:pPr>
        <w:jc w:val="both"/>
        <w:rPr>
          <w:rFonts w:asciiTheme="majorHAnsi" w:hAnsiTheme="majorHAnsi"/>
          <w:sz w:val="22"/>
          <w:szCs w:val="22"/>
        </w:rPr>
      </w:pPr>
      <w:r w:rsidRPr="000650DB">
        <w:rPr>
          <w:rFonts w:asciiTheme="majorHAnsi" w:hAnsiTheme="majorHAnsi"/>
          <w:sz w:val="22"/>
          <w:szCs w:val="22"/>
        </w:rPr>
        <w:t>Zgodnie z dyspozycją art. 90b i art. 90m ustawy o systemie oświaty w roku szkolnym 201</w:t>
      </w:r>
      <w:r w:rsidR="000650DB">
        <w:rPr>
          <w:rFonts w:asciiTheme="majorHAnsi" w:hAnsiTheme="majorHAnsi"/>
          <w:sz w:val="22"/>
          <w:szCs w:val="22"/>
        </w:rPr>
        <w:t>9/20</w:t>
      </w:r>
      <w:r w:rsidRPr="000650DB">
        <w:rPr>
          <w:rFonts w:asciiTheme="majorHAnsi" w:hAnsiTheme="majorHAnsi"/>
          <w:sz w:val="22"/>
          <w:szCs w:val="22"/>
        </w:rPr>
        <w:t xml:space="preserve"> pomocą finansową objęto uczniów pozostających w trudnej sytuacji materialnej lub przejściowo w trudnej sytuacji materialnej z powodu zdarzenia losowego. Pomoc dla w/w uczniów przysł</w:t>
      </w:r>
      <w:r w:rsidRPr="000650DB">
        <w:rPr>
          <w:rFonts w:asciiTheme="majorHAnsi" w:hAnsiTheme="majorHAnsi"/>
          <w:sz w:val="22"/>
          <w:szCs w:val="22"/>
        </w:rPr>
        <w:t>u</w:t>
      </w:r>
      <w:r w:rsidRPr="000650DB">
        <w:rPr>
          <w:rFonts w:asciiTheme="majorHAnsi" w:hAnsiTheme="majorHAnsi"/>
          <w:sz w:val="22"/>
          <w:szCs w:val="22"/>
        </w:rPr>
        <w:t>giwała w formie stypend</w:t>
      </w:r>
      <w:r w:rsidR="00B056A8" w:rsidRPr="000650DB">
        <w:rPr>
          <w:rFonts w:asciiTheme="majorHAnsi" w:hAnsiTheme="majorHAnsi"/>
          <w:sz w:val="22"/>
          <w:szCs w:val="22"/>
        </w:rPr>
        <w:t>iów szkolnych lub jednorazowych</w:t>
      </w:r>
      <w:r w:rsidRPr="000650DB">
        <w:rPr>
          <w:rFonts w:asciiTheme="majorHAnsi" w:hAnsiTheme="majorHAnsi"/>
          <w:sz w:val="22"/>
          <w:szCs w:val="22"/>
        </w:rPr>
        <w:t xml:space="preserve"> zasiłków szkolnych (wypłacanych raz lub kilka razy w roku niezależnie od otrzymywanego stypendium szkolnego).</w:t>
      </w:r>
      <w:r w:rsidR="00FE768D" w:rsidRPr="000650DB">
        <w:rPr>
          <w:rFonts w:asciiTheme="majorHAnsi" w:hAnsiTheme="majorHAnsi"/>
          <w:sz w:val="22"/>
          <w:szCs w:val="22"/>
        </w:rPr>
        <w:t xml:space="preserve"> </w:t>
      </w:r>
      <w:r w:rsidRPr="000650DB">
        <w:rPr>
          <w:rFonts w:asciiTheme="majorHAnsi" w:hAnsiTheme="majorHAnsi"/>
          <w:sz w:val="22"/>
          <w:szCs w:val="22"/>
        </w:rPr>
        <w:t>Z tej formy wsparcia skorzystali uczniowie szkół podstawowych, gimnazjów</w:t>
      </w:r>
      <w:r w:rsidR="00B056A8" w:rsidRPr="000650DB">
        <w:rPr>
          <w:rFonts w:asciiTheme="majorHAnsi" w:hAnsiTheme="majorHAnsi"/>
          <w:sz w:val="22"/>
          <w:szCs w:val="22"/>
        </w:rPr>
        <w:t>,</w:t>
      </w:r>
      <w:r w:rsidRPr="000650DB">
        <w:rPr>
          <w:rFonts w:asciiTheme="majorHAnsi" w:hAnsiTheme="majorHAnsi"/>
          <w:sz w:val="22"/>
          <w:szCs w:val="22"/>
        </w:rPr>
        <w:t xml:space="preserve"> ale także szkół </w:t>
      </w:r>
      <w:r w:rsidR="000A72D6" w:rsidRPr="000650DB">
        <w:rPr>
          <w:rFonts w:asciiTheme="majorHAnsi" w:hAnsiTheme="majorHAnsi"/>
          <w:sz w:val="22"/>
          <w:szCs w:val="22"/>
        </w:rPr>
        <w:t>ponadpodst</w:t>
      </w:r>
      <w:r w:rsidR="000A72D6" w:rsidRPr="000650DB">
        <w:rPr>
          <w:rFonts w:asciiTheme="majorHAnsi" w:hAnsiTheme="majorHAnsi"/>
          <w:sz w:val="22"/>
          <w:szCs w:val="22"/>
        </w:rPr>
        <w:t>a</w:t>
      </w:r>
      <w:r w:rsidR="000A72D6" w:rsidRPr="000650DB">
        <w:rPr>
          <w:rFonts w:asciiTheme="majorHAnsi" w:hAnsiTheme="majorHAnsi"/>
          <w:sz w:val="22"/>
          <w:szCs w:val="22"/>
        </w:rPr>
        <w:t xml:space="preserve">wowych oraz </w:t>
      </w:r>
      <w:r w:rsidRPr="000650DB">
        <w:rPr>
          <w:rFonts w:asciiTheme="majorHAnsi" w:hAnsiTheme="majorHAnsi"/>
          <w:sz w:val="22"/>
          <w:szCs w:val="22"/>
        </w:rPr>
        <w:t>ponadgimna</w:t>
      </w:r>
      <w:r w:rsidR="00B056A8" w:rsidRPr="000650DB">
        <w:rPr>
          <w:rFonts w:asciiTheme="majorHAnsi" w:hAnsiTheme="majorHAnsi"/>
          <w:sz w:val="22"/>
          <w:szCs w:val="22"/>
        </w:rPr>
        <w:t>zjalnych, zamieszkałych</w:t>
      </w:r>
      <w:r w:rsidR="00FE768D" w:rsidRPr="000650DB">
        <w:rPr>
          <w:rFonts w:asciiTheme="majorHAnsi" w:hAnsiTheme="majorHAnsi"/>
          <w:sz w:val="22"/>
          <w:szCs w:val="22"/>
        </w:rPr>
        <w:t xml:space="preserve"> </w:t>
      </w:r>
      <w:r w:rsidRPr="000650DB">
        <w:rPr>
          <w:rFonts w:asciiTheme="majorHAnsi" w:hAnsiTheme="majorHAnsi"/>
          <w:sz w:val="22"/>
          <w:szCs w:val="22"/>
        </w:rPr>
        <w:t xml:space="preserve">w Bielawie. </w:t>
      </w:r>
    </w:p>
    <w:p w:rsidR="00F3438F" w:rsidRPr="000650DB" w:rsidRDefault="000A73B8" w:rsidP="00892C4C">
      <w:pPr>
        <w:spacing w:before="100" w:beforeAutospacing="1" w:after="100" w:afterAutospacing="1"/>
        <w:outlineLvl w:val="2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Tab. 28</w:t>
      </w:r>
      <w:r w:rsidR="00F3438F" w:rsidRPr="000650DB">
        <w:rPr>
          <w:rFonts w:asciiTheme="majorHAnsi" w:hAnsiTheme="majorHAnsi"/>
          <w:bCs/>
          <w:sz w:val="22"/>
          <w:szCs w:val="22"/>
        </w:rPr>
        <w:t xml:space="preserve"> </w:t>
      </w:r>
      <w:r w:rsidR="00B056A8" w:rsidRPr="000650DB">
        <w:rPr>
          <w:rFonts w:asciiTheme="majorHAnsi" w:hAnsiTheme="majorHAnsi"/>
          <w:bCs/>
          <w:sz w:val="22"/>
          <w:szCs w:val="22"/>
        </w:rPr>
        <w:t>Formy pomocy materialnej dla uczniów i słuc</w:t>
      </w:r>
      <w:r w:rsidR="000A72D6" w:rsidRPr="000650DB">
        <w:rPr>
          <w:rFonts w:asciiTheme="majorHAnsi" w:hAnsiTheme="majorHAnsi"/>
          <w:bCs/>
          <w:sz w:val="22"/>
          <w:szCs w:val="22"/>
        </w:rPr>
        <w:t xml:space="preserve">haczy w roku </w:t>
      </w:r>
      <w:r w:rsidR="000650DB" w:rsidRPr="000650DB">
        <w:rPr>
          <w:rFonts w:asciiTheme="majorHAnsi" w:hAnsiTheme="majorHAnsi"/>
          <w:bCs/>
          <w:sz w:val="22"/>
          <w:szCs w:val="22"/>
        </w:rPr>
        <w:t>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38"/>
        <w:gridCol w:w="1872"/>
      </w:tblGrid>
      <w:tr w:rsidR="000650DB" w:rsidRPr="000650DB" w:rsidTr="002B01DC">
        <w:tc>
          <w:tcPr>
            <w:tcW w:w="7338" w:type="dxa"/>
            <w:shd w:val="clear" w:color="auto" w:fill="FDE9D9" w:themeFill="accent6" w:themeFillTint="33"/>
          </w:tcPr>
          <w:p w:rsidR="00C02EB7" w:rsidRPr="000650DB" w:rsidRDefault="00C02EB7" w:rsidP="00C02EB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Wyszczególnienie</w:t>
            </w:r>
          </w:p>
        </w:tc>
        <w:tc>
          <w:tcPr>
            <w:tcW w:w="1872" w:type="dxa"/>
            <w:shd w:val="clear" w:color="auto" w:fill="FDE9D9" w:themeFill="accent6" w:themeFillTint="33"/>
          </w:tcPr>
          <w:p w:rsidR="00C02EB7" w:rsidRPr="000650DB" w:rsidRDefault="00C02EB7" w:rsidP="0014691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Liczba uczniów w poprzednim roku szkolnym (</w:t>
            </w:r>
            <w:r w:rsidR="0014691F" w:rsidRPr="000650DB">
              <w:rPr>
                <w:rFonts w:asciiTheme="majorHAnsi" w:hAnsiTheme="majorHAnsi"/>
                <w:bCs/>
                <w:sz w:val="22"/>
                <w:szCs w:val="22"/>
              </w:rPr>
              <w:t>I-VIII</w:t>
            </w: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C02EB7" w:rsidRPr="000650DB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podstawowych</w:t>
            </w:r>
          </w:p>
        </w:tc>
        <w:tc>
          <w:tcPr>
            <w:tcW w:w="1872" w:type="dxa"/>
          </w:tcPr>
          <w:p w:rsidR="00C02EB7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81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C02EB7" w:rsidRPr="000650DB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- uczniowie zasadniczych szkół zawodowych</w:t>
            </w:r>
          </w:p>
        </w:tc>
        <w:tc>
          <w:tcPr>
            <w:tcW w:w="1872" w:type="dxa"/>
          </w:tcPr>
          <w:p w:rsidR="00C02EB7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  <w:vAlign w:val="center"/>
          </w:tcPr>
          <w:p w:rsidR="00C02EB7" w:rsidRPr="000650DB" w:rsidRDefault="00C02EB7" w:rsidP="00CF54CC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- uczniowie L</w:t>
            </w:r>
            <w:r w:rsidR="000A72D6" w:rsidRPr="000650DB">
              <w:rPr>
                <w:rFonts w:asciiTheme="majorHAnsi" w:hAnsiTheme="majorHAnsi"/>
                <w:bCs/>
                <w:sz w:val="22"/>
                <w:szCs w:val="22"/>
              </w:rPr>
              <w:t xml:space="preserve">iceum </w:t>
            </w: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O</w:t>
            </w:r>
            <w:r w:rsidR="000A72D6" w:rsidRPr="000650DB">
              <w:rPr>
                <w:rFonts w:asciiTheme="majorHAnsi" w:hAnsiTheme="majorHAnsi"/>
                <w:bCs/>
                <w:sz w:val="22"/>
                <w:szCs w:val="22"/>
              </w:rPr>
              <w:t>gólnokształcącego</w:t>
            </w:r>
          </w:p>
        </w:tc>
        <w:tc>
          <w:tcPr>
            <w:tcW w:w="1872" w:type="dxa"/>
          </w:tcPr>
          <w:p w:rsidR="00C02EB7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C02EB7" w:rsidRPr="000650DB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Stypendium szkolne - uczniowie T</w:t>
            </w:r>
            <w:r w:rsidR="000A72D6" w:rsidRPr="000650DB">
              <w:rPr>
                <w:rFonts w:asciiTheme="majorHAnsi" w:hAnsiTheme="majorHAnsi"/>
                <w:bCs/>
                <w:sz w:val="22"/>
                <w:szCs w:val="22"/>
              </w:rPr>
              <w:t>echnikum</w:t>
            </w:r>
          </w:p>
        </w:tc>
        <w:tc>
          <w:tcPr>
            <w:tcW w:w="1872" w:type="dxa"/>
          </w:tcPr>
          <w:p w:rsidR="00C02EB7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C02EB7" w:rsidRPr="000650DB" w:rsidRDefault="00C02EB7" w:rsidP="00B056A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- uczniowie szkół specjalnych przysposabiających do pracy</w:t>
            </w:r>
          </w:p>
        </w:tc>
        <w:tc>
          <w:tcPr>
            <w:tcW w:w="1872" w:type="dxa"/>
          </w:tcPr>
          <w:p w:rsidR="00C02EB7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0A72D6" w:rsidRPr="000650DB" w:rsidRDefault="000A72D6" w:rsidP="00B056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– szkoła policealna</w:t>
            </w:r>
          </w:p>
        </w:tc>
        <w:tc>
          <w:tcPr>
            <w:tcW w:w="1872" w:type="dxa"/>
          </w:tcPr>
          <w:p w:rsidR="000A72D6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0650DB" w:rsidRPr="000650DB" w:rsidTr="00060FDD">
        <w:tc>
          <w:tcPr>
            <w:tcW w:w="7338" w:type="dxa"/>
            <w:shd w:val="clear" w:color="auto" w:fill="FDE9D9" w:themeFill="accent6" w:themeFillTint="33"/>
          </w:tcPr>
          <w:p w:rsidR="000A72D6" w:rsidRPr="000650DB" w:rsidRDefault="000A72D6" w:rsidP="00B056A8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 w:rsidRPr="000650DB">
              <w:rPr>
                <w:rFonts w:asciiTheme="majorHAnsi" w:hAnsiTheme="majorHAnsi"/>
                <w:bCs/>
                <w:sz w:val="22"/>
                <w:szCs w:val="22"/>
              </w:rPr>
              <w:t>Stypendium szkolne – branżowa szkoła I stopnia</w:t>
            </w:r>
          </w:p>
        </w:tc>
        <w:tc>
          <w:tcPr>
            <w:tcW w:w="1872" w:type="dxa"/>
          </w:tcPr>
          <w:p w:rsidR="000A72D6" w:rsidRPr="000650DB" w:rsidRDefault="000650DB" w:rsidP="00C02EB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</w:tr>
    </w:tbl>
    <w:p w:rsidR="007004E7" w:rsidRPr="003A429A" w:rsidRDefault="007004E7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7004E7" w:rsidRPr="003A429A" w:rsidRDefault="007004E7" w:rsidP="008C6CA6">
      <w:pPr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DC2B8E" w:rsidRDefault="003D704A" w:rsidP="00E462F5">
      <w:pPr>
        <w:pStyle w:val="Akapitzlist"/>
        <w:numPr>
          <w:ilvl w:val="1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DC2B8E">
        <w:rPr>
          <w:rFonts w:asciiTheme="majorHAnsi" w:hAnsiTheme="majorHAnsi"/>
          <w:b/>
          <w:sz w:val="22"/>
          <w:szCs w:val="22"/>
        </w:rPr>
        <w:t>Stypendia motywacyjne</w:t>
      </w:r>
    </w:p>
    <w:p w:rsidR="00E462F5" w:rsidRPr="003A429A" w:rsidRDefault="00E462F5" w:rsidP="00E462F5">
      <w:pPr>
        <w:pStyle w:val="Akapitzlist"/>
        <w:ind w:left="1364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CB6EE0" w:rsidRPr="000650DB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0650DB">
        <w:rPr>
          <w:rFonts w:asciiTheme="majorHAnsi" w:hAnsiTheme="majorHAnsi"/>
          <w:sz w:val="22"/>
          <w:szCs w:val="22"/>
        </w:rPr>
        <w:t>Zgodnie z art. 90 d ustawy o systemie oświaty</w:t>
      </w:r>
      <w:r w:rsidR="0081577B">
        <w:rPr>
          <w:rFonts w:asciiTheme="majorHAnsi" w:hAnsiTheme="majorHAnsi"/>
          <w:sz w:val="22"/>
          <w:szCs w:val="22"/>
        </w:rPr>
        <w:t>,</w:t>
      </w:r>
      <w:r w:rsidRPr="000650DB">
        <w:rPr>
          <w:rFonts w:asciiTheme="majorHAnsi" w:hAnsiTheme="majorHAnsi"/>
          <w:sz w:val="22"/>
          <w:szCs w:val="22"/>
        </w:rPr>
        <w:t xml:space="preserve"> uczniowie mogą otrzymywać stypendium mot</w:t>
      </w:r>
      <w:r w:rsidRPr="000650DB">
        <w:rPr>
          <w:rFonts w:asciiTheme="majorHAnsi" w:hAnsiTheme="majorHAnsi"/>
          <w:sz w:val="22"/>
          <w:szCs w:val="22"/>
        </w:rPr>
        <w:t>y</w:t>
      </w:r>
      <w:r w:rsidRPr="000650DB">
        <w:rPr>
          <w:rFonts w:asciiTheme="majorHAnsi" w:hAnsiTheme="majorHAnsi"/>
          <w:sz w:val="22"/>
          <w:szCs w:val="22"/>
        </w:rPr>
        <w:t xml:space="preserve">wacyjne służące wspieraniu edukacji uczniów zdolnych. Szkoły </w:t>
      </w:r>
      <w:r w:rsidR="005053DF" w:rsidRPr="000650DB">
        <w:rPr>
          <w:rFonts w:asciiTheme="majorHAnsi" w:hAnsiTheme="majorHAnsi"/>
          <w:sz w:val="22"/>
          <w:szCs w:val="22"/>
        </w:rPr>
        <w:t>przyznają</w:t>
      </w:r>
      <w:r w:rsidR="00C131A9" w:rsidRPr="000650DB">
        <w:rPr>
          <w:rFonts w:asciiTheme="majorHAnsi" w:hAnsiTheme="majorHAnsi"/>
          <w:sz w:val="22"/>
          <w:szCs w:val="22"/>
        </w:rPr>
        <w:t xml:space="preserve"> stypendia za wyniki </w:t>
      </w:r>
      <w:r w:rsidR="00DC2B8E">
        <w:rPr>
          <w:rFonts w:asciiTheme="majorHAnsi" w:hAnsiTheme="majorHAnsi"/>
          <w:sz w:val="22"/>
          <w:szCs w:val="22"/>
        </w:rPr>
        <w:t xml:space="preserve"> </w:t>
      </w:r>
      <w:r w:rsidR="0081577B">
        <w:rPr>
          <w:rFonts w:asciiTheme="majorHAnsi" w:hAnsiTheme="majorHAnsi"/>
          <w:sz w:val="22"/>
          <w:szCs w:val="22"/>
        </w:rPr>
        <w:br/>
      </w:r>
      <w:r w:rsidR="00C131A9" w:rsidRPr="000650DB">
        <w:rPr>
          <w:rFonts w:asciiTheme="majorHAnsi" w:hAnsiTheme="majorHAnsi"/>
          <w:sz w:val="22"/>
          <w:szCs w:val="22"/>
        </w:rPr>
        <w:t>w nauce</w:t>
      </w:r>
      <w:r w:rsidR="00CE76A9" w:rsidRPr="000650DB">
        <w:rPr>
          <w:rFonts w:asciiTheme="majorHAnsi" w:hAnsiTheme="majorHAnsi"/>
          <w:sz w:val="22"/>
          <w:szCs w:val="22"/>
        </w:rPr>
        <w:t xml:space="preserve"> </w:t>
      </w:r>
      <w:r w:rsidRPr="000650DB">
        <w:rPr>
          <w:rFonts w:asciiTheme="majorHAnsi" w:hAnsiTheme="majorHAnsi"/>
          <w:sz w:val="22"/>
          <w:szCs w:val="22"/>
        </w:rPr>
        <w:t>i sporcie fakultatywnie i uznaniowo, biorąc pod uwagę możliwości finansowe gminy</w:t>
      </w:r>
      <w:r w:rsidR="00892C4C" w:rsidRPr="000650DB">
        <w:rPr>
          <w:rFonts w:asciiTheme="majorHAnsi" w:hAnsiTheme="majorHAnsi"/>
          <w:sz w:val="22"/>
          <w:szCs w:val="22"/>
        </w:rPr>
        <w:br/>
      </w:r>
      <w:r w:rsidRPr="000650DB">
        <w:rPr>
          <w:rFonts w:asciiTheme="majorHAnsi" w:hAnsiTheme="majorHAnsi"/>
          <w:sz w:val="22"/>
          <w:szCs w:val="22"/>
        </w:rPr>
        <w:t>i dokonaną ocenę osiągnięć.</w:t>
      </w:r>
    </w:p>
    <w:p w:rsidR="00892C4C" w:rsidRPr="000650DB" w:rsidRDefault="00892C4C" w:rsidP="008C6CA6">
      <w:pPr>
        <w:jc w:val="both"/>
        <w:rPr>
          <w:rFonts w:asciiTheme="majorHAnsi" w:hAnsiTheme="majorHAnsi"/>
          <w:sz w:val="22"/>
          <w:szCs w:val="22"/>
        </w:rPr>
      </w:pPr>
    </w:p>
    <w:p w:rsidR="00892C4C" w:rsidRPr="003A429A" w:rsidRDefault="00892C4C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0538BC" w:rsidRPr="000650DB" w:rsidRDefault="000A73B8" w:rsidP="008C6CA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Tab. 29 </w:t>
      </w:r>
      <w:r w:rsidR="008C6CA6" w:rsidRPr="000650DB">
        <w:rPr>
          <w:rFonts w:asciiTheme="majorHAnsi" w:hAnsiTheme="majorHAnsi"/>
          <w:sz w:val="22"/>
          <w:szCs w:val="22"/>
        </w:rPr>
        <w:t xml:space="preserve">Stypendia naukowe i sportowe w roku szkolnym </w:t>
      </w:r>
      <w:r w:rsidR="000650DB" w:rsidRPr="000650DB">
        <w:rPr>
          <w:rFonts w:asciiTheme="majorHAnsi" w:hAnsiTheme="majorHAnsi"/>
          <w:sz w:val="22"/>
          <w:szCs w:val="22"/>
        </w:rPr>
        <w:t>2019/2020</w:t>
      </w:r>
      <w:r w:rsidR="0081577B">
        <w:rPr>
          <w:rFonts w:asciiTheme="majorHAnsi" w:hAnsiTheme="majorHAnsi"/>
          <w:sz w:val="22"/>
          <w:szCs w:val="22"/>
        </w:rPr>
        <w:t>.</w:t>
      </w:r>
    </w:p>
    <w:p w:rsidR="00CC55E6" w:rsidRPr="000650DB" w:rsidRDefault="00CC55E6" w:rsidP="008C6CA6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850"/>
        <w:gridCol w:w="1369"/>
        <w:gridCol w:w="899"/>
        <w:gridCol w:w="1192"/>
        <w:gridCol w:w="934"/>
        <w:gridCol w:w="1287"/>
        <w:gridCol w:w="840"/>
        <w:gridCol w:w="1381"/>
      </w:tblGrid>
      <w:tr w:rsidR="003A429A" w:rsidRPr="000650DB" w:rsidTr="002B01DC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F04B7E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S</w:t>
            </w:r>
            <w:r w:rsidR="000538BC" w:rsidRPr="000650DB">
              <w:rPr>
                <w:rFonts w:asciiTheme="majorHAnsi" w:hAnsiTheme="majorHAnsi"/>
                <w:b/>
                <w:sz w:val="22"/>
                <w:szCs w:val="22"/>
              </w:rPr>
              <w:t>zkoła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I półrocze</w:t>
            </w:r>
          </w:p>
        </w:tc>
        <w:tc>
          <w:tcPr>
            <w:tcW w:w="4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II półrocze</w:t>
            </w:r>
          </w:p>
        </w:tc>
      </w:tr>
      <w:tr w:rsidR="003A429A" w:rsidRPr="000650DB" w:rsidTr="002B01D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stypendia za wyn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ki w nauce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stypendia za osi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ą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gnięcia sportowe</w:t>
            </w:r>
          </w:p>
        </w:tc>
      </w:tr>
      <w:tr w:rsidR="003A429A" w:rsidRPr="000650DB" w:rsidTr="002B01DC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>
            <w:pPr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0650DB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0650DB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0650DB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0650DB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0650DB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0650DB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0650DB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0650DB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0650DB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l</w:t>
            </w:r>
            <w:r w:rsidR="005053DF" w:rsidRPr="000650DB">
              <w:rPr>
                <w:rFonts w:asciiTheme="majorHAnsi" w:hAnsiTheme="majorHAnsi"/>
                <w:sz w:val="22"/>
                <w:szCs w:val="22"/>
              </w:rPr>
              <w:t>iczba</w:t>
            </w:r>
            <w:r w:rsidRPr="000650DB">
              <w:rPr>
                <w:rFonts w:asciiTheme="majorHAnsi" w:hAnsiTheme="majorHAnsi"/>
                <w:sz w:val="22"/>
                <w:szCs w:val="22"/>
              </w:rPr>
              <w:t xml:space="preserve"> uczniów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053DF" w:rsidRPr="000650DB" w:rsidRDefault="000538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 xml:space="preserve">kwota </w:t>
            </w:r>
          </w:p>
          <w:p w:rsidR="000538BC" w:rsidRPr="000650DB" w:rsidRDefault="000538BC" w:rsidP="005053DF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w zł</w:t>
            </w:r>
          </w:p>
        </w:tc>
      </w:tr>
      <w:tr w:rsidR="003A429A" w:rsidRPr="000650DB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0650DB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SP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3 620,00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2 520,00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10 970,00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80,00</w:t>
            </w:r>
          </w:p>
        </w:tc>
      </w:tr>
      <w:tr w:rsidR="003A429A" w:rsidRPr="000650DB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0650DB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ESP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DB" w:rsidRPr="000650DB" w:rsidRDefault="000650DB" w:rsidP="000650DB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6 050,00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160,00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8 860,00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660,00</w:t>
            </w:r>
          </w:p>
        </w:tc>
      </w:tr>
      <w:tr w:rsidR="003A429A" w:rsidRPr="000650DB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0650DB" w:rsidRDefault="000538BC">
            <w:pPr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</w:rPr>
              <w:t>SP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7 290,00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3 840,00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13 620,00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1 720,00</w:t>
            </w:r>
          </w:p>
        </w:tc>
      </w:tr>
      <w:tr w:rsidR="003A429A" w:rsidRPr="000650DB" w:rsidTr="002B01D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0538BC" w:rsidRPr="000650DB" w:rsidRDefault="000538BC">
            <w:pPr>
              <w:jc w:val="both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Og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ó</w:t>
            </w:r>
            <w:r w:rsidRPr="000650DB">
              <w:rPr>
                <w:rFonts w:asciiTheme="majorHAnsi" w:hAnsiTheme="majorHAnsi"/>
                <w:b/>
                <w:sz w:val="22"/>
                <w:szCs w:val="22"/>
              </w:rPr>
              <w:t>łem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194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16 960,00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0650DB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0650DB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0650DB">
              <w:rPr>
                <w:rFonts w:asciiTheme="majorHAnsi" w:hAnsiTheme="majorHAnsi"/>
                <w:sz w:val="22"/>
                <w:szCs w:val="22"/>
                <w:lang w:eastAsia="en-US"/>
              </w:rPr>
              <w:t>6 520,00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33 450,00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F8396E" w:rsidP="00FC0652">
            <w:pPr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38BC" w:rsidRPr="000650DB" w:rsidRDefault="00F8396E" w:rsidP="00FC0652">
            <w:pPr>
              <w:jc w:val="right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  <w:lang w:eastAsia="en-US"/>
              </w:rPr>
              <w:t>2 460,00</w:t>
            </w:r>
          </w:p>
        </w:tc>
      </w:tr>
    </w:tbl>
    <w:p w:rsidR="000538BC" w:rsidRPr="003A429A" w:rsidRDefault="000538BC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F8396E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F8396E">
        <w:rPr>
          <w:rFonts w:asciiTheme="majorHAnsi" w:hAnsiTheme="majorHAnsi"/>
          <w:sz w:val="22"/>
          <w:szCs w:val="22"/>
        </w:rPr>
        <w:t xml:space="preserve">W roku szkolnym </w:t>
      </w:r>
      <w:r w:rsidR="00F8396E" w:rsidRPr="00F8396E">
        <w:rPr>
          <w:rFonts w:asciiTheme="majorHAnsi" w:hAnsiTheme="majorHAnsi"/>
          <w:sz w:val="22"/>
          <w:szCs w:val="22"/>
        </w:rPr>
        <w:t>2019/2020</w:t>
      </w:r>
      <w:r w:rsidRPr="00F8396E">
        <w:rPr>
          <w:rFonts w:asciiTheme="majorHAnsi" w:hAnsiTheme="majorHAnsi"/>
          <w:sz w:val="22"/>
          <w:szCs w:val="22"/>
        </w:rPr>
        <w:t xml:space="preserve">, łącznie w obu semestrach nauki, wydatkowano kwotę </w:t>
      </w:r>
      <w:r w:rsidR="00472B26" w:rsidRPr="00F8396E">
        <w:rPr>
          <w:rFonts w:asciiTheme="majorHAnsi" w:hAnsiTheme="majorHAnsi"/>
          <w:sz w:val="22"/>
          <w:szCs w:val="22"/>
        </w:rPr>
        <w:t xml:space="preserve"> </w:t>
      </w:r>
      <w:r w:rsidR="00F8396E" w:rsidRPr="00F8396E">
        <w:rPr>
          <w:rFonts w:asciiTheme="majorHAnsi" w:hAnsiTheme="majorHAnsi"/>
          <w:sz w:val="22"/>
          <w:szCs w:val="22"/>
        </w:rPr>
        <w:t>59 390</w:t>
      </w:r>
      <w:r w:rsidR="00892C4C" w:rsidRPr="00F8396E">
        <w:rPr>
          <w:rFonts w:asciiTheme="majorHAnsi" w:hAnsiTheme="majorHAnsi"/>
          <w:sz w:val="22"/>
          <w:szCs w:val="22"/>
        </w:rPr>
        <w:t xml:space="preserve"> </w:t>
      </w:r>
      <w:r w:rsidRPr="00F8396E">
        <w:rPr>
          <w:rFonts w:asciiTheme="majorHAnsi" w:hAnsiTheme="majorHAnsi"/>
          <w:sz w:val="22"/>
          <w:szCs w:val="22"/>
        </w:rPr>
        <w:t xml:space="preserve">zł na wypłatę stypendiów za wyniki w nauce i sporcie. </w:t>
      </w: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137A92" w:rsidRDefault="00FE768D" w:rsidP="008C6CA6">
      <w:pPr>
        <w:jc w:val="both"/>
        <w:rPr>
          <w:rFonts w:asciiTheme="majorHAnsi" w:hAnsiTheme="majorHAnsi"/>
          <w:b/>
          <w:sz w:val="22"/>
          <w:szCs w:val="22"/>
        </w:rPr>
      </w:pPr>
      <w:r w:rsidRPr="00137A92">
        <w:rPr>
          <w:rFonts w:asciiTheme="majorHAnsi" w:hAnsiTheme="majorHAnsi"/>
          <w:b/>
          <w:sz w:val="22"/>
          <w:szCs w:val="22"/>
        </w:rPr>
        <w:t xml:space="preserve">6.3. </w:t>
      </w:r>
      <w:r w:rsidR="00484A23" w:rsidRPr="00137A92">
        <w:rPr>
          <w:rFonts w:asciiTheme="majorHAnsi" w:hAnsiTheme="majorHAnsi"/>
          <w:b/>
          <w:sz w:val="22"/>
          <w:szCs w:val="22"/>
        </w:rPr>
        <w:t>Stypendium</w:t>
      </w:r>
      <w:r w:rsidRPr="00137A92">
        <w:rPr>
          <w:rFonts w:asciiTheme="majorHAnsi" w:hAnsiTheme="majorHAnsi"/>
          <w:b/>
          <w:sz w:val="22"/>
          <w:szCs w:val="22"/>
        </w:rPr>
        <w:t xml:space="preserve"> Burmistrza „Złota Sowa</w:t>
      </w:r>
      <w:r w:rsidR="0081577B">
        <w:rPr>
          <w:rFonts w:asciiTheme="majorHAnsi" w:hAnsiTheme="majorHAnsi"/>
          <w:b/>
          <w:sz w:val="22"/>
          <w:szCs w:val="22"/>
        </w:rPr>
        <w:t>”</w:t>
      </w:r>
    </w:p>
    <w:p w:rsidR="008C6CA6" w:rsidRPr="00137A92" w:rsidRDefault="008C6CA6" w:rsidP="008C6CA6">
      <w:pPr>
        <w:jc w:val="both"/>
        <w:rPr>
          <w:rFonts w:asciiTheme="majorHAnsi" w:hAnsiTheme="majorHAnsi"/>
          <w:sz w:val="22"/>
          <w:szCs w:val="22"/>
        </w:rPr>
      </w:pPr>
    </w:p>
    <w:p w:rsidR="0071213B" w:rsidRPr="00137A92" w:rsidRDefault="00472B26" w:rsidP="008C6CA6">
      <w:pPr>
        <w:jc w:val="both"/>
        <w:rPr>
          <w:rFonts w:asciiTheme="majorHAnsi" w:hAnsiTheme="majorHAnsi"/>
          <w:sz w:val="22"/>
          <w:szCs w:val="22"/>
        </w:rPr>
      </w:pPr>
      <w:r w:rsidRPr="00137A92">
        <w:rPr>
          <w:rFonts w:asciiTheme="majorHAnsi" w:hAnsiTheme="majorHAnsi"/>
          <w:sz w:val="22"/>
          <w:szCs w:val="22"/>
        </w:rPr>
        <w:t>W r</w:t>
      </w:r>
      <w:r w:rsidR="00484A23" w:rsidRPr="00137A92">
        <w:rPr>
          <w:rFonts w:asciiTheme="majorHAnsi" w:hAnsiTheme="majorHAnsi"/>
          <w:sz w:val="22"/>
          <w:szCs w:val="22"/>
        </w:rPr>
        <w:t xml:space="preserve">oku szkolnym </w:t>
      </w:r>
      <w:r w:rsidR="00137A92" w:rsidRPr="00137A92">
        <w:rPr>
          <w:rFonts w:asciiTheme="majorHAnsi" w:hAnsiTheme="majorHAnsi"/>
          <w:sz w:val="22"/>
          <w:szCs w:val="22"/>
        </w:rPr>
        <w:t>2019/2020</w:t>
      </w:r>
      <w:r w:rsidR="004F33D4" w:rsidRPr="00137A92">
        <w:rPr>
          <w:rFonts w:asciiTheme="majorHAnsi" w:hAnsiTheme="majorHAnsi"/>
          <w:sz w:val="22"/>
          <w:szCs w:val="22"/>
        </w:rPr>
        <w:t xml:space="preserve"> </w:t>
      </w:r>
      <w:r w:rsidR="00484A23" w:rsidRPr="00137A92">
        <w:rPr>
          <w:rFonts w:asciiTheme="majorHAnsi" w:hAnsiTheme="majorHAnsi"/>
          <w:sz w:val="22"/>
          <w:szCs w:val="22"/>
        </w:rPr>
        <w:t>Stypendium</w:t>
      </w:r>
      <w:r w:rsidR="004F33D4" w:rsidRPr="00137A92">
        <w:rPr>
          <w:rFonts w:asciiTheme="majorHAnsi" w:hAnsiTheme="majorHAnsi"/>
          <w:sz w:val="22"/>
          <w:szCs w:val="22"/>
        </w:rPr>
        <w:t xml:space="preserve"> B</w:t>
      </w:r>
      <w:r w:rsidRPr="00137A92">
        <w:rPr>
          <w:rFonts w:asciiTheme="majorHAnsi" w:hAnsiTheme="majorHAnsi"/>
          <w:sz w:val="22"/>
          <w:szCs w:val="22"/>
        </w:rPr>
        <w:t xml:space="preserve">urmistrza Miasta Bielawa „Złota Sowa” otrzymało </w:t>
      </w:r>
      <w:r w:rsidR="007E53D7" w:rsidRPr="00137A92">
        <w:rPr>
          <w:rFonts w:asciiTheme="majorHAnsi" w:hAnsiTheme="majorHAnsi"/>
          <w:sz w:val="22"/>
          <w:szCs w:val="22"/>
        </w:rPr>
        <w:t>17</w:t>
      </w:r>
      <w:r w:rsidR="00484A23" w:rsidRPr="00137A92">
        <w:rPr>
          <w:rFonts w:asciiTheme="majorHAnsi" w:hAnsiTheme="majorHAnsi"/>
          <w:sz w:val="22"/>
          <w:szCs w:val="22"/>
        </w:rPr>
        <w:t xml:space="preserve"> uczniów</w:t>
      </w:r>
      <w:r w:rsidRPr="00137A92">
        <w:rPr>
          <w:rFonts w:asciiTheme="majorHAnsi" w:hAnsiTheme="majorHAnsi"/>
          <w:sz w:val="22"/>
          <w:szCs w:val="22"/>
        </w:rPr>
        <w:t>. Laure</w:t>
      </w:r>
      <w:r w:rsidR="004F33D4" w:rsidRPr="00137A92">
        <w:rPr>
          <w:rFonts w:asciiTheme="majorHAnsi" w:hAnsiTheme="majorHAnsi"/>
          <w:sz w:val="22"/>
          <w:szCs w:val="22"/>
        </w:rPr>
        <w:t>a</w:t>
      </w:r>
      <w:r w:rsidRPr="00137A92">
        <w:rPr>
          <w:rFonts w:asciiTheme="majorHAnsi" w:hAnsiTheme="majorHAnsi"/>
          <w:sz w:val="22"/>
          <w:szCs w:val="22"/>
        </w:rPr>
        <w:t>ci nagrodzeni zos</w:t>
      </w:r>
      <w:r w:rsidR="00484A23" w:rsidRPr="00137A92">
        <w:rPr>
          <w:rFonts w:asciiTheme="majorHAnsi" w:hAnsiTheme="majorHAnsi"/>
          <w:sz w:val="22"/>
          <w:szCs w:val="22"/>
        </w:rPr>
        <w:t xml:space="preserve">tali za wybitne wyniki w nauce, </w:t>
      </w:r>
      <w:r w:rsidRPr="00137A92">
        <w:rPr>
          <w:rFonts w:asciiTheme="majorHAnsi" w:hAnsiTheme="majorHAnsi"/>
          <w:sz w:val="22"/>
          <w:szCs w:val="22"/>
        </w:rPr>
        <w:t>szc</w:t>
      </w:r>
      <w:r w:rsidR="004F33D4" w:rsidRPr="00137A92">
        <w:rPr>
          <w:rFonts w:asciiTheme="majorHAnsi" w:hAnsiTheme="majorHAnsi"/>
          <w:sz w:val="22"/>
          <w:szCs w:val="22"/>
        </w:rPr>
        <w:t>z</w:t>
      </w:r>
      <w:r w:rsidRPr="00137A92">
        <w:rPr>
          <w:rFonts w:asciiTheme="majorHAnsi" w:hAnsiTheme="majorHAnsi"/>
          <w:sz w:val="22"/>
          <w:szCs w:val="22"/>
        </w:rPr>
        <w:t xml:space="preserve">ególne osiągniecia </w:t>
      </w:r>
      <w:r w:rsidR="00484A23" w:rsidRPr="00137A92">
        <w:rPr>
          <w:rFonts w:asciiTheme="majorHAnsi" w:hAnsiTheme="majorHAnsi"/>
          <w:sz w:val="22"/>
          <w:szCs w:val="22"/>
        </w:rPr>
        <w:t>a</w:t>
      </w:r>
      <w:r w:rsidR="00484A23" w:rsidRPr="00137A92">
        <w:rPr>
          <w:rFonts w:asciiTheme="majorHAnsi" w:hAnsiTheme="majorHAnsi"/>
          <w:sz w:val="22"/>
          <w:szCs w:val="22"/>
        </w:rPr>
        <w:t>r</w:t>
      </w:r>
      <w:r w:rsidR="00484A23" w:rsidRPr="00137A92">
        <w:rPr>
          <w:rFonts w:asciiTheme="majorHAnsi" w:hAnsiTheme="majorHAnsi"/>
          <w:sz w:val="22"/>
          <w:szCs w:val="22"/>
        </w:rPr>
        <w:t xml:space="preserve">tystyczne i </w:t>
      </w:r>
      <w:r w:rsidRPr="00137A92">
        <w:rPr>
          <w:rFonts w:asciiTheme="majorHAnsi" w:hAnsiTheme="majorHAnsi"/>
          <w:sz w:val="22"/>
          <w:szCs w:val="22"/>
        </w:rPr>
        <w:t xml:space="preserve">sportowe. Na wypłatę nagród przeznaczono środki w wysokości </w:t>
      </w:r>
      <w:r w:rsidR="007E53D7" w:rsidRPr="00137A92">
        <w:rPr>
          <w:rFonts w:asciiTheme="majorHAnsi" w:hAnsiTheme="majorHAnsi"/>
          <w:sz w:val="22"/>
          <w:szCs w:val="22"/>
        </w:rPr>
        <w:t>17</w:t>
      </w:r>
      <w:r w:rsidR="00484A23" w:rsidRPr="00137A92">
        <w:rPr>
          <w:rFonts w:asciiTheme="majorHAnsi" w:hAnsiTheme="majorHAnsi"/>
          <w:sz w:val="22"/>
          <w:szCs w:val="22"/>
        </w:rPr>
        <w:t> 000,00</w:t>
      </w:r>
      <w:r w:rsidRPr="00137A92">
        <w:rPr>
          <w:rFonts w:asciiTheme="majorHAnsi" w:hAnsiTheme="majorHAnsi"/>
          <w:sz w:val="22"/>
          <w:szCs w:val="22"/>
        </w:rPr>
        <w:t xml:space="preserve"> zł.</w:t>
      </w:r>
    </w:p>
    <w:p w:rsidR="00B30AA0" w:rsidRPr="003A429A" w:rsidRDefault="00B30AA0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0650DB" w:rsidRDefault="003D704A" w:rsidP="00DC2908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0650DB">
        <w:rPr>
          <w:rFonts w:asciiTheme="majorHAnsi" w:hAnsiTheme="majorHAnsi"/>
          <w:b/>
          <w:sz w:val="22"/>
          <w:szCs w:val="22"/>
        </w:rPr>
        <w:t>Dowożenie dzieci do szkół</w:t>
      </w:r>
    </w:p>
    <w:p w:rsidR="003335A5" w:rsidRPr="000650DB" w:rsidRDefault="003335A5" w:rsidP="003335A5">
      <w:pPr>
        <w:pStyle w:val="Akapitzlist"/>
        <w:ind w:left="1004"/>
        <w:jc w:val="both"/>
        <w:rPr>
          <w:rFonts w:asciiTheme="majorHAnsi" w:hAnsiTheme="majorHAnsi"/>
          <w:b/>
          <w:sz w:val="22"/>
          <w:szCs w:val="22"/>
        </w:rPr>
      </w:pPr>
    </w:p>
    <w:p w:rsidR="003335A5" w:rsidRPr="000650DB" w:rsidRDefault="003335A5" w:rsidP="003335A5">
      <w:pPr>
        <w:jc w:val="both"/>
        <w:rPr>
          <w:rFonts w:asciiTheme="majorHAnsi" w:hAnsiTheme="majorHAnsi"/>
          <w:sz w:val="22"/>
          <w:szCs w:val="22"/>
        </w:rPr>
      </w:pPr>
      <w:r w:rsidRPr="000650DB">
        <w:rPr>
          <w:rFonts w:asciiTheme="majorHAnsi" w:hAnsiTheme="majorHAnsi"/>
          <w:sz w:val="22"/>
          <w:szCs w:val="22"/>
        </w:rPr>
        <w:t xml:space="preserve">Zgodnie z zapisami prawa oświatowego, organ prowadzący zobowiązany jest do dowozu dzieci do szkół w określonych ustawą przypadkach. </w:t>
      </w:r>
    </w:p>
    <w:p w:rsidR="00461097" w:rsidRPr="000650DB" w:rsidRDefault="003335A5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0650DB">
        <w:rPr>
          <w:rFonts w:asciiTheme="majorHAnsi" w:eastAsia="Calibri" w:hAnsiTheme="majorHAnsi"/>
          <w:sz w:val="22"/>
          <w:szCs w:val="22"/>
          <w:lang w:eastAsia="en-US"/>
        </w:rPr>
        <w:t>Dowóz dzieci odbywa się na podstawie umów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 zawiązanych ze stowarzyszenia</w:t>
      </w:r>
      <w:r w:rsidRPr="000650DB">
        <w:rPr>
          <w:rFonts w:asciiTheme="majorHAnsi" w:eastAsia="Calibri" w:hAnsiTheme="majorHAnsi"/>
          <w:sz w:val="22"/>
          <w:szCs w:val="22"/>
          <w:lang w:eastAsia="en-US"/>
        </w:rPr>
        <w:t>mi i placówkami niepublicznymi,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 które dowożą dzieci własnymi środkami transportu, a także na podstawie umów zawartych z rodzicami o zwrot kosztu dowożenia dziecka niepełnosprawnego do placó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>w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>ki w celu realizacji obowiązku przedszkolnego lub szkolnego oraz z fir</w:t>
      </w:r>
      <w:r w:rsidR="00F611E0"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mami transportowymi wyłonionymi 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w drodze konkursu ofert. </w:t>
      </w:r>
    </w:p>
    <w:p w:rsidR="00461097" w:rsidRPr="000650DB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Ponadto dzieci niepełnosprawne uczęszczające do szkół na terenie Gminy Bielawa dowożone są gminnym środkiem transportu, tj. miniautobusem zakupionym do realizacji w/w zadania. </w:t>
      </w:r>
    </w:p>
    <w:p w:rsidR="00461097" w:rsidRPr="000650DB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0650DB">
        <w:rPr>
          <w:rFonts w:asciiTheme="majorHAnsi" w:eastAsia="Calibri" w:hAnsiTheme="majorHAnsi"/>
          <w:sz w:val="22"/>
          <w:szCs w:val="22"/>
          <w:lang w:eastAsia="en-US"/>
        </w:rPr>
        <w:t>Tak duża rozpiętość sposobów realizowania dowożenia wynika z faktu, że rodzic wybiera pl</w:t>
      </w:r>
      <w:r w:rsidRPr="000650DB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cówkę, która jego zdaniem będzie najbardziej odpowiadała potrzebom dziecka. </w:t>
      </w:r>
    </w:p>
    <w:p w:rsidR="001A6CC8" w:rsidRPr="000650DB" w:rsidRDefault="001A6CC8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461097" w:rsidRPr="000650DB" w:rsidRDefault="000A73B8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>
        <w:rPr>
          <w:rFonts w:asciiTheme="majorHAnsi" w:eastAsia="Calibri" w:hAnsiTheme="majorHAnsi"/>
          <w:sz w:val="22"/>
          <w:szCs w:val="22"/>
          <w:lang w:eastAsia="en-US"/>
        </w:rPr>
        <w:lastRenderedPageBreak/>
        <w:t>Tab.30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>. Liczba uczniów niepełnosprawnych dowożonych do placówek w celu realizacji ob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>o</w:t>
      </w:r>
      <w:r w:rsidR="00461097" w:rsidRPr="000650DB">
        <w:rPr>
          <w:rFonts w:asciiTheme="majorHAnsi" w:eastAsia="Calibri" w:hAnsiTheme="majorHAnsi"/>
          <w:sz w:val="22"/>
          <w:szCs w:val="22"/>
          <w:lang w:eastAsia="en-US"/>
        </w:rPr>
        <w:t xml:space="preserve">wiązku przedszkolnego, szkolnego oraz nauki w roku szkolnym </w:t>
      </w:r>
      <w:r w:rsidR="000650DB" w:rsidRPr="000650DB">
        <w:rPr>
          <w:rFonts w:asciiTheme="majorHAnsi" w:eastAsia="Calibri" w:hAnsiTheme="majorHAnsi"/>
          <w:sz w:val="22"/>
          <w:szCs w:val="22"/>
          <w:lang w:eastAsia="en-US"/>
        </w:rPr>
        <w:t>2019/2020</w:t>
      </w:r>
    </w:p>
    <w:p w:rsidR="00461097" w:rsidRPr="00BC4508" w:rsidRDefault="00461097" w:rsidP="00461097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701"/>
      </w:tblGrid>
      <w:tr w:rsidR="00BC4508" w:rsidRPr="00BC4508" w:rsidTr="002B01DC">
        <w:tc>
          <w:tcPr>
            <w:tcW w:w="7479" w:type="dxa"/>
            <w:shd w:val="clear" w:color="auto" w:fill="FDE9D9" w:themeFill="accent6" w:themeFillTint="33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dowożeni uczniowie niepełnosprawni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liczba uczniów</w:t>
            </w:r>
          </w:p>
        </w:tc>
      </w:tr>
      <w:tr w:rsidR="00BC4508" w:rsidRPr="00BC4508" w:rsidTr="00F04B7E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w miejscu zamieszkania:</w:t>
            </w:r>
          </w:p>
        </w:tc>
        <w:tc>
          <w:tcPr>
            <w:tcW w:w="1701" w:type="dxa"/>
            <w:vMerge/>
            <w:shd w:val="clear" w:color="auto" w:fill="DAEEF3" w:themeFill="accent5" w:themeFillTint="33"/>
          </w:tcPr>
          <w:p w:rsidR="00461097" w:rsidRPr="00BC4508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Szkoły Podstawowej nr 4 z Oddziałami Integracyjnymi w Bielawie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0650DB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27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0650DB" w:rsidRPr="00BC4508" w:rsidRDefault="000650DB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Zespołu Cechu Rzemiosł Różnych i Małej Przed. w Bielawie</w:t>
            </w:r>
          </w:p>
        </w:tc>
        <w:tc>
          <w:tcPr>
            <w:tcW w:w="1701" w:type="dxa"/>
            <w:shd w:val="clear" w:color="auto" w:fill="auto"/>
          </w:tcPr>
          <w:p w:rsidR="000650DB" w:rsidRPr="00BC4508" w:rsidRDefault="000650DB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poza miejscem zamieszkania: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461097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Ośrodka </w:t>
            </w:r>
            <w:proofErr w:type="spellStart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Rehabilitacyjno</w:t>
            </w:r>
            <w:proofErr w:type="spellEnd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Edukacyjno</w:t>
            </w:r>
            <w:proofErr w:type="spellEnd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Polskiego St</w:t>
            </w: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</w:t>
            </w: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warzyszenia na Rzecz Osób Niepełnosprawnych „KOŁO”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6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do Centrum Rehabilitacji Dzieci z Porażeniem Mózgowym w Mikoszowie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3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Piławie Górnej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2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do Specjalnego Ośrodka </w:t>
            </w:r>
            <w:proofErr w:type="spellStart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Szkolno</w:t>
            </w:r>
            <w:proofErr w:type="spellEnd"/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– Wychowawczego w Dzierżoniowie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15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</w:t>
            </w:r>
            <w:r w:rsidR="0014691F"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 Niepublicznej Szkoły Specjalnej</w:t>
            </w: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w Dobrocinie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0650DB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3</w:t>
            </w:r>
          </w:p>
        </w:tc>
      </w:tr>
      <w:tr w:rsidR="00BC4508" w:rsidRPr="00BC4508" w:rsidTr="00F86D89">
        <w:tc>
          <w:tcPr>
            <w:tcW w:w="7479" w:type="dxa"/>
            <w:shd w:val="clear" w:color="auto" w:fill="auto"/>
          </w:tcPr>
          <w:p w:rsidR="00461097" w:rsidRPr="00BC4508" w:rsidRDefault="00461097" w:rsidP="00F86D89">
            <w:pPr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701" w:type="dxa"/>
            <w:shd w:val="clear" w:color="auto" w:fill="auto"/>
          </w:tcPr>
          <w:p w:rsidR="00461097" w:rsidRPr="00BC4508" w:rsidRDefault="00BC4508" w:rsidP="00F86D89">
            <w:pPr>
              <w:jc w:val="center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BC4508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58</w:t>
            </w:r>
          </w:p>
        </w:tc>
      </w:tr>
    </w:tbl>
    <w:p w:rsidR="007D4D84" w:rsidRPr="003A429A" w:rsidRDefault="007D4D84" w:rsidP="007D4D84">
      <w:pPr>
        <w:pStyle w:val="Akapitzlist"/>
        <w:ind w:left="1004"/>
        <w:jc w:val="both"/>
        <w:rPr>
          <w:rFonts w:asciiTheme="majorHAnsi" w:hAnsiTheme="majorHAnsi"/>
          <w:b/>
          <w:color w:val="FF0000"/>
          <w:sz w:val="22"/>
          <w:szCs w:val="22"/>
        </w:rPr>
      </w:pPr>
    </w:p>
    <w:p w:rsidR="008C6CA6" w:rsidRPr="003A429A" w:rsidRDefault="008C6CA6" w:rsidP="008C6CA6">
      <w:pPr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CF54CC" w:rsidRPr="006E3BC2" w:rsidRDefault="00CF54CC" w:rsidP="00DC2908">
      <w:pPr>
        <w:pStyle w:val="Akapitzlist"/>
        <w:numPr>
          <w:ilvl w:val="0"/>
          <w:numId w:val="12"/>
        </w:numPr>
        <w:jc w:val="both"/>
        <w:rPr>
          <w:rFonts w:asciiTheme="majorHAnsi" w:hAnsiTheme="majorHAnsi"/>
          <w:b/>
          <w:sz w:val="22"/>
          <w:szCs w:val="22"/>
        </w:rPr>
      </w:pPr>
      <w:r w:rsidRPr="006E3BC2">
        <w:rPr>
          <w:rFonts w:asciiTheme="majorHAnsi" w:hAnsiTheme="majorHAnsi"/>
          <w:b/>
          <w:sz w:val="22"/>
          <w:szCs w:val="22"/>
        </w:rPr>
        <w:t>Nadzór pedagogiczny sprawowany przez Dolnośląskiego Kuratora Oświaty</w:t>
      </w:r>
    </w:p>
    <w:p w:rsidR="00CF54CC" w:rsidRPr="006E3BC2" w:rsidRDefault="00CF54CC" w:rsidP="00CF54CC">
      <w:pPr>
        <w:ind w:left="644"/>
        <w:jc w:val="both"/>
        <w:rPr>
          <w:rFonts w:asciiTheme="majorHAnsi" w:hAnsiTheme="majorHAnsi"/>
          <w:b/>
          <w:sz w:val="22"/>
          <w:szCs w:val="22"/>
        </w:rPr>
      </w:pPr>
      <w:r w:rsidRPr="006E3BC2">
        <w:rPr>
          <w:rFonts w:asciiTheme="majorHAnsi" w:hAnsiTheme="majorHAnsi"/>
          <w:b/>
          <w:sz w:val="22"/>
          <w:szCs w:val="22"/>
        </w:rPr>
        <w:t xml:space="preserve"> </w:t>
      </w:r>
    </w:p>
    <w:p w:rsidR="00CF54CC" w:rsidRPr="006E3BC2" w:rsidRDefault="007333B6" w:rsidP="007333B6">
      <w:pPr>
        <w:jc w:val="both"/>
        <w:rPr>
          <w:rFonts w:asciiTheme="majorHAnsi" w:hAnsiTheme="majorHAnsi"/>
          <w:sz w:val="22"/>
          <w:szCs w:val="22"/>
        </w:rPr>
      </w:pPr>
      <w:r w:rsidRPr="006E3BC2">
        <w:rPr>
          <w:rFonts w:asciiTheme="majorHAnsi" w:hAnsiTheme="majorHAnsi"/>
          <w:sz w:val="22"/>
          <w:szCs w:val="22"/>
        </w:rPr>
        <w:t>Zgodnie z Rozporządzeniem MEN z dnia 25 sierpnia 2017 r. w sprawie nadzoru pedagogicznego (Dz. U. z 2017 r. poz. 1658) Kuratorium Oświaty w</w:t>
      </w:r>
      <w:r w:rsidR="006E3BC2" w:rsidRPr="006E3BC2">
        <w:rPr>
          <w:rFonts w:asciiTheme="majorHAnsi" w:hAnsiTheme="majorHAnsi"/>
          <w:sz w:val="22"/>
          <w:szCs w:val="22"/>
        </w:rPr>
        <w:t>e Wrocławiu w roku szkolnym 2019/2020</w:t>
      </w:r>
      <w:r w:rsidRPr="006E3BC2">
        <w:rPr>
          <w:rFonts w:asciiTheme="majorHAnsi" w:hAnsiTheme="majorHAnsi"/>
          <w:sz w:val="22"/>
          <w:szCs w:val="22"/>
        </w:rPr>
        <w:t xml:space="preserve"> przeprowadziło </w:t>
      </w:r>
      <w:r w:rsidR="003E7DBC" w:rsidRPr="006E3BC2">
        <w:rPr>
          <w:rFonts w:asciiTheme="majorHAnsi" w:hAnsiTheme="majorHAnsi"/>
          <w:sz w:val="22"/>
          <w:szCs w:val="22"/>
        </w:rPr>
        <w:t xml:space="preserve">n/w </w:t>
      </w:r>
      <w:r w:rsidRPr="006E3BC2">
        <w:rPr>
          <w:rFonts w:asciiTheme="majorHAnsi" w:hAnsiTheme="majorHAnsi"/>
          <w:sz w:val="22"/>
          <w:szCs w:val="22"/>
        </w:rPr>
        <w:t>kontrole przez wizytatorów w bielawskich placówkach.</w:t>
      </w:r>
    </w:p>
    <w:p w:rsidR="00C507ED" w:rsidRPr="006E3BC2" w:rsidRDefault="00C507ED" w:rsidP="007333B6">
      <w:pPr>
        <w:jc w:val="both"/>
        <w:rPr>
          <w:rFonts w:asciiTheme="majorHAnsi" w:hAnsiTheme="majorHAnsi"/>
          <w:sz w:val="22"/>
          <w:szCs w:val="22"/>
        </w:rPr>
      </w:pPr>
    </w:p>
    <w:p w:rsidR="00290214" w:rsidRPr="006E3BC2" w:rsidRDefault="00290214" w:rsidP="007333B6">
      <w:pPr>
        <w:jc w:val="both"/>
        <w:rPr>
          <w:rFonts w:asciiTheme="majorHAnsi" w:hAnsiTheme="majorHAnsi"/>
          <w:sz w:val="22"/>
          <w:szCs w:val="22"/>
        </w:rPr>
      </w:pPr>
    </w:p>
    <w:p w:rsidR="00677BF6" w:rsidRPr="006E3BC2" w:rsidRDefault="00677BF6" w:rsidP="00677BF6">
      <w:pPr>
        <w:pStyle w:val="Akapitzlist"/>
        <w:numPr>
          <w:ilvl w:val="1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677BF6">
        <w:rPr>
          <w:rFonts w:asciiTheme="majorHAnsi" w:hAnsiTheme="majorHAnsi"/>
          <w:sz w:val="22"/>
          <w:szCs w:val="22"/>
        </w:rPr>
        <w:t>Szkoła Podstawowa nr 4</w:t>
      </w:r>
      <w:r w:rsidR="0081577B">
        <w:rPr>
          <w:rFonts w:asciiTheme="majorHAnsi" w:hAnsiTheme="majorHAnsi"/>
          <w:sz w:val="22"/>
          <w:szCs w:val="22"/>
        </w:rPr>
        <w:t xml:space="preserve"> z Oddziałami Integracyjnymi w B</w:t>
      </w:r>
      <w:r w:rsidRPr="00677BF6">
        <w:rPr>
          <w:rFonts w:asciiTheme="majorHAnsi" w:hAnsiTheme="majorHAnsi"/>
          <w:sz w:val="22"/>
          <w:szCs w:val="22"/>
        </w:rPr>
        <w:t>ielawie – kontrola kompleksowa – 13.03.2020 r. – w zakresie zgodności z przepisami prawa organ</w:t>
      </w:r>
      <w:r w:rsidRPr="00677BF6">
        <w:rPr>
          <w:rFonts w:asciiTheme="majorHAnsi" w:hAnsiTheme="majorHAnsi"/>
          <w:sz w:val="22"/>
          <w:szCs w:val="22"/>
        </w:rPr>
        <w:t>i</w:t>
      </w:r>
      <w:r w:rsidRPr="00677BF6">
        <w:rPr>
          <w:rFonts w:asciiTheme="majorHAnsi" w:hAnsiTheme="majorHAnsi"/>
          <w:sz w:val="22"/>
          <w:szCs w:val="22"/>
        </w:rPr>
        <w:t>zacji zajęć indywidualnych w grupie 5 osób oraz zindywidualizowanej ścieżki</w:t>
      </w:r>
      <w:r w:rsidR="0081577B" w:rsidRPr="0081577B">
        <w:rPr>
          <w:rFonts w:asciiTheme="majorHAnsi" w:hAnsiTheme="majorHAnsi"/>
          <w:sz w:val="22"/>
          <w:szCs w:val="22"/>
        </w:rPr>
        <w:t>.</w:t>
      </w:r>
      <w:r w:rsidR="0081577B">
        <w:rPr>
          <w:rFonts w:asciiTheme="majorHAnsi" w:hAnsiTheme="majorHAnsi"/>
          <w:color w:val="FF0000"/>
          <w:sz w:val="22"/>
          <w:szCs w:val="22"/>
        </w:rPr>
        <w:t xml:space="preserve"> </w:t>
      </w:r>
      <w:r w:rsidRPr="006E3BC2">
        <w:rPr>
          <w:rFonts w:asciiTheme="majorHAnsi" w:hAnsiTheme="majorHAnsi"/>
          <w:sz w:val="22"/>
          <w:szCs w:val="22"/>
        </w:rPr>
        <w:t xml:space="preserve">Kontrola przebiegła prawidłowo. Nie wydano zaleceń pokontrolnych. Protokół dostępny jest do wglądu w Szkole Podstawowej nr </w:t>
      </w:r>
      <w:r w:rsidR="0081577B">
        <w:rPr>
          <w:rFonts w:asciiTheme="majorHAnsi" w:hAnsiTheme="majorHAnsi"/>
          <w:sz w:val="22"/>
          <w:szCs w:val="22"/>
        </w:rPr>
        <w:t>4 z Oddziałami Integracyjn</w:t>
      </w:r>
      <w:r w:rsidR="0081577B">
        <w:rPr>
          <w:rFonts w:asciiTheme="majorHAnsi" w:hAnsiTheme="majorHAnsi"/>
          <w:sz w:val="22"/>
          <w:szCs w:val="22"/>
        </w:rPr>
        <w:t>y</w:t>
      </w:r>
      <w:r w:rsidR="0081577B">
        <w:rPr>
          <w:rFonts w:asciiTheme="majorHAnsi" w:hAnsiTheme="majorHAnsi"/>
          <w:sz w:val="22"/>
          <w:szCs w:val="22"/>
        </w:rPr>
        <w:t>mi.</w:t>
      </w:r>
    </w:p>
    <w:p w:rsidR="006E3BC2" w:rsidRDefault="006E3BC2" w:rsidP="00677BF6">
      <w:pPr>
        <w:pStyle w:val="Akapitzlist"/>
        <w:ind w:left="1004"/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AB6F76" w:rsidRDefault="00CB70F8" w:rsidP="00677BF6">
      <w:pPr>
        <w:pStyle w:val="Akapitzlist"/>
        <w:numPr>
          <w:ilvl w:val="1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6E3BC2">
        <w:rPr>
          <w:rFonts w:asciiTheme="majorHAnsi" w:hAnsiTheme="majorHAnsi"/>
          <w:sz w:val="22"/>
          <w:szCs w:val="22"/>
        </w:rPr>
        <w:t>Szkoła Podstawowa nr 10  z Oddziałami Sportowymi  w Bielawie – kontrola d</w:t>
      </w:r>
      <w:r w:rsidRPr="006E3BC2">
        <w:rPr>
          <w:rFonts w:asciiTheme="majorHAnsi" w:hAnsiTheme="majorHAnsi"/>
          <w:sz w:val="22"/>
          <w:szCs w:val="22"/>
        </w:rPr>
        <w:t>o</w:t>
      </w:r>
      <w:r w:rsidRPr="006E3BC2">
        <w:rPr>
          <w:rFonts w:asciiTheme="majorHAnsi" w:hAnsiTheme="majorHAnsi"/>
          <w:sz w:val="22"/>
          <w:szCs w:val="22"/>
        </w:rPr>
        <w:t xml:space="preserve">raźna – </w:t>
      </w:r>
      <w:r w:rsidR="006E3BC2" w:rsidRPr="006E3BC2">
        <w:rPr>
          <w:rFonts w:asciiTheme="majorHAnsi" w:hAnsiTheme="majorHAnsi"/>
          <w:sz w:val="22"/>
          <w:szCs w:val="22"/>
        </w:rPr>
        <w:t>27.02.2020 r.</w:t>
      </w:r>
      <w:r w:rsidRPr="006E3BC2">
        <w:rPr>
          <w:rFonts w:asciiTheme="majorHAnsi" w:hAnsiTheme="majorHAnsi"/>
          <w:sz w:val="22"/>
          <w:szCs w:val="22"/>
        </w:rPr>
        <w:t xml:space="preserve"> w zakresie </w:t>
      </w:r>
      <w:r w:rsidR="006E3BC2" w:rsidRPr="006E3BC2">
        <w:rPr>
          <w:rFonts w:asciiTheme="majorHAnsi" w:hAnsiTheme="majorHAnsi"/>
          <w:sz w:val="22"/>
          <w:szCs w:val="22"/>
        </w:rPr>
        <w:t>nadzoru nad nauczycielami wychowania fizyc</w:t>
      </w:r>
      <w:r w:rsidR="006E3BC2" w:rsidRPr="006E3BC2">
        <w:rPr>
          <w:rFonts w:asciiTheme="majorHAnsi" w:hAnsiTheme="majorHAnsi"/>
          <w:sz w:val="22"/>
          <w:szCs w:val="22"/>
        </w:rPr>
        <w:t>z</w:t>
      </w:r>
      <w:r w:rsidR="006E3BC2" w:rsidRPr="006E3BC2">
        <w:rPr>
          <w:rFonts w:asciiTheme="majorHAnsi" w:hAnsiTheme="majorHAnsi"/>
          <w:sz w:val="22"/>
          <w:szCs w:val="22"/>
        </w:rPr>
        <w:t xml:space="preserve">nego. </w:t>
      </w:r>
      <w:r w:rsidRPr="006E3BC2">
        <w:rPr>
          <w:rFonts w:asciiTheme="majorHAnsi" w:hAnsiTheme="majorHAnsi"/>
          <w:sz w:val="22"/>
          <w:szCs w:val="22"/>
        </w:rPr>
        <w:t>Kontrola przebiegła prawidłowo</w:t>
      </w:r>
      <w:r w:rsidR="0020283B" w:rsidRPr="006E3BC2">
        <w:rPr>
          <w:rFonts w:asciiTheme="majorHAnsi" w:hAnsiTheme="majorHAnsi"/>
          <w:sz w:val="22"/>
          <w:szCs w:val="22"/>
        </w:rPr>
        <w:t xml:space="preserve">. </w:t>
      </w:r>
      <w:r w:rsidR="006E3BC2" w:rsidRPr="006E3BC2">
        <w:rPr>
          <w:rFonts w:asciiTheme="majorHAnsi" w:hAnsiTheme="majorHAnsi"/>
          <w:sz w:val="22"/>
          <w:szCs w:val="22"/>
        </w:rPr>
        <w:t>Nie wydano zaleceń pokontrolnych</w:t>
      </w:r>
      <w:r w:rsidR="00C507ED" w:rsidRPr="006E3BC2">
        <w:rPr>
          <w:rFonts w:asciiTheme="majorHAnsi" w:hAnsiTheme="majorHAnsi"/>
          <w:sz w:val="22"/>
          <w:szCs w:val="22"/>
        </w:rPr>
        <w:t>. Pr</w:t>
      </w:r>
      <w:r w:rsidR="00C507ED" w:rsidRPr="006E3BC2">
        <w:rPr>
          <w:rFonts w:asciiTheme="majorHAnsi" w:hAnsiTheme="majorHAnsi"/>
          <w:sz w:val="22"/>
          <w:szCs w:val="22"/>
        </w:rPr>
        <w:t>o</w:t>
      </w:r>
      <w:r w:rsidR="00C507ED" w:rsidRPr="006E3BC2">
        <w:rPr>
          <w:rFonts w:asciiTheme="majorHAnsi" w:hAnsiTheme="majorHAnsi"/>
          <w:sz w:val="22"/>
          <w:szCs w:val="22"/>
        </w:rPr>
        <w:t>tokół dostępny jest do wglądu w Szkole Podstawowej nr 10 z Oddziałami Spo</w:t>
      </w:r>
      <w:r w:rsidR="00C507ED" w:rsidRPr="006E3BC2">
        <w:rPr>
          <w:rFonts w:asciiTheme="majorHAnsi" w:hAnsiTheme="majorHAnsi"/>
          <w:sz w:val="22"/>
          <w:szCs w:val="22"/>
        </w:rPr>
        <w:t>r</w:t>
      </w:r>
      <w:r w:rsidR="00C507ED" w:rsidRPr="006E3BC2">
        <w:rPr>
          <w:rFonts w:asciiTheme="majorHAnsi" w:hAnsiTheme="majorHAnsi"/>
          <w:sz w:val="22"/>
          <w:szCs w:val="22"/>
        </w:rPr>
        <w:t>towymi.</w:t>
      </w:r>
    </w:p>
    <w:p w:rsidR="00677BF6" w:rsidRPr="000A73B8" w:rsidRDefault="00677BF6" w:rsidP="000A73B8">
      <w:pPr>
        <w:jc w:val="both"/>
        <w:rPr>
          <w:rFonts w:asciiTheme="majorHAnsi" w:hAnsiTheme="majorHAnsi"/>
          <w:sz w:val="22"/>
          <w:szCs w:val="22"/>
        </w:rPr>
      </w:pPr>
    </w:p>
    <w:p w:rsidR="006E3BC2" w:rsidRDefault="006E3BC2" w:rsidP="00677BF6">
      <w:pPr>
        <w:pStyle w:val="Akapitzlist"/>
        <w:numPr>
          <w:ilvl w:val="1"/>
          <w:numId w:val="37"/>
        </w:numPr>
        <w:jc w:val="both"/>
        <w:rPr>
          <w:rFonts w:asciiTheme="majorHAnsi" w:hAnsiTheme="majorHAnsi"/>
          <w:sz w:val="22"/>
          <w:szCs w:val="22"/>
        </w:rPr>
      </w:pPr>
      <w:r w:rsidRPr="006E3BC2">
        <w:rPr>
          <w:rFonts w:asciiTheme="majorHAnsi" w:hAnsiTheme="majorHAnsi"/>
          <w:sz w:val="22"/>
          <w:szCs w:val="22"/>
        </w:rPr>
        <w:t>Szkoła Podstawowa nr 10  z Oddziałami Sportowymi  w Bielawie – kontrola d</w:t>
      </w:r>
      <w:r w:rsidRPr="006E3BC2">
        <w:rPr>
          <w:rFonts w:asciiTheme="majorHAnsi" w:hAnsiTheme="majorHAnsi"/>
          <w:sz w:val="22"/>
          <w:szCs w:val="22"/>
        </w:rPr>
        <w:t>o</w:t>
      </w:r>
      <w:r w:rsidRPr="006E3BC2">
        <w:rPr>
          <w:rFonts w:asciiTheme="majorHAnsi" w:hAnsiTheme="majorHAnsi"/>
          <w:sz w:val="22"/>
          <w:szCs w:val="22"/>
        </w:rPr>
        <w:t xml:space="preserve">raźna – 24.06.2020 r. w zakresie udzielenia pomocy </w:t>
      </w:r>
      <w:proofErr w:type="spellStart"/>
      <w:r w:rsidRPr="006E3BC2">
        <w:rPr>
          <w:rFonts w:asciiTheme="majorHAnsi" w:hAnsiTheme="majorHAnsi"/>
          <w:sz w:val="22"/>
          <w:szCs w:val="22"/>
        </w:rPr>
        <w:t>psychologiczno</w:t>
      </w:r>
      <w:proofErr w:type="spellEnd"/>
      <w:r w:rsidRPr="006E3BC2">
        <w:rPr>
          <w:rFonts w:asciiTheme="majorHAnsi" w:hAnsiTheme="majorHAnsi"/>
          <w:sz w:val="22"/>
          <w:szCs w:val="22"/>
        </w:rPr>
        <w:t xml:space="preserve"> –</w:t>
      </w:r>
      <w:r w:rsidR="00677BF6">
        <w:rPr>
          <w:rFonts w:asciiTheme="majorHAnsi" w:hAnsiTheme="majorHAnsi"/>
          <w:sz w:val="22"/>
          <w:szCs w:val="22"/>
        </w:rPr>
        <w:t xml:space="preserve"> pedag</w:t>
      </w:r>
      <w:r w:rsidR="00677BF6">
        <w:rPr>
          <w:rFonts w:asciiTheme="majorHAnsi" w:hAnsiTheme="majorHAnsi"/>
          <w:sz w:val="22"/>
          <w:szCs w:val="22"/>
        </w:rPr>
        <w:t>o</w:t>
      </w:r>
      <w:r w:rsidR="00677BF6">
        <w:rPr>
          <w:rFonts w:asciiTheme="majorHAnsi" w:hAnsiTheme="majorHAnsi"/>
          <w:sz w:val="22"/>
          <w:szCs w:val="22"/>
        </w:rPr>
        <w:t>gicznej uc</w:t>
      </w:r>
      <w:r w:rsidRPr="006E3BC2">
        <w:rPr>
          <w:rFonts w:asciiTheme="majorHAnsi" w:hAnsiTheme="majorHAnsi"/>
          <w:sz w:val="22"/>
          <w:szCs w:val="22"/>
        </w:rPr>
        <w:t>zniom. Kontrola przebiegła prawidłowo. Nie wydano zaleceń poko</w:t>
      </w:r>
      <w:r w:rsidRPr="006E3BC2">
        <w:rPr>
          <w:rFonts w:asciiTheme="majorHAnsi" w:hAnsiTheme="majorHAnsi"/>
          <w:sz w:val="22"/>
          <w:szCs w:val="22"/>
        </w:rPr>
        <w:t>n</w:t>
      </w:r>
      <w:r w:rsidRPr="006E3BC2">
        <w:rPr>
          <w:rFonts w:asciiTheme="majorHAnsi" w:hAnsiTheme="majorHAnsi"/>
          <w:sz w:val="22"/>
          <w:szCs w:val="22"/>
        </w:rPr>
        <w:t>trolnych. Protokół dostępny jest do wglądu w Szkole Podstawowej nr 10 z O</w:t>
      </w:r>
      <w:r w:rsidRPr="006E3BC2">
        <w:rPr>
          <w:rFonts w:asciiTheme="majorHAnsi" w:hAnsiTheme="majorHAnsi"/>
          <w:sz w:val="22"/>
          <w:szCs w:val="22"/>
        </w:rPr>
        <w:t>d</w:t>
      </w:r>
      <w:r w:rsidRPr="006E3BC2">
        <w:rPr>
          <w:rFonts w:asciiTheme="majorHAnsi" w:hAnsiTheme="majorHAnsi"/>
          <w:sz w:val="22"/>
          <w:szCs w:val="22"/>
        </w:rPr>
        <w:t>działami Sportowymi.</w:t>
      </w:r>
    </w:p>
    <w:p w:rsidR="00677BF6" w:rsidRPr="00677BF6" w:rsidRDefault="00677BF6" w:rsidP="00677BF6">
      <w:pPr>
        <w:jc w:val="both"/>
        <w:rPr>
          <w:rFonts w:asciiTheme="majorHAnsi" w:hAnsiTheme="majorHAnsi"/>
          <w:sz w:val="22"/>
          <w:szCs w:val="22"/>
        </w:rPr>
      </w:pPr>
    </w:p>
    <w:p w:rsidR="006E3BC2" w:rsidRPr="00677BF6" w:rsidRDefault="006E3BC2" w:rsidP="00677BF6">
      <w:pPr>
        <w:ind w:left="360"/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E462F5" w:rsidRPr="003A429A" w:rsidRDefault="00E462F5" w:rsidP="00AB6F76">
      <w:pPr>
        <w:pStyle w:val="Akapitzlist"/>
        <w:jc w:val="both"/>
        <w:rPr>
          <w:rFonts w:asciiTheme="majorHAnsi" w:hAnsiTheme="majorHAnsi"/>
          <w:color w:val="FF0000"/>
          <w:sz w:val="22"/>
          <w:szCs w:val="22"/>
        </w:rPr>
      </w:pPr>
    </w:p>
    <w:p w:rsidR="008C6CA6" w:rsidRPr="00CD46BA" w:rsidRDefault="008C6CA6" w:rsidP="00677BF6">
      <w:pPr>
        <w:pStyle w:val="Akapitzlist"/>
        <w:numPr>
          <w:ilvl w:val="0"/>
          <w:numId w:val="37"/>
        </w:numPr>
        <w:jc w:val="both"/>
        <w:rPr>
          <w:rFonts w:asciiTheme="majorHAnsi" w:hAnsiTheme="majorHAnsi"/>
          <w:b/>
          <w:sz w:val="22"/>
          <w:szCs w:val="22"/>
        </w:rPr>
      </w:pPr>
      <w:r w:rsidRPr="00CD46BA">
        <w:rPr>
          <w:rFonts w:asciiTheme="majorHAnsi" w:hAnsiTheme="majorHAnsi"/>
          <w:b/>
          <w:sz w:val="22"/>
          <w:szCs w:val="22"/>
        </w:rPr>
        <w:t>Działalnoś</w:t>
      </w:r>
      <w:r w:rsidR="00A76E2E" w:rsidRPr="00CD46BA">
        <w:rPr>
          <w:rFonts w:asciiTheme="majorHAnsi" w:hAnsiTheme="majorHAnsi"/>
          <w:b/>
          <w:sz w:val="22"/>
          <w:szCs w:val="22"/>
        </w:rPr>
        <w:t>ć</w:t>
      </w:r>
      <w:r w:rsidRPr="00CD46BA">
        <w:rPr>
          <w:rFonts w:asciiTheme="majorHAnsi" w:hAnsiTheme="majorHAnsi"/>
          <w:b/>
          <w:sz w:val="22"/>
          <w:szCs w:val="22"/>
        </w:rPr>
        <w:t xml:space="preserve"> legislacyjna i normotwórcza</w:t>
      </w:r>
    </w:p>
    <w:p w:rsidR="008C6CA6" w:rsidRPr="00CD46BA" w:rsidRDefault="008C6CA6" w:rsidP="008C6CA6">
      <w:pPr>
        <w:jc w:val="both"/>
        <w:rPr>
          <w:rFonts w:asciiTheme="majorHAnsi" w:hAnsiTheme="majorHAnsi"/>
          <w:b/>
          <w:sz w:val="22"/>
          <w:szCs w:val="22"/>
        </w:rPr>
      </w:pPr>
    </w:p>
    <w:p w:rsidR="008C6CA6" w:rsidRPr="00CD46BA" w:rsidRDefault="008C6CA6" w:rsidP="008C6CA6">
      <w:pPr>
        <w:jc w:val="both"/>
        <w:rPr>
          <w:rFonts w:asciiTheme="majorHAnsi" w:hAnsiTheme="majorHAnsi"/>
          <w:sz w:val="22"/>
          <w:szCs w:val="22"/>
        </w:rPr>
      </w:pPr>
      <w:r w:rsidRPr="00CD46BA">
        <w:rPr>
          <w:rFonts w:asciiTheme="majorHAnsi" w:hAnsiTheme="majorHAnsi"/>
          <w:sz w:val="22"/>
          <w:szCs w:val="22"/>
        </w:rPr>
        <w:t>W roku szkolnym 201</w:t>
      </w:r>
      <w:r w:rsidR="00CD46BA" w:rsidRPr="00CD46BA">
        <w:rPr>
          <w:rFonts w:asciiTheme="majorHAnsi" w:hAnsiTheme="majorHAnsi"/>
          <w:sz w:val="22"/>
          <w:szCs w:val="22"/>
        </w:rPr>
        <w:t>9/20</w:t>
      </w:r>
      <w:r w:rsidRPr="00CD46BA">
        <w:rPr>
          <w:rFonts w:asciiTheme="majorHAnsi" w:hAnsiTheme="majorHAnsi"/>
          <w:sz w:val="22"/>
          <w:szCs w:val="22"/>
        </w:rPr>
        <w:t xml:space="preserve"> Gmina Bielawa prowadziła działalność normotwórczą w trybie </w:t>
      </w:r>
      <w:r w:rsidR="00635CA1" w:rsidRPr="00CD46BA">
        <w:rPr>
          <w:rFonts w:asciiTheme="majorHAnsi" w:hAnsiTheme="majorHAnsi"/>
          <w:sz w:val="22"/>
          <w:szCs w:val="22"/>
        </w:rPr>
        <w:br/>
      </w:r>
      <w:r w:rsidRPr="00CD46BA">
        <w:rPr>
          <w:rFonts w:asciiTheme="majorHAnsi" w:hAnsiTheme="majorHAnsi"/>
          <w:sz w:val="22"/>
          <w:szCs w:val="22"/>
        </w:rPr>
        <w:t>i formach przewidzianych w ustawie. Miejski Zarząd Placówek O</w:t>
      </w:r>
      <w:r w:rsidR="00635CA1" w:rsidRPr="00CD46BA">
        <w:rPr>
          <w:rFonts w:asciiTheme="majorHAnsi" w:hAnsiTheme="majorHAnsi"/>
          <w:sz w:val="22"/>
          <w:szCs w:val="22"/>
        </w:rPr>
        <w:t>ś</w:t>
      </w:r>
      <w:r w:rsidRPr="00CD46BA">
        <w:rPr>
          <w:rFonts w:asciiTheme="majorHAnsi" w:hAnsiTheme="majorHAnsi"/>
          <w:sz w:val="22"/>
          <w:szCs w:val="22"/>
        </w:rPr>
        <w:t>wiaty w Bielawie, przygotował w imieniu projektodawcy – Burmistrza Miasta nast</w:t>
      </w:r>
      <w:r w:rsidR="00635CA1" w:rsidRPr="00CD46BA">
        <w:rPr>
          <w:rFonts w:asciiTheme="majorHAnsi" w:hAnsiTheme="majorHAnsi"/>
          <w:sz w:val="22"/>
          <w:szCs w:val="22"/>
        </w:rPr>
        <w:t>ę</w:t>
      </w:r>
      <w:r w:rsidRPr="00CD46BA">
        <w:rPr>
          <w:rFonts w:asciiTheme="majorHAnsi" w:hAnsiTheme="majorHAnsi"/>
          <w:sz w:val="22"/>
          <w:szCs w:val="22"/>
        </w:rPr>
        <w:t>pujące uchwały Rady Miejskiej Bielawy</w:t>
      </w:r>
      <w:r w:rsidR="00B30AA0" w:rsidRPr="00CD46BA">
        <w:rPr>
          <w:rFonts w:asciiTheme="majorHAnsi" w:hAnsiTheme="majorHAnsi"/>
          <w:sz w:val="22"/>
          <w:szCs w:val="22"/>
        </w:rPr>
        <w:t xml:space="preserve">                    </w:t>
      </w:r>
      <w:r w:rsidRPr="00CD46BA">
        <w:rPr>
          <w:rFonts w:asciiTheme="majorHAnsi" w:hAnsiTheme="majorHAnsi"/>
          <w:sz w:val="22"/>
          <w:szCs w:val="22"/>
        </w:rPr>
        <w:t xml:space="preserve"> i zarządzenia Burmistrza Miasta Bielawa:</w:t>
      </w:r>
    </w:p>
    <w:p w:rsidR="00E61012" w:rsidRDefault="00CD46BA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XIII/131/2019 Rady Miejskiej Bielawy z dnia 10 września 2019 r. w sprawie ust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lenia regulaminu określającego wysokość oraz szczegółowe warunki przyznawania i wypłacania </w:t>
      </w:r>
      <w:r>
        <w:rPr>
          <w:rFonts w:asciiTheme="majorHAnsi" w:hAnsiTheme="majorHAnsi"/>
          <w:sz w:val="22"/>
          <w:szCs w:val="22"/>
        </w:rPr>
        <w:lastRenderedPageBreak/>
        <w:t>nauczycielom dodatków za wysługę lat, motywacyjnego, funkcyjnego za warunki pracy oraz niektórych innych składników wynagradzania,</w:t>
      </w:r>
    </w:p>
    <w:p w:rsidR="00CD46BA" w:rsidRDefault="00CD46BA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239/19 Burmistrza Miasta Bielawa z dnia 11 września 2019 r. w sprawie p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wołania Młodzieżowej Komisji Wyborczej,</w:t>
      </w:r>
    </w:p>
    <w:p w:rsidR="00CD46BA" w:rsidRDefault="00C006CC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</w:t>
      </w:r>
      <w:r w:rsidR="00CD46BA">
        <w:rPr>
          <w:rFonts w:asciiTheme="majorHAnsi" w:hAnsiTheme="majorHAnsi"/>
          <w:sz w:val="22"/>
          <w:szCs w:val="22"/>
        </w:rPr>
        <w:t>arządzenie Nr 240/19 Burmistrza Miasta Bielawa z dnia 11 września 2019 r. zmieniające z</w:t>
      </w:r>
      <w:r w:rsidR="00CD46BA">
        <w:rPr>
          <w:rFonts w:asciiTheme="majorHAnsi" w:hAnsiTheme="majorHAnsi"/>
          <w:sz w:val="22"/>
          <w:szCs w:val="22"/>
        </w:rPr>
        <w:t>a</w:t>
      </w:r>
      <w:r w:rsidR="00CD46BA">
        <w:rPr>
          <w:rFonts w:asciiTheme="majorHAnsi" w:hAnsiTheme="majorHAnsi"/>
          <w:sz w:val="22"/>
          <w:szCs w:val="22"/>
        </w:rPr>
        <w:t>rządzenie w sprawie składu komisji konkursowej opiniującej oferty składane w konkursie na wspieranie realizacji zadań Gminy Bielawa w obszarze działalności na rzecz rodziny, macierzy</w:t>
      </w:r>
      <w:r w:rsidR="00CD46BA">
        <w:rPr>
          <w:rFonts w:asciiTheme="majorHAnsi" w:hAnsiTheme="majorHAnsi"/>
          <w:sz w:val="22"/>
          <w:szCs w:val="22"/>
        </w:rPr>
        <w:t>ń</w:t>
      </w:r>
      <w:r w:rsidR="00CD46BA">
        <w:rPr>
          <w:rFonts w:asciiTheme="majorHAnsi" w:hAnsiTheme="majorHAnsi"/>
          <w:sz w:val="22"/>
          <w:szCs w:val="22"/>
        </w:rPr>
        <w:t>stwa, rodzicielstwa, upowszechniania i ochrony praw dziecka w roku 2019,</w:t>
      </w:r>
    </w:p>
    <w:p w:rsidR="00C006CC" w:rsidRDefault="00C006CC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XVI/149/2019 Rady Miejskiej Bielawy z dnia 30 października 2019 r. w sprawie wyrażenia zgody na udzielenie dotacji w wysokości wyższej niż określona w art. 26 ust. 1 ust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wy o finansowaniu zadań oświatowych dla niepublicznych szkół podstawowych prowadzonych na terenie Gminy Bielawa,</w:t>
      </w:r>
    </w:p>
    <w:p w:rsidR="00CD46BA" w:rsidRDefault="00C006CC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XVI/154/2019 Rady Miejskiej Bielawy z dnia 30 października 2019 r. zmieniająca uchwałę Nr 58/536/18 Rady Miejskiej Bielawy z dnia 26 września 2018 r. w sprawie wskazania jednostek </w:t>
      </w:r>
      <w:r w:rsidR="003B1C80">
        <w:rPr>
          <w:rFonts w:asciiTheme="majorHAnsi" w:hAnsiTheme="majorHAnsi"/>
          <w:sz w:val="22"/>
          <w:szCs w:val="22"/>
        </w:rPr>
        <w:t>oświatowych prowadzonych przez Gminę B</w:t>
      </w:r>
      <w:r>
        <w:rPr>
          <w:rFonts w:asciiTheme="majorHAnsi" w:hAnsiTheme="majorHAnsi"/>
          <w:sz w:val="22"/>
          <w:szCs w:val="22"/>
        </w:rPr>
        <w:t>ielawa, które tworzą wydzielony rachunek dochodów oraz udzielenia źródeł dochodów i ich przeznaczenia,</w:t>
      </w:r>
    </w:p>
    <w:p w:rsidR="00C006CC" w:rsidRDefault="00CA6AF4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286/19 B</w:t>
      </w:r>
      <w:r w:rsidR="00B67FFA">
        <w:rPr>
          <w:rFonts w:asciiTheme="majorHAnsi" w:hAnsiTheme="majorHAnsi"/>
          <w:sz w:val="22"/>
          <w:szCs w:val="22"/>
        </w:rPr>
        <w:t>urmistrza Miasta B</w:t>
      </w:r>
      <w:r w:rsidR="00C006CC">
        <w:rPr>
          <w:rFonts w:asciiTheme="majorHAnsi" w:hAnsiTheme="majorHAnsi"/>
          <w:sz w:val="22"/>
          <w:szCs w:val="22"/>
        </w:rPr>
        <w:t>ielawa z dnia 30 października 2019 r. w sprawie podstawowej kwoty dotacji dla przedszkola niepublicznego, przedszkola publicznego prow</w:t>
      </w:r>
      <w:r w:rsidR="00C006CC">
        <w:rPr>
          <w:rFonts w:asciiTheme="majorHAnsi" w:hAnsiTheme="majorHAnsi"/>
          <w:sz w:val="22"/>
          <w:szCs w:val="22"/>
        </w:rPr>
        <w:t>a</w:t>
      </w:r>
      <w:r w:rsidR="00C006CC">
        <w:rPr>
          <w:rFonts w:asciiTheme="majorHAnsi" w:hAnsiTheme="majorHAnsi"/>
          <w:sz w:val="22"/>
          <w:szCs w:val="22"/>
        </w:rPr>
        <w:t>dzonego przez podmiot inny niż Gmina Bielawa oraz niepublicznej innej formy wychowania przedszkolnego, prowadzonych na terenie Gminy Bielawa, na rok 2019,</w:t>
      </w:r>
    </w:p>
    <w:p w:rsidR="00C006CC" w:rsidRDefault="00CA6AF4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321/19 B</w:t>
      </w:r>
      <w:r w:rsidR="00C006CC">
        <w:rPr>
          <w:rFonts w:asciiTheme="majorHAnsi" w:hAnsiTheme="majorHAnsi"/>
          <w:sz w:val="22"/>
          <w:szCs w:val="22"/>
        </w:rPr>
        <w:t>urmistrza Miasta Bielawa z dnia 4 grudnia 2019 r. w sprawie ogłosz</w:t>
      </w:r>
      <w:r w:rsidR="00C006CC">
        <w:rPr>
          <w:rFonts w:asciiTheme="majorHAnsi" w:hAnsiTheme="majorHAnsi"/>
          <w:sz w:val="22"/>
          <w:szCs w:val="22"/>
        </w:rPr>
        <w:t>e</w:t>
      </w:r>
      <w:r w:rsidR="00C006CC">
        <w:rPr>
          <w:rFonts w:asciiTheme="majorHAnsi" w:hAnsiTheme="majorHAnsi"/>
          <w:sz w:val="22"/>
          <w:szCs w:val="22"/>
        </w:rPr>
        <w:t>nia otwartego konkursu ofert na wspieranie realizacji Gminy Bielawa w obszarze działalności na rzecz rodziny, macierzyństwa, rodzicielstwa, upowszechniania i ochrony praw dziecka w roku 2020,</w:t>
      </w:r>
    </w:p>
    <w:p w:rsidR="00C006CC" w:rsidRDefault="00863890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320/19 </w:t>
      </w:r>
      <w:r w:rsidR="00CA6AF4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 xml:space="preserve">urmistrza </w:t>
      </w:r>
      <w:r w:rsidR="00CA6AF4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 xml:space="preserve">iasta </w:t>
      </w:r>
      <w:r w:rsidR="00CA6AF4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ielawa z dnia 4 grudnia 2019 r. w sprawie ustal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nia planu kontroli placówek niepublicznych dotowanych przez Gminę Bielawa na rok 2020,</w:t>
      </w:r>
    </w:p>
    <w:p w:rsidR="00CA6AF4" w:rsidRDefault="00CA6AF4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322/19 Burmistrza </w:t>
      </w:r>
      <w:r w:rsidR="00B67FFA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 xml:space="preserve">iasta Bielawa z dnia 4 grudnia 2019 r. w sprawie </w:t>
      </w:r>
      <w:r w:rsidR="003B1C80">
        <w:rPr>
          <w:rFonts w:asciiTheme="majorHAnsi" w:hAnsiTheme="majorHAnsi"/>
          <w:sz w:val="22"/>
          <w:szCs w:val="22"/>
        </w:rPr>
        <w:t>kontroli w Żłobku Publicznym w B</w:t>
      </w:r>
      <w:r>
        <w:rPr>
          <w:rFonts w:asciiTheme="majorHAnsi" w:hAnsiTheme="majorHAnsi"/>
          <w:sz w:val="22"/>
          <w:szCs w:val="22"/>
        </w:rPr>
        <w:t xml:space="preserve">ielawie, ul. gen. Grota Roweckiego 7, 58-260 Bielawa, w Żłobku </w:t>
      </w:r>
      <w:proofErr w:type="spellStart"/>
      <w:r>
        <w:rPr>
          <w:rFonts w:asciiTheme="majorHAnsi" w:hAnsiTheme="majorHAnsi"/>
          <w:sz w:val="22"/>
          <w:szCs w:val="22"/>
        </w:rPr>
        <w:t>Żyra</w:t>
      </w:r>
      <w:r>
        <w:rPr>
          <w:rFonts w:asciiTheme="majorHAnsi" w:hAnsiTheme="majorHAnsi"/>
          <w:sz w:val="22"/>
          <w:szCs w:val="22"/>
        </w:rPr>
        <w:t>f</w:t>
      </w:r>
      <w:r>
        <w:rPr>
          <w:rFonts w:asciiTheme="majorHAnsi" w:hAnsiTheme="majorHAnsi"/>
          <w:sz w:val="22"/>
          <w:szCs w:val="22"/>
        </w:rPr>
        <w:t>ka</w:t>
      </w:r>
      <w:proofErr w:type="spellEnd"/>
      <w:r>
        <w:rPr>
          <w:rFonts w:asciiTheme="majorHAnsi" w:hAnsiTheme="majorHAnsi"/>
          <w:sz w:val="22"/>
          <w:szCs w:val="22"/>
        </w:rPr>
        <w:t xml:space="preserve"> Małgorzata Domagała Dagmara Bochniak – Jarzyńska s.c., ul. Ludowa </w:t>
      </w:r>
      <w:r w:rsidR="003B1C80">
        <w:rPr>
          <w:rFonts w:asciiTheme="majorHAnsi" w:hAnsiTheme="majorHAnsi"/>
          <w:sz w:val="22"/>
          <w:szCs w:val="22"/>
        </w:rPr>
        <w:t>9, 58-260 Bielawa oraz Dzienny O</w:t>
      </w:r>
      <w:r>
        <w:rPr>
          <w:rFonts w:asciiTheme="majorHAnsi" w:hAnsiTheme="majorHAnsi"/>
          <w:sz w:val="22"/>
          <w:szCs w:val="22"/>
        </w:rPr>
        <w:t xml:space="preserve">piekun Marzena Kubera </w:t>
      </w:r>
      <w:proofErr w:type="spellStart"/>
      <w:r>
        <w:rPr>
          <w:rFonts w:asciiTheme="majorHAnsi" w:hAnsiTheme="majorHAnsi"/>
          <w:sz w:val="22"/>
          <w:szCs w:val="22"/>
        </w:rPr>
        <w:t>Logarytmik</w:t>
      </w:r>
      <w:proofErr w:type="spellEnd"/>
      <w:r>
        <w:rPr>
          <w:rFonts w:asciiTheme="majorHAnsi" w:hAnsiTheme="majorHAnsi"/>
          <w:sz w:val="22"/>
          <w:szCs w:val="22"/>
        </w:rPr>
        <w:t xml:space="preserve"> – kreatywna nauka matematyki Marzena Kubera, ul. Piastowska 19 c, 58-260 Bielawa w 2019 r,</w:t>
      </w:r>
    </w:p>
    <w:p w:rsidR="00C006CC" w:rsidRDefault="00C006CC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XIX/174/2019 Rady Miejskiej Bielawy z dnia 30 grudnia 2019 r. w sprawie zwo</w:t>
      </w:r>
      <w:r>
        <w:rPr>
          <w:rFonts w:asciiTheme="majorHAnsi" w:hAnsiTheme="majorHAnsi"/>
          <w:sz w:val="22"/>
          <w:szCs w:val="22"/>
        </w:rPr>
        <w:t>l</w:t>
      </w:r>
      <w:r w:rsidR="000A73B8">
        <w:rPr>
          <w:rFonts w:asciiTheme="majorHAnsi" w:hAnsiTheme="majorHAnsi"/>
          <w:sz w:val="22"/>
          <w:szCs w:val="22"/>
        </w:rPr>
        <w:t>nienia</w:t>
      </w:r>
      <w:r w:rsidR="003B1C80">
        <w:rPr>
          <w:rFonts w:asciiTheme="majorHAnsi" w:hAnsiTheme="majorHAnsi"/>
          <w:sz w:val="22"/>
          <w:szCs w:val="22"/>
        </w:rPr>
        <w:t xml:space="preserve"> dyrektora Szkoły P</w:t>
      </w:r>
      <w:r>
        <w:rPr>
          <w:rFonts w:asciiTheme="majorHAnsi" w:hAnsiTheme="majorHAnsi"/>
          <w:sz w:val="22"/>
          <w:szCs w:val="22"/>
        </w:rPr>
        <w:t>odstawowej nr 10 z Oddziałami Sportowymi w Bielawie od obowiązku realizacji tygodniowego wymiaru godzin zajęć dydaktycznych, wychowawczych i opiekuńczych,</w:t>
      </w:r>
    </w:p>
    <w:p w:rsidR="00CA6AF4" w:rsidRDefault="00C06510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21/2020 </w:t>
      </w:r>
      <w:r w:rsidR="005F2055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 xml:space="preserve">urmistrza Miasta </w:t>
      </w:r>
      <w:r w:rsidR="005F2055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ielawa z dnia 15 stycznia 2020 r. w sprawie w</w:t>
      </w:r>
      <w:r>
        <w:rPr>
          <w:rFonts w:asciiTheme="majorHAnsi" w:hAnsiTheme="majorHAnsi"/>
          <w:sz w:val="22"/>
          <w:szCs w:val="22"/>
        </w:rPr>
        <w:t>y</w:t>
      </w:r>
      <w:r>
        <w:rPr>
          <w:rFonts w:asciiTheme="majorHAnsi" w:hAnsiTheme="majorHAnsi"/>
          <w:sz w:val="22"/>
          <w:szCs w:val="22"/>
        </w:rPr>
        <w:t>sokości podstawowej kwoty dotacji dla przedszkola niepublicznego, przedszkola publicznego prowadzonego przez podmiot inny niż Gmina Bielawa oraz niepublicznej innej formy wychow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nia przedszko</w:t>
      </w:r>
      <w:r w:rsidR="003B1C80">
        <w:rPr>
          <w:rFonts w:asciiTheme="majorHAnsi" w:hAnsiTheme="majorHAnsi"/>
          <w:sz w:val="22"/>
          <w:szCs w:val="22"/>
        </w:rPr>
        <w:t>lnego, prowadzonych na terenie Gminy B</w:t>
      </w:r>
      <w:r>
        <w:rPr>
          <w:rFonts w:asciiTheme="majorHAnsi" w:hAnsiTheme="majorHAnsi"/>
          <w:sz w:val="22"/>
          <w:szCs w:val="22"/>
        </w:rPr>
        <w:t>ielawa, na rok 2020,</w:t>
      </w:r>
    </w:p>
    <w:p w:rsidR="005F2055" w:rsidRDefault="005F2055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XX/193/2020 Rady </w:t>
      </w:r>
      <w:r w:rsidR="00B67FFA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iejskiej Bielawy z dnia 29 stycznia 2020 r. w sprawie planu dofinansowania form doskonalenia zawodowego nauczycieli szkół podstawowych i przedsz</w:t>
      </w:r>
      <w:r w:rsidR="000A73B8">
        <w:rPr>
          <w:rFonts w:asciiTheme="majorHAnsi" w:hAnsiTheme="majorHAnsi"/>
          <w:sz w:val="22"/>
          <w:szCs w:val="22"/>
        </w:rPr>
        <w:t>koli, prowadzonych przez Gminę B</w:t>
      </w:r>
      <w:r>
        <w:rPr>
          <w:rFonts w:asciiTheme="majorHAnsi" w:hAnsiTheme="majorHAnsi"/>
          <w:sz w:val="22"/>
          <w:szCs w:val="22"/>
        </w:rPr>
        <w:t>ielawa na 2020 rok, ustalenia maksymalnej kwoty dofinansowania ze środków na doskonalenie zawodowe nauczycieli oraz specjalności, form kszta</w:t>
      </w:r>
      <w:r w:rsidR="001D673B">
        <w:rPr>
          <w:rFonts w:asciiTheme="majorHAnsi" w:hAnsiTheme="majorHAnsi"/>
          <w:sz w:val="22"/>
          <w:szCs w:val="22"/>
        </w:rPr>
        <w:t>ł</w:t>
      </w:r>
      <w:r>
        <w:rPr>
          <w:rFonts w:asciiTheme="majorHAnsi" w:hAnsiTheme="majorHAnsi"/>
          <w:sz w:val="22"/>
          <w:szCs w:val="22"/>
        </w:rPr>
        <w:t>cenia i dosk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nalenia, na które dofinansowanie jest przeznaczone w 2020 roku,</w:t>
      </w:r>
    </w:p>
    <w:p w:rsidR="005F2055" w:rsidRDefault="005F2055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="001D673B">
        <w:rPr>
          <w:rFonts w:asciiTheme="majorHAnsi" w:hAnsiTheme="majorHAnsi"/>
          <w:sz w:val="22"/>
          <w:szCs w:val="22"/>
        </w:rPr>
        <w:t xml:space="preserve">uchwała Nr XX/192/2020 Rady Miejskiej </w:t>
      </w:r>
      <w:r w:rsidR="00B67FFA">
        <w:rPr>
          <w:rFonts w:asciiTheme="majorHAnsi" w:hAnsiTheme="majorHAnsi"/>
          <w:sz w:val="22"/>
          <w:szCs w:val="22"/>
        </w:rPr>
        <w:t>B</w:t>
      </w:r>
      <w:r w:rsidR="001D673B">
        <w:rPr>
          <w:rFonts w:asciiTheme="majorHAnsi" w:hAnsiTheme="majorHAnsi"/>
          <w:sz w:val="22"/>
          <w:szCs w:val="22"/>
        </w:rPr>
        <w:t>ielawy z dnia 29 stycznia 2020 r. w sprawie ustal</w:t>
      </w:r>
      <w:r w:rsidR="001D673B">
        <w:rPr>
          <w:rFonts w:asciiTheme="majorHAnsi" w:hAnsiTheme="majorHAnsi"/>
          <w:sz w:val="22"/>
          <w:szCs w:val="22"/>
        </w:rPr>
        <w:t>e</w:t>
      </w:r>
      <w:r w:rsidR="001D673B">
        <w:rPr>
          <w:rFonts w:asciiTheme="majorHAnsi" w:hAnsiTheme="majorHAnsi"/>
          <w:sz w:val="22"/>
          <w:szCs w:val="22"/>
        </w:rPr>
        <w:t>nia opłaty za pobyt i wyżywienie dziecka w Żłobku Publicznym w Bielawie,</w:t>
      </w: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XX/191/2020 Rady Miejskiej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29 stycznia 2020 r. zmieniająca uchwałę w sprawie nadani</w:t>
      </w:r>
      <w:r w:rsidR="000A73B8">
        <w:rPr>
          <w:rFonts w:asciiTheme="majorHAnsi" w:hAnsiTheme="majorHAnsi"/>
          <w:sz w:val="22"/>
          <w:szCs w:val="22"/>
        </w:rPr>
        <w:t>a statutu Żłobka Publicznego w B</w:t>
      </w:r>
      <w:r>
        <w:rPr>
          <w:rFonts w:asciiTheme="majorHAnsi" w:hAnsiTheme="majorHAnsi"/>
          <w:sz w:val="22"/>
          <w:szCs w:val="22"/>
        </w:rPr>
        <w:t>ielawie,</w:t>
      </w: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39/20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 xml:space="preserve">urmistrza Miasta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ielawa z dnia 29 stycznia 2020 r. w sprawie ustal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nia harmonogramu czynności w postepowaniu rekrutacyjnym oraz postepowaniu uzupełniaj</w:t>
      </w:r>
      <w:r>
        <w:rPr>
          <w:rFonts w:asciiTheme="majorHAnsi" w:hAnsiTheme="majorHAnsi"/>
          <w:sz w:val="22"/>
          <w:szCs w:val="22"/>
        </w:rPr>
        <w:t>ą</w:t>
      </w:r>
      <w:r>
        <w:rPr>
          <w:rFonts w:asciiTheme="majorHAnsi" w:hAnsiTheme="majorHAnsi"/>
          <w:sz w:val="22"/>
          <w:szCs w:val="22"/>
        </w:rPr>
        <w:t>cym na rok szkolny 2020/2021 dla publicznych przedszkoli i oddziałów przedszkolnych w szk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łach podstawowych oraz dla klas pierwszych w szkołach podstawowych prowadzonych przez Gminę Bielawa,</w:t>
      </w: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- uchwała Nr XXI/201/2020 Rady Miejskiej </w:t>
      </w:r>
      <w:r w:rsidR="00E465D2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26 lutego 2020 r. w sprawie utw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rzenia Żłobka Publicznego nr 2 w Bielawie oraz nadania mu statutu,</w:t>
      </w: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XXII/212/2020 </w:t>
      </w:r>
      <w:r w:rsidR="00E465D2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 xml:space="preserve">ady </w:t>
      </w:r>
      <w:r w:rsidR="00E465D2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 xml:space="preserve">iejskiej </w:t>
      </w:r>
      <w:r w:rsidR="00E465D2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16 kwietnia 2020 r. w sprawie zwo</w:t>
      </w:r>
      <w:r>
        <w:rPr>
          <w:rFonts w:asciiTheme="majorHAnsi" w:hAnsiTheme="majorHAnsi"/>
          <w:sz w:val="22"/>
          <w:szCs w:val="22"/>
        </w:rPr>
        <w:t>l</w:t>
      </w:r>
      <w:r w:rsidR="000A73B8">
        <w:rPr>
          <w:rFonts w:asciiTheme="majorHAnsi" w:hAnsiTheme="majorHAnsi"/>
          <w:sz w:val="22"/>
          <w:szCs w:val="22"/>
        </w:rPr>
        <w:t>nienia dyrektora P</w:t>
      </w:r>
      <w:r>
        <w:rPr>
          <w:rFonts w:asciiTheme="majorHAnsi" w:hAnsiTheme="majorHAnsi"/>
          <w:sz w:val="22"/>
          <w:szCs w:val="22"/>
        </w:rPr>
        <w:t xml:space="preserve">rzedszkola Publicznego nr 4 w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ielawie od obowiązku realizacji tygodniow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go wymiaru godzin zajęć dydaktycznych, wychowawczych i opiekuńczych,</w:t>
      </w: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82/20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 xml:space="preserve">urmistrza Miasta Bielawa z dnia 4 marca 2020 r. w sprawie ogłoszenia o naborze na wolne kierownicze stanowisko urzędnicze – dyrektor Żłobka Publicznego nr 2 </w:t>
      </w:r>
      <w:r w:rsidR="00C03C67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Bielawie,</w:t>
      </w:r>
    </w:p>
    <w:p w:rsidR="00E465D2" w:rsidRDefault="00D76DBF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</w:t>
      </w:r>
      <w:r w:rsidR="00E465D2">
        <w:rPr>
          <w:rFonts w:asciiTheme="majorHAnsi" w:hAnsiTheme="majorHAnsi"/>
          <w:sz w:val="22"/>
          <w:szCs w:val="22"/>
        </w:rPr>
        <w:t xml:space="preserve">dzenie Nr 101/20 </w:t>
      </w:r>
      <w:r w:rsidR="00B67FFA">
        <w:rPr>
          <w:rFonts w:asciiTheme="majorHAnsi" w:hAnsiTheme="majorHAnsi"/>
          <w:sz w:val="22"/>
          <w:szCs w:val="22"/>
        </w:rPr>
        <w:t>B</w:t>
      </w:r>
      <w:r w:rsidR="00E465D2">
        <w:rPr>
          <w:rFonts w:asciiTheme="majorHAnsi" w:hAnsiTheme="majorHAnsi"/>
          <w:sz w:val="22"/>
          <w:szCs w:val="22"/>
        </w:rPr>
        <w:t xml:space="preserve">urmistrza Miasta Bielawa z dnia 25 marca 2020 r. w sprawie zasad pierwszej </w:t>
      </w:r>
      <w:r w:rsidR="000A73B8">
        <w:rPr>
          <w:rFonts w:asciiTheme="majorHAnsi" w:hAnsiTheme="majorHAnsi"/>
          <w:sz w:val="22"/>
          <w:szCs w:val="22"/>
        </w:rPr>
        <w:t>rekrutacji dzieci do nowo</w:t>
      </w:r>
      <w:r w:rsidR="00E465D2">
        <w:rPr>
          <w:rFonts w:asciiTheme="majorHAnsi" w:hAnsiTheme="majorHAnsi"/>
          <w:sz w:val="22"/>
          <w:szCs w:val="22"/>
        </w:rPr>
        <w:t>utworzo</w:t>
      </w:r>
      <w:r>
        <w:rPr>
          <w:rFonts w:asciiTheme="majorHAnsi" w:hAnsiTheme="majorHAnsi"/>
          <w:sz w:val="22"/>
          <w:szCs w:val="22"/>
        </w:rPr>
        <w:t>nego Żłobka Publicznego nr 2 w B</w:t>
      </w:r>
      <w:r w:rsidR="00E465D2">
        <w:rPr>
          <w:rFonts w:asciiTheme="majorHAnsi" w:hAnsiTheme="majorHAnsi"/>
          <w:sz w:val="22"/>
          <w:szCs w:val="22"/>
        </w:rPr>
        <w:t>ielawie,</w:t>
      </w:r>
    </w:p>
    <w:p w:rsidR="00D76DBF" w:rsidRDefault="00D76DBF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106/20 Burmistrza Miasta Bielawa z dnia 1 kwietnia 2020 r. w sprawie pow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łania Komisji Konkursowej do wyłonienia kandydata na stanowisko Dyrektora Żłobka Public</w:t>
      </w:r>
      <w:r>
        <w:rPr>
          <w:rFonts w:asciiTheme="majorHAnsi" w:hAnsiTheme="majorHAnsi"/>
          <w:sz w:val="22"/>
          <w:szCs w:val="22"/>
        </w:rPr>
        <w:t>z</w:t>
      </w:r>
      <w:r>
        <w:rPr>
          <w:rFonts w:asciiTheme="majorHAnsi" w:hAnsiTheme="majorHAnsi"/>
          <w:sz w:val="22"/>
          <w:szCs w:val="22"/>
        </w:rPr>
        <w:t>nego nr 2 w Bielawie, ul. Wolności 39,</w:t>
      </w:r>
    </w:p>
    <w:p w:rsidR="00D76DBF" w:rsidRDefault="001D673B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 uchwała Nr XXII/218/2020 Rady Miejskiej Bielawy z dnia 16 kwietnia 2020 r. </w:t>
      </w:r>
      <w:r w:rsidR="000A73B8">
        <w:rPr>
          <w:rFonts w:asciiTheme="majorHAnsi" w:hAnsiTheme="majorHAnsi"/>
          <w:sz w:val="22"/>
          <w:szCs w:val="22"/>
        </w:rPr>
        <w:t>w sprawie zwolnienia dyrektora Przedszkola P</w:t>
      </w:r>
      <w:r w:rsidR="000907D9">
        <w:rPr>
          <w:rFonts w:asciiTheme="majorHAnsi" w:hAnsiTheme="majorHAnsi"/>
          <w:sz w:val="22"/>
          <w:szCs w:val="22"/>
        </w:rPr>
        <w:t>ublicznego nr 3 w B</w:t>
      </w:r>
      <w:r>
        <w:rPr>
          <w:rFonts w:asciiTheme="majorHAnsi" w:hAnsiTheme="majorHAnsi"/>
          <w:sz w:val="22"/>
          <w:szCs w:val="22"/>
        </w:rPr>
        <w:t>ielawie od obowiązku realizacji tyg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dniowego wymiaru godzin zajęć dydaktycznych, wychowawczych i opiekuńczych,</w:t>
      </w:r>
    </w:p>
    <w:p w:rsidR="001D673B" w:rsidRDefault="00BB0338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XXII/216/2020 z dnia 16 kwietnia 2020 r. w sprawie regulaminu przyznawania uzdolnionym uczniom jednorazowego stypendium Burmistrza </w:t>
      </w:r>
      <w:r w:rsidR="00E465D2">
        <w:rPr>
          <w:rFonts w:asciiTheme="majorHAnsi" w:hAnsiTheme="majorHAnsi"/>
          <w:sz w:val="22"/>
          <w:szCs w:val="22"/>
        </w:rPr>
        <w:t>M</w:t>
      </w:r>
      <w:r>
        <w:rPr>
          <w:rFonts w:asciiTheme="majorHAnsi" w:hAnsiTheme="majorHAnsi"/>
          <w:sz w:val="22"/>
          <w:szCs w:val="22"/>
        </w:rPr>
        <w:t>iasta Bielawa „Złota Sowa”,</w:t>
      </w:r>
    </w:p>
    <w:p w:rsidR="002C5963" w:rsidRDefault="002C5963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XXII/217/2020 Rady </w:t>
      </w:r>
      <w:r w:rsidR="00441659">
        <w:rPr>
          <w:rFonts w:asciiTheme="majorHAnsi" w:hAnsiTheme="majorHAnsi"/>
          <w:sz w:val="22"/>
          <w:szCs w:val="22"/>
        </w:rPr>
        <w:t>Miejskiej Bielawy z dnia 16 kwietnia 2020 r. w sprawie reg</w:t>
      </w:r>
      <w:r w:rsidR="00441659">
        <w:rPr>
          <w:rFonts w:asciiTheme="majorHAnsi" w:hAnsiTheme="majorHAnsi"/>
          <w:sz w:val="22"/>
          <w:szCs w:val="22"/>
        </w:rPr>
        <w:t>u</w:t>
      </w:r>
      <w:r w:rsidR="00441659">
        <w:rPr>
          <w:rFonts w:asciiTheme="majorHAnsi" w:hAnsiTheme="majorHAnsi"/>
          <w:sz w:val="22"/>
          <w:szCs w:val="22"/>
        </w:rPr>
        <w:t>laminu przyznawania uzdolnionym uczniom stypendium artystycznego Burmistrza Miasta Bi</w:t>
      </w:r>
      <w:r w:rsidR="00441659">
        <w:rPr>
          <w:rFonts w:asciiTheme="majorHAnsi" w:hAnsiTheme="majorHAnsi"/>
          <w:sz w:val="22"/>
          <w:szCs w:val="22"/>
        </w:rPr>
        <w:t>e</w:t>
      </w:r>
      <w:r w:rsidR="00441659">
        <w:rPr>
          <w:rFonts w:asciiTheme="majorHAnsi" w:hAnsiTheme="majorHAnsi"/>
          <w:sz w:val="22"/>
          <w:szCs w:val="22"/>
        </w:rPr>
        <w:t>lawa,</w:t>
      </w:r>
    </w:p>
    <w:p w:rsidR="00441659" w:rsidRDefault="00E465D2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XXII/214/2020 Rady Miejskiej Bielawy z dnia 16 kwietnia 2020 r. zmieniająca uchwałę Nr XIII/131/2019 Rady Miejskiej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10 września 2019 r. w sprawie ustal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nia regulaminu określającego wysokość oraz szczegółowe warunki przyznawania i wypłacania nauczycielom dodatków za wysługę lat, motywacyjnego, funkcyjnego za warunki pracy oraz niektórych innych składników wynagradzania,</w:t>
      </w:r>
    </w:p>
    <w:p w:rsidR="00E465D2" w:rsidRDefault="00E465D2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XXII/215/2020 </w:t>
      </w:r>
      <w:r w:rsidR="00B67FFA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ady Miejskiej Bielawy z dnia 16 kwietnia 2020 r. w sprawie prz</w:t>
      </w:r>
      <w:r>
        <w:rPr>
          <w:rFonts w:asciiTheme="majorHAnsi" w:hAnsiTheme="majorHAnsi"/>
          <w:sz w:val="22"/>
          <w:szCs w:val="22"/>
        </w:rPr>
        <w:t>y</w:t>
      </w:r>
      <w:r>
        <w:rPr>
          <w:rFonts w:asciiTheme="majorHAnsi" w:hAnsiTheme="majorHAnsi"/>
          <w:sz w:val="22"/>
          <w:szCs w:val="22"/>
        </w:rPr>
        <w:t>ję</w:t>
      </w:r>
      <w:r w:rsidR="00D76DBF">
        <w:rPr>
          <w:rFonts w:asciiTheme="majorHAnsi" w:hAnsiTheme="majorHAnsi"/>
          <w:sz w:val="22"/>
          <w:szCs w:val="22"/>
        </w:rPr>
        <w:t>cia Lokalnego Programu Wspierania Edukacji U</w:t>
      </w:r>
      <w:r>
        <w:rPr>
          <w:rFonts w:asciiTheme="majorHAnsi" w:hAnsiTheme="majorHAnsi"/>
          <w:sz w:val="22"/>
          <w:szCs w:val="22"/>
        </w:rPr>
        <w:t xml:space="preserve">zdolnionych Dzieci i Młodzieży uczącej się </w:t>
      </w:r>
      <w:r w:rsidR="00C03C67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szkołach, dla których organem prowadzącym jest Gmina Bielawa,</w:t>
      </w:r>
    </w:p>
    <w:p w:rsidR="00D76DBF" w:rsidRDefault="00D76DBF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XXII/217/2020 Rady Miejskiej Bielawy z dnia 16 kwietnia 2020 r. w sprawie reg</w:t>
      </w:r>
      <w:r>
        <w:rPr>
          <w:rFonts w:asciiTheme="majorHAnsi" w:hAnsiTheme="majorHAnsi"/>
          <w:sz w:val="22"/>
          <w:szCs w:val="22"/>
        </w:rPr>
        <w:t>u</w:t>
      </w:r>
      <w:r>
        <w:rPr>
          <w:rFonts w:asciiTheme="majorHAnsi" w:hAnsiTheme="majorHAnsi"/>
          <w:sz w:val="22"/>
          <w:szCs w:val="22"/>
        </w:rPr>
        <w:t>laminu przyznawania uzdolnionym uczniom stypendium artystycznego Burmistrza Miasta Bi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lawa,</w:t>
      </w:r>
    </w:p>
    <w:p w:rsidR="00E465D2" w:rsidRDefault="00E465D2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XXII/221/2020 </w:t>
      </w:r>
      <w:r w:rsidR="00B67FFA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 xml:space="preserve">ady Miejskiej </w:t>
      </w:r>
      <w:r w:rsidR="00B67FFA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16 kwietnia 2020 r. w sprawie zwo</w:t>
      </w:r>
      <w:r>
        <w:rPr>
          <w:rFonts w:asciiTheme="majorHAnsi" w:hAnsiTheme="majorHAnsi"/>
          <w:sz w:val="22"/>
          <w:szCs w:val="22"/>
        </w:rPr>
        <w:t>l</w:t>
      </w:r>
      <w:r>
        <w:rPr>
          <w:rFonts w:asciiTheme="majorHAnsi" w:hAnsiTheme="majorHAnsi"/>
          <w:sz w:val="22"/>
          <w:szCs w:val="22"/>
        </w:rPr>
        <w:t>nienia rodziców i opiekunów dz</w:t>
      </w:r>
      <w:r w:rsidR="00D76DBF">
        <w:rPr>
          <w:rFonts w:asciiTheme="majorHAnsi" w:hAnsiTheme="majorHAnsi"/>
          <w:sz w:val="22"/>
          <w:szCs w:val="22"/>
        </w:rPr>
        <w:t>ieci uczęszczających do Żłobka Publicznego w B</w:t>
      </w:r>
      <w:r>
        <w:rPr>
          <w:rFonts w:asciiTheme="majorHAnsi" w:hAnsiTheme="majorHAnsi"/>
          <w:sz w:val="22"/>
          <w:szCs w:val="22"/>
        </w:rPr>
        <w:t>ielawie z opłat za pobyt w okresie zawieszenia działalności jednostki w związku z rozprzestrzenianiem się w Po</w:t>
      </w:r>
      <w:r>
        <w:rPr>
          <w:rFonts w:asciiTheme="majorHAnsi" w:hAnsiTheme="majorHAnsi"/>
          <w:sz w:val="22"/>
          <w:szCs w:val="22"/>
        </w:rPr>
        <w:t>l</w:t>
      </w:r>
      <w:r>
        <w:rPr>
          <w:rFonts w:asciiTheme="majorHAnsi" w:hAnsiTheme="majorHAnsi"/>
          <w:sz w:val="22"/>
          <w:szCs w:val="22"/>
        </w:rPr>
        <w:t xml:space="preserve">sce </w:t>
      </w:r>
      <w:proofErr w:type="spellStart"/>
      <w:r>
        <w:rPr>
          <w:rFonts w:asciiTheme="majorHAnsi" w:hAnsi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/>
          <w:sz w:val="22"/>
          <w:szCs w:val="22"/>
        </w:rPr>
        <w:t xml:space="preserve"> wywołującego chorobę COVID-19,</w:t>
      </w:r>
    </w:p>
    <w:p w:rsidR="00E465D2" w:rsidRDefault="00E465D2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XXII/214/2020 Rady Miejskiej Bielawy z dnia 16 kwietnia 2020 r. zmieniająca uchwałę Nr XIII/131/2019 Rady Miejskiej </w:t>
      </w:r>
      <w:r w:rsidR="0009055D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ielawy z dnia 10 września 2019 r. w sprawie ustal</w:t>
      </w:r>
      <w:r>
        <w:rPr>
          <w:rFonts w:asciiTheme="majorHAnsi" w:hAnsiTheme="majorHAnsi"/>
          <w:sz w:val="22"/>
          <w:szCs w:val="22"/>
        </w:rPr>
        <w:t>e</w:t>
      </w:r>
      <w:r>
        <w:rPr>
          <w:rFonts w:asciiTheme="majorHAnsi" w:hAnsiTheme="majorHAnsi"/>
          <w:sz w:val="22"/>
          <w:szCs w:val="22"/>
        </w:rPr>
        <w:t>nia regulaminu określającego wysokość oraz szczegółowe warunki przyznawania i wypłacania nauczycielom dodatków za wysługę lat, motywacyjnego, funkcyjnego za warunki pracy oraz niektórych innych składników wynagradzania,</w:t>
      </w:r>
    </w:p>
    <w:p w:rsidR="00E465D2" w:rsidRDefault="00D76DBF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XXIV/236/2020 Rady Miejskiej Bielawy z dnia 19 maja 2020 r. zmieniająca uchw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łę Nr XXII/221/2020 z dnia 16 kwietnia 2020 r. w sprawie zwolnienia rodziców i opiekunów dzieci uczęszczających do Żłobka Publicznego w Bielawie z opłat za pobyt w okresie zawieszenia działalności jednostki w związku z rozprzestrzenianiem się w Polsce </w:t>
      </w:r>
      <w:proofErr w:type="spellStart"/>
      <w:r>
        <w:rPr>
          <w:rFonts w:asciiTheme="majorHAnsi" w:hAnsiTheme="majorHAnsi"/>
          <w:sz w:val="22"/>
          <w:szCs w:val="22"/>
        </w:rPr>
        <w:t>koronawirusa</w:t>
      </w:r>
      <w:proofErr w:type="spellEnd"/>
      <w:r>
        <w:rPr>
          <w:rFonts w:asciiTheme="majorHAnsi" w:hAnsiTheme="majorHAnsi"/>
          <w:sz w:val="22"/>
          <w:szCs w:val="22"/>
        </w:rPr>
        <w:t xml:space="preserve"> wyw</w:t>
      </w:r>
      <w:r w:rsidR="00373C86">
        <w:rPr>
          <w:rFonts w:asciiTheme="majorHAnsi" w:hAnsiTheme="majorHAnsi"/>
          <w:sz w:val="22"/>
          <w:szCs w:val="22"/>
        </w:rPr>
        <w:t>ołując</w:t>
      </w:r>
      <w:r w:rsidR="00373C86">
        <w:rPr>
          <w:rFonts w:asciiTheme="majorHAnsi" w:hAnsiTheme="majorHAnsi"/>
          <w:sz w:val="22"/>
          <w:szCs w:val="22"/>
        </w:rPr>
        <w:t>e</w:t>
      </w:r>
      <w:r w:rsidR="00373C86">
        <w:rPr>
          <w:rFonts w:asciiTheme="majorHAnsi" w:hAnsiTheme="majorHAnsi"/>
          <w:sz w:val="22"/>
          <w:szCs w:val="22"/>
        </w:rPr>
        <w:t>go chorobę COVID-19,</w:t>
      </w:r>
    </w:p>
    <w:p w:rsidR="00373C86" w:rsidRDefault="00373C86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XXV/237/2020 Rady Miejskiej Bielawy z dnia 27 maja 2020 r. w sprawie utworz</w:t>
      </w:r>
      <w:r>
        <w:rPr>
          <w:rFonts w:asciiTheme="majorHAnsi" w:hAnsiTheme="majorHAnsi"/>
          <w:sz w:val="22"/>
          <w:szCs w:val="22"/>
        </w:rPr>
        <w:t>e</w:t>
      </w:r>
      <w:r w:rsidR="000907D9">
        <w:rPr>
          <w:rFonts w:asciiTheme="majorHAnsi" w:hAnsiTheme="majorHAnsi"/>
          <w:sz w:val="22"/>
          <w:szCs w:val="22"/>
        </w:rPr>
        <w:t>nia Żłobka Publicznego nr 2 w B</w:t>
      </w:r>
      <w:r>
        <w:rPr>
          <w:rFonts w:asciiTheme="majorHAnsi" w:hAnsiTheme="majorHAnsi"/>
          <w:sz w:val="22"/>
          <w:szCs w:val="22"/>
        </w:rPr>
        <w:t>ielawie oraz nadana mu statutu,</w:t>
      </w:r>
    </w:p>
    <w:p w:rsidR="00373C86" w:rsidRDefault="00373C86" w:rsidP="00E61012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176-179/20 Burmistrza Miasta Bielawa z dnia 24 czerwca 2020 r. w sprawie powołania Komisji egzaminacyjnej dla nauczyciela ubiegającego się o awans zawodowy na st</w:t>
      </w:r>
      <w:r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>pień nauczyciela mianowanego,</w:t>
      </w:r>
    </w:p>
    <w:p w:rsidR="00373C86" w:rsidRDefault="00373C86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- zarządzenie Nr 170/2020 Burmistrza Miasta Bielawa z dnia 17 czerwca 2020 r. w sprawie ogłoszenia konkursu na kandydata na stanowisko dyrektora Ekologicznej Szkoły Podstawowej nr 7 im. Juliana Tuwima w Bielawie, dla której organem prowadzącym jest Gmina Bielawa,</w:t>
      </w:r>
    </w:p>
    <w:p w:rsidR="00373C86" w:rsidRDefault="00373C86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zarządzenie Nr 169/2020 Burmistrza Miasta Bielawa z dnia 17 czerwca 2020 r. zmieniające</w:t>
      </w:r>
      <w:r w:rsidR="00C03C67">
        <w:rPr>
          <w:rFonts w:asciiTheme="majorHAnsi" w:hAnsiTheme="majorHAnsi"/>
          <w:sz w:val="22"/>
          <w:szCs w:val="22"/>
        </w:rPr>
        <w:t xml:space="preserve"> zarządzenie</w:t>
      </w:r>
      <w:r>
        <w:rPr>
          <w:rFonts w:asciiTheme="majorHAnsi" w:hAnsiTheme="majorHAnsi"/>
          <w:sz w:val="22"/>
          <w:szCs w:val="22"/>
        </w:rPr>
        <w:t xml:space="preserve"> Nr 320/19 z dnia 4 grudnia 2019 r. w sprawie planu kontroli placówek niepublic</w:t>
      </w:r>
      <w:r>
        <w:rPr>
          <w:rFonts w:asciiTheme="majorHAnsi" w:hAnsiTheme="majorHAnsi"/>
          <w:sz w:val="22"/>
          <w:szCs w:val="22"/>
        </w:rPr>
        <w:t>z</w:t>
      </w:r>
      <w:r>
        <w:rPr>
          <w:rFonts w:asciiTheme="majorHAnsi" w:hAnsiTheme="majorHAnsi"/>
          <w:sz w:val="22"/>
          <w:szCs w:val="22"/>
        </w:rPr>
        <w:t>nych dotowanych przez Gminę Bielawa na rok 2020,</w:t>
      </w:r>
    </w:p>
    <w:p w:rsidR="00373C86" w:rsidRDefault="00EA783A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XXV/254/2020 Rady Miejskiej Bielawy z dnia 29 lipca 2020 r. w sprawie regul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minu przyznawania stypendium Burmistrza Miasta Bielawa w zakresie twórczości artystycznej,</w:t>
      </w:r>
    </w:p>
    <w:p w:rsidR="00EA783A" w:rsidRDefault="00EA783A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XXIX/262/2020 Rady Miejskiej Bielawy z dnia 26 sierpnia 2020 r. w sprawie prz</w:t>
      </w:r>
      <w:r>
        <w:rPr>
          <w:rFonts w:asciiTheme="majorHAnsi" w:hAnsiTheme="majorHAnsi"/>
          <w:sz w:val="22"/>
          <w:szCs w:val="22"/>
        </w:rPr>
        <w:t>y</w:t>
      </w:r>
      <w:r>
        <w:rPr>
          <w:rFonts w:asciiTheme="majorHAnsi" w:hAnsiTheme="majorHAnsi"/>
          <w:sz w:val="22"/>
          <w:szCs w:val="22"/>
        </w:rPr>
        <w:t xml:space="preserve">jęcia Lokalnego Programu Wspierania Edukacji uzdolnionych Dzieci i Młodzieży uczącej się </w:t>
      </w:r>
      <w:r w:rsidR="00C03C67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szkołach, dla których organem prowadzącym jest Gmina Bielawa,</w:t>
      </w:r>
    </w:p>
    <w:p w:rsidR="00EA783A" w:rsidRDefault="00EA783A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zarządzenie Nr 216/20 Burmistrza Miasta Bielawa z dnia 29 lipca 2020 r. w sprawie powołania Komisji Konkursowej w celu przeprowadzenia konkursu na kandydata na stanowisko dyrektora Ekologicznej Szkoły Podstawowej nr 7 im. Juliana Tuwima os. Włókniarzy 10, ul. Brzeżna 48 </w:t>
      </w:r>
      <w:r w:rsidR="00C03C67">
        <w:rPr>
          <w:rFonts w:asciiTheme="majorHAnsi" w:hAnsiTheme="majorHAnsi"/>
          <w:sz w:val="22"/>
          <w:szCs w:val="22"/>
        </w:rPr>
        <w:br/>
      </w:r>
      <w:r>
        <w:rPr>
          <w:rFonts w:asciiTheme="majorHAnsi" w:hAnsiTheme="majorHAnsi"/>
          <w:sz w:val="22"/>
          <w:szCs w:val="22"/>
        </w:rPr>
        <w:t>w Bielawie,</w:t>
      </w:r>
    </w:p>
    <w:p w:rsidR="00EA783A" w:rsidRDefault="00EA783A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XXIX/260/2020 Rady Miejskiej Bielawy z dnia 26 sierpnia 2020 r. w sprawie ust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>lenia opłaty za pobyt i wyżywienie dziecka w żłobkach publicznych w Bielawie,</w:t>
      </w:r>
    </w:p>
    <w:p w:rsidR="00EA783A" w:rsidRDefault="00EA783A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uchwała Nr XXIX/261/2020 rady Miejskiej Bielawy z dnia 26 sierpnia 2020 r. w sprawie sieci publicznych przedszkoli prowadzonych przez Gminę </w:t>
      </w:r>
      <w:r w:rsidR="003B1C80">
        <w:rPr>
          <w:rFonts w:asciiTheme="majorHAnsi" w:hAnsiTheme="majorHAnsi"/>
          <w:sz w:val="22"/>
          <w:szCs w:val="22"/>
        </w:rPr>
        <w:t>B</w:t>
      </w:r>
      <w:r>
        <w:rPr>
          <w:rFonts w:asciiTheme="majorHAnsi" w:hAnsiTheme="majorHAnsi"/>
          <w:sz w:val="22"/>
          <w:szCs w:val="22"/>
        </w:rPr>
        <w:t>ielawa</w:t>
      </w:r>
      <w:r w:rsidR="003B1C80">
        <w:rPr>
          <w:rFonts w:asciiTheme="majorHAnsi" w:hAnsiTheme="majorHAnsi"/>
          <w:sz w:val="22"/>
          <w:szCs w:val="22"/>
        </w:rPr>
        <w:t>,</w:t>
      </w:r>
    </w:p>
    <w:p w:rsidR="003B1C80" w:rsidRDefault="003B1C80" w:rsidP="00373C8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uchwała Nr XXIX/263/2020 Rady Miejskiej Bielawy z dnia 26 sierpnia 2020 r. w sprawie ust</w:t>
      </w:r>
      <w:r>
        <w:rPr>
          <w:rFonts w:asciiTheme="majorHAnsi" w:hAnsiTheme="majorHAnsi"/>
          <w:sz w:val="22"/>
          <w:szCs w:val="22"/>
        </w:rPr>
        <w:t>a</w:t>
      </w:r>
      <w:r>
        <w:rPr>
          <w:rFonts w:asciiTheme="majorHAnsi" w:hAnsiTheme="majorHAnsi"/>
          <w:sz w:val="22"/>
          <w:szCs w:val="22"/>
        </w:rPr>
        <w:t xml:space="preserve">lenia średniej ceny jednostki paliwa w </w:t>
      </w:r>
      <w:r w:rsidR="00C03C67">
        <w:rPr>
          <w:rFonts w:asciiTheme="majorHAnsi" w:hAnsiTheme="majorHAnsi"/>
          <w:sz w:val="22"/>
          <w:szCs w:val="22"/>
        </w:rPr>
        <w:t>Gminie Bielawa na rok 2020/2021.</w:t>
      </w:r>
      <w:bookmarkStart w:id="0" w:name="_GoBack"/>
      <w:bookmarkEnd w:id="0"/>
    </w:p>
    <w:p w:rsidR="00EA783A" w:rsidRDefault="00EA783A" w:rsidP="00373C86">
      <w:pPr>
        <w:jc w:val="both"/>
        <w:rPr>
          <w:rFonts w:asciiTheme="majorHAnsi" w:hAnsiTheme="majorHAnsi"/>
          <w:sz w:val="22"/>
          <w:szCs w:val="22"/>
        </w:rPr>
      </w:pPr>
    </w:p>
    <w:p w:rsidR="00373C86" w:rsidRDefault="00373C86" w:rsidP="00373C86">
      <w:pPr>
        <w:jc w:val="both"/>
        <w:rPr>
          <w:rFonts w:asciiTheme="majorHAnsi" w:hAnsiTheme="majorHAnsi"/>
          <w:sz w:val="22"/>
          <w:szCs w:val="22"/>
        </w:rPr>
      </w:pPr>
    </w:p>
    <w:p w:rsidR="00373C86" w:rsidRDefault="00373C86" w:rsidP="00E61012">
      <w:pPr>
        <w:jc w:val="both"/>
        <w:rPr>
          <w:rFonts w:asciiTheme="majorHAnsi" w:hAnsiTheme="majorHAnsi"/>
          <w:sz w:val="22"/>
          <w:szCs w:val="22"/>
        </w:rPr>
      </w:pPr>
    </w:p>
    <w:p w:rsidR="00E465D2" w:rsidRDefault="00E465D2" w:rsidP="00E61012">
      <w:pPr>
        <w:jc w:val="both"/>
        <w:rPr>
          <w:rFonts w:asciiTheme="majorHAnsi" w:hAnsiTheme="majorHAnsi"/>
          <w:sz w:val="22"/>
          <w:szCs w:val="22"/>
        </w:rPr>
      </w:pPr>
    </w:p>
    <w:p w:rsidR="00441659" w:rsidRDefault="00441659" w:rsidP="00E61012">
      <w:pPr>
        <w:jc w:val="both"/>
        <w:rPr>
          <w:rFonts w:asciiTheme="majorHAnsi" w:hAnsiTheme="majorHAnsi"/>
          <w:sz w:val="22"/>
          <w:szCs w:val="22"/>
        </w:rPr>
      </w:pPr>
    </w:p>
    <w:p w:rsidR="00BB0338" w:rsidRDefault="00BB0338" w:rsidP="00E61012">
      <w:pPr>
        <w:jc w:val="both"/>
        <w:rPr>
          <w:rFonts w:asciiTheme="majorHAnsi" w:hAnsiTheme="majorHAnsi"/>
          <w:sz w:val="22"/>
          <w:szCs w:val="22"/>
        </w:rPr>
      </w:pPr>
    </w:p>
    <w:p w:rsidR="00BB0338" w:rsidRDefault="00BB0338" w:rsidP="00E61012">
      <w:pPr>
        <w:jc w:val="both"/>
        <w:rPr>
          <w:rFonts w:asciiTheme="majorHAnsi" w:hAnsiTheme="majorHAnsi"/>
          <w:sz w:val="22"/>
          <w:szCs w:val="22"/>
        </w:rPr>
      </w:pPr>
    </w:p>
    <w:p w:rsidR="001D673B" w:rsidRDefault="001D673B" w:rsidP="00E61012">
      <w:pPr>
        <w:jc w:val="both"/>
        <w:rPr>
          <w:rFonts w:asciiTheme="majorHAnsi" w:hAnsiTheme="majorHAnsi"/>
          <w:sz w:val="22"/>
          <w:szCs w:val="22"/>
        </w:rPr>
      </w:pPr>
    </w:p>
    <w:p w:rsidR="00C06510" w:rsidRDefault="00C06510" w:rsidP="00E61012">
      <w:pPr>
        <w:jc w:val="both"/>
        <w:rPr>
          <w:rFonts w:asciiTheme="majorHAnsi" w:hAnsiTheme="majorHAnsi"/>
          <w:sz w:val="22"/>
          <w:szCs w:val="22"/>
        </w:rPr>
      </w:pPr>
    </w:p>
    <w:p w:rsidR="00C006CC" w:rsidRPr="00CD46BA" w:rsidRDefault="00C006CC" w:rsidP="00E61012">
      <w:pPr>
        <w:jc w:val="both"/>
        <w:rPr>
          <w:rFonts w:asciiTheme="majorHAnsi" w:hAnsiTheme="majorHAnsi"/>
          <w:sz w:val="22"/>
          <w:szCs w:val="22"/>
        </w:rPr>
      </w:pPr>
    </w:p>
    <w:sectPr w:rsidR="00C006CC" w:rsidRPr="00CD46BA" w:rsidSect="00735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59" w:rsidRDefault="00C05E59" w:rsidP="00F4642D">
      <w:r>
        <w:separator/>
      </w:r>
    </w:p>
  </w:endnote>
  <w:endnote w:type="continuationSeparator" w:id="0">
    <w:p w:rsidR="00C05E59" w:rsidRDefault="00C05E59" w:rsidP="00F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574108"/>
      <w:docPartObj>
        <w:docPartGallery w:val="Page Numbers (Bottom of Page)"/>
        <w:docPartUnique/>
      </w:docPartObj>
    </w:sdtPr>
    <w:sdtContent>
      <w:p w:rsidR="00120469" w:rsidRDefault="001204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C67">
          <w:rPr>
            <w:noProof/>
          </w:rPr>
          <w:t>32</w:t>
        </w:r>
        <w:r>
          <w:fldChar w:fldCharType="end"/>
        </w:r>
      </w:p>
    </w:sdtContent>
  </w:sdt>
  <w:p w:rsidR="00120469" w:rsidRDefault="001204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59" w:rsidRDefault="00C05E59" w:rsidP="00F4642D">
      <w:r>
        <w:separator/>
      </w:r>
    </w:p>
  </w:footnote>
  <w:footnote w:type="continuationSeparator" w:id="0">
    <w:p w:rsidR="00C05E59" w:rsidRDefault="00C05E59" w:rsidP="00F46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69" w:rsidRPr="006C50D4" w:rsidRDefault="00120469" w:rsidP="006C50D4">
    <w:pPr>
      <w:jc w:val="center"/>
      <w:rPr>
        <w:rFonts w:ascii="Monotype Corsiva" w:hAnsi="Monotype Corsiva" w:cs="Arial"/>
        <w:sz w:val="25"/>
        <w:szCs w:val="25"/>
      </w:rPr>
    </w:pPr>
    <w:r w:rsidRPr="006C50D4">
      <w:rPr>
        <w:rFonts w:ascii="Monotype Corsiva" w:hAnsi="Monotype Corsiva" w:cs="Arial"/>
        <w:sz w:val="25"/>
        <w:szCs w:val="25"/>
      </w:rPr>
      <w:t>Informacja o stanie realizacji zadań</w:t>
    </w:r>
    <w:r>
      <w:rPr>
        <w:rFonts w:ascii="Monotype Corsiva" w:hAnsi="Monotype Corsiva" w:cs="Arial"/>
        <w:sz w:val="25"/>
        <w:szCs w:val="25"/>
      </w:rPr>
      <w:t xml:space="preserve"> oświatowych w Gminie Bielawa</w:t>
    </w:r>
  </w:p>
  <w:p w:rsidR="00120469" w:rsidRPr="006C50D4" w:rsidRDefault="00120469" w:rsidP="006C50D4">
    <w:pPr>
      <w:jc w:val="center"/>
      <w:rPr>
        <w:rFonts w:ascii="Monotype Corsiva" w:hAnsi="Monotype Corsiva" w:cs="Arial"/>
        <w:sz w:val="25"/>
        <w:szCs w:val="25"/>
      </w:rPr>
    </w:pPr>
    <w:r>
      <w:rPr>
        <w:rFonts w:ascii="Monotype Corsiva" w:hAnsi="Monotype Corsiva" w:cs="Arial"/>
        <w:sz w:val="25"/>
        <w:szCs w:val="25"/>
      </w:rPr>
      <w:t>w roku szkolnym 2019/2020</w:t>
    </w:r>
  </w:p>
  <w:p w:rsidR="00120469" w:rsidRDefault="001204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D4B"/>
    <w:multiLevelType w:val="hybridMultilevel"/>
    <w:tmpl w:val="668C65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4307"/>
    <w:multiLevelType w:val="hybridMultilevel"/>
    <w:tmpl w:val="67EE8630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87403"/>
    <w:multiLevelType w:val="multilevel"/>
    <w:tmpl w:val="CEC6F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F10C4A"/>
    <w:multiLevelType w:val="multilevel"/>
    <w:tmpl w:val="6A7EC8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BB01AA4"/>
    <w:multiLevelType w:val="hybridMultilevel"/>
    <w:tmpl w:val="74CC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20F4"/>
    <w:multiLevelType w:val="hybridMultilevel"/>
    <w:tmpl w:val="0C124F6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01CAB"/>
    <w:multiLevelType w:val="hybridMultilevel"/>
    <w:tmpl w:val="EC9C9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34E92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E542AFF"/>
    <w:multiLevelType w:val="hybridMultilevel"/>
    <w:tmpl w:val="1202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C48B4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0494FE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5DA455E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525743"/>
    <w:multiLevelType w:val="hybridMultilevel"/>
    <w:tmpl w:val="A5F06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4323D"/>
    <w:multiLevelType w:val="hybridMultilevel"/>
    <w:tmpl w:val="29E247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56410"/>
    <w:multiLevelType w:val="hybridMultilevel"/>
    <w:tmpl w:val="3F16A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CD722C"/>
    <w:multiLevelType w:val="multilevel"/>
    <w:tmpl w:val="AF909A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6EE7653"/>
    <w:multiLevelType w:val="multilevel"/>
    <w:tmpl w:val="42F6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491AF0"/>
    <w:multiLevelType w:val="hybridMultilevel"/>
    <w:tmpl w:val="62F23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27A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63168A"/>
    <w:multiLevelType w:val="hybridMultilevel"/>
    <w:tmpl w:val="37B20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E27075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FA24672"/>
    <w:multiLevelType w:val="hybridMultilevel"/>
    <w:tmpl w:val="B0AC5C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3B38CB"/>
    <w:multiLevelType w:val="hybridMultilevel"/>
    <w:tmpl w:val="EF42491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517C9"/>
    <w:multiLevelType w:val="hybridMultilevel"/>
    <w:tmpl w:val="23B8BBC6"/>
    <w:lvl w:ilvl="0" w:tplc="0CE653FC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E4B30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63A7C7D"/>
    <w:multiLevelType w:val="hybridMultilevel"/>
    <w:tmpl w:val="9C16A7FC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54FD4"/>
    <w:multiLevelType w:val="hybridMultilevel"/>
    <w:tmpl w:val="BF80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7617B9"/>
    <w:multiLevelType w:val="hybridMultilevel"/>
    <w:tmpl w:val="8B4C6E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04D93"/>
    <w:multiLevelType w:val="multilevel"/>
    <w:tmpl w:val="69F077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29">
    <w:nsid w:val="6CB9438F"/>
    <w:multiLevelType w:val="multilevel"/>
    <w:tmpl w:val="12D8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A1D5C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0924E8A"/>
    <w:multiLevelType w:val="multilevel"/>
    <w:tmpl w:val="E0384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24041B4"/>
    <w:multiLevelType w:val="hybridMultilevel"/>
    <w:tmpl w:val="5DD65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A557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7F242E2"/>
    <w:multiLevelType w:val="hybridMultilevel"/>
    <w:tmpl w:val="87A08CC2"/>
    <w:lvl w:ilvl="0" w:tplc="155CD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B546E"/>
    <w:multiLevelType w:val="hybridMultilevel"/>
    <w:tmpl w:val="A7201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F2B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A9B693E"/>
    <w:multiLevelType w:val="multilevel"/>
    <w:tmpl w:val="31A86828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8">
    <w:nsid w:val="7BAB3108"/>
    <w:multiLevelType w:val="multilevel"/>
    <w:tmpl w:val="6FF0EA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9">
    <w:nsid w:val="7FF35D4A"/>
    <w:multiLevelType w:val="hybridMultilevel"/>
    <w:tmpl w:val="6B92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8"/>
  </w:num>
  <w:num w:numId="4">
    <w:abstractNumId w:val="12"/>
  </w:num>
  <w:num w:numId="5">
    <w:abstractNumId w:val="27"/>
  </w:num>
  <w:num w:numId="6">
    <w:abstractNumId w:val="31"/>
  </w:num>
  <w:num w:numId="7">
    <w:abstractNumId w:val="26"/>
  </w:num>
  <w:num w:numId="8">
    <w:abstractNumId w:val="6"/>
  </w:num>
  <w:num w:numId="9">
    <w:abstractNumId w:val="21"/>
  </w:num>
  <w:num w:numId="10">
    <w:abstractNumId w:val="13"/>
  </w:num>
  <w:num w:numId="11">
    <w:abstractNumId w:val="4"/>
  </w:num>
  <w:num w:numId="12">
    <w:abstractNumId w:val="37"/>
  </w:num>
  <w:num w:numId="13">
    <w:abstractNumId w:val="17"/>
  </w:num>
  <w:num w:numId="14">
    <w:abstractNumId w:val="0"/>
  </w:num>
  <w:num w:numId="15">
    <w:abstractNumId w:val="36"/>
  </w:num>
  <w:num w:numId="16">
    <w:abstractNumId w:val="18"/>
  </w:num>
  <w:num w:numId="17">
    <w:abstractNumId w:val="10"/>
  </w:num>
  <w:num w:numId="18">
    <w:abstractNumId w:val="9"/>
  </w:num>
  <w:num w:numId="19">
    <w:abstractNumId w:val="20"/>
  </w:num>
  <w:num w:numId="20">
    <w:abstractNumId w:val="30"/>
  </w:num>
  <w:num w:numId="21">
    <w:abstractNumId w:val="11"/>
  </w:num>
  <w:num w:numId="22">
    <w:abstractNumId w:val="7"/>
  </w:num>
  <w:num w:numId="23">
    <w:abstractNumId w:val="25"/>
  </w:num>
  <w:num w:numId="24">
    <w:abstractNumId w:val="1"/>
  </w:num>
  <w:num w:numId="25">
    <w:abstractNumId w:val="22"/>
  </w:num>
  <w:num w:numId="26">
    <w:abstractNumId w:val="34"/>
  </w:num>
  <w:num w:numId="27">
    <w:abstractNumId w:val="5"/>
  </w:num>
  <w:num w:numId="28">
    <w:abstractNumId w:val="32"/>
  </w:num>
  <w:num w:numId="29">
    <w:abstractNumId w:val="39"/>
  </w:num>
  <w:num w:numId="30">
    <w:abstractNumId w:val="33"/>
  </w:num>
  <w:num w:numId="31">
    <w:abstractNumId w:val="24"/>
  </w:num>
  <w:num w:numId="32">
    <w:abstractNumId w:val="28"/>
  </w:num>
  <w:num w:numId="33">
    <w:abstractNumId w:val="23"/>
  </w:num>
  <w:num w:numId="34">
    <w:abstractNumId w:val="35"/>
  </w:num>
  <w:num w:numId="35">
    <w:abstractNumId w:val="19"/>
  </w:num>
  <w:num w:numId="36">
    <w:abstractNumId w:val="29"/>
  </w:num>
  <w:num w:numId="37">
    <w:abstractNumId w:val="2"/>
  </w:num>
  <w:num w:numId="38">
    <w:abstractNumId w:val="16"/>
  </w:num>
  <w:num w:numId="39">
    <w:abstractNumId w:val="15"/>
  </w:num>
  <w:num w:numId="4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E5"/>
    <w:rsid w:val="00000FDD"/>
    <w:rsid w:val="00003660"/>
    <w:rsid w:val="00004358"/>
    <w:rsid w:val="00010E41"/>
    <w:rsid w:val="0001586B"/>
    <w:rsid w:val="00016583"/>
    <w:rsid w:val="00016C52"/>
    <w:rsid w:val="00024834"/>
    <w:rsid w:val="00025986"/>
    <w:rsid w:val="000343F1"/>
    <w:rsid w:val="00037939"/>
    <w:rsid w:val="0004188C"/>
    <w:rsid w:val="00042416"/>
    <w:rsid w:val="000538BC"/>
    <w:rsid w:val="000540C3"/>
    <w:rsid w:val="00057CF7"/>
    <w:rsid w:val="000603E5"/>
    <w:rsid w:val="000608EA"/>
    <w:rsid w:val="00060FDD"/>
    <w:rsid w:val="0006121B"/>
    <w:rsid w:val="00061EA2"/>
    <w:rsid w:val="000641D6"/>
    <w:rsid w:val="000650DB"/>
    <w:rsid w:val="000702E8"/>
    <w:rsid w:val="00070523"/>
    <w:rsid w:val="00072092"/>
    <w:rsid w:val="000737BC"/>
    <w:rsid w:val="00074EBE"/>
    <w:rsid w:val="00080AC3"/>
    <w:rsid w:val="00083D6E"/>
    <w:rsid w:val="0009055D"/>
    <w:rsid w:val="000907D9"/>
    <w:rsid w:val="000954D5"/>
    <w:rsid w:val="00097658"/>
    <w:rsid w:val="000A2174"/>
    <w:rsid w:val="000A334D"/>
    <w:rsid w:val="000A4D17"/>
    <w:rsid w:val="000A5657"/>
    <w:rsid w:val="000A72D6"/>
    <w:rsid w:val="000A73B8"/>
    <w:rsid w:val="000A7AD7"/>
    <w:rsid w:val="000B0C64"/>
    <w:rsid w:val="000B487E"/>
    <w:rsid w:val="000C1E0A"/>
    <w:rsid w:val="000C2C59"/>
    <w:rsid w:val="000C55AC"/>
    <w:rsid w:val="000D0B7F"/>
    <w:rsid w:val="000D1728"/>
    <w:rsid w:val="000D47D5"/>
    <w:rsid w:val="000E37FC"/>
    <w:rsid w:val="000F6EB7"/>
    <w:rsid w:val="000F732A"/>
    <w:rsid w:val="0010409E"/>
    <w:rsid w:val="00120469"/>
    <w:rsid w:val="00122603"/>
    <w:rsid w:val="001248FF"/>
    <w:rsid w:val="001328CF"/>
    <w:rsid w:val="0013324C"/>
    <w:rsid w:val="00136745"/>
    <w:rsid w:val="00137A92"/>
    <w:rsid w:val="0014088D"/>
    <w:rsid w:val="00141EC9"/>
    <w:rsid w:val="0014294A"/>
    <w:rsid w:val="00144ABC"/>
    <w:rsid w:val="0014691F"/>
    <w:rsid w:val="00150FC3"/>
    <w:rsid w:val="001679B6"/>
    <w:rsid w:val="00170AED"/>
    <w:rsid w:val="00175571"/>
    <w:rsid w:val="00176737"/>
    <w:rsid w:val="00177301"/>
    <w:rsid w:val="00182A39"/>
    <w:rsid w:val="001863A1"/>
    <w:rsid w:val="00186F89"/>
    <w:rsid w:val="001923B6"/>
    <w:rsid w:val="001961B0"/>
    <w:rsid w:val="00196B32"/>
    <w:rsid w:val="00197D86"/>
    <w:rsid w:val="001A0650"/>
    <w:rsid w:val="001A6533"/>
    <w:rsid w:val="001A6CC8"/>
    <w:rsid w:val="001B1ADD"/>
    <w:rsid w:val="001B6C99"/>
    <w:rsid w:val="001C06BC"/>
    <w:rsid w:val="001C6C62"/>
    <w:rsid w:val="001D4DCA"/>
    <w:rsid w:val="001D5311"/>
    <w:rsid w:val="001D56A4"/>
    <w:rsid w:val="001D673B"/>
    <w:rsid w:val="001D717B"/>
    <w:rsid w:val="001E1973"/>
    <w:rsid w:val="001E33E1"/>
    <w:rsid w:val="001F1435"/>
    <w:rsid w:val="001F1682"/>
    <w:rsid w:val="002021DD"/>
    <w:rsid w:val="0020283B"/>
    <w:rsid w:val="00203BD9"/>
    <w:rsid w:val="00205320"/>
    <w:rsid w:val="00210C1B"/>
    <w:rsid w:val="002175F5"/>
    <w:rsid w:val="00217E97"/>
    <w:rsid w:val="00220318"/>
    <w:rsid w:val="00221775"/>
    <w:rsid w:val="00222D1E"/>
    <w:rsid w:val="00226E78"/>
    <w:rsid w:val="00231C6B"/>
    <w:rsid w:val="00233541"/>
    <w:rsid w:val="00233A33"/>
    <w:rsid w:val="0024101A"/>
    <w:rsid w:val="00250960"/>
    <w:rsid w:val="0025103B"/>
    <w:rsid w:val="00252225"/>
    <w:rsid w:val="00253ACC"/>
    <w:rsid w:val="00253B65"/>
    <w:rsid w:val="002559C9"/>
    <w:rsid w:val="00256A57"/>
    <w:rsid w:val="0026075A"/>
    <w:rsid w:val="0026088A"/>
    <w:rsid w:val="002615AF"/>
    <w:rsid w:val="002656B9"/>
    <w:rsid w:val="00270524"/>
    <w:rsid w:val="00271322"/>
    <w:rsid w:val="00271740"/>
    <w:rsid w:val="00272BB0"/>
    <w:rsid w:val="00276522"/>
    <w:rsid w:val="00276CD8"/>
    <w:rsid w:val="00290214"/>
    <w:rsid w:val="002914F5"/>
    <w:rsid w:val="00291C5D"/>
    <w:rsid w:val="002976F8"/>
    <w:rsid w:val="002A2441"/>
    <w:rsid w:val="002A3DA4"/>
    <w:rsid w:val="002A7029"/>
    <w:rsid w:val="002B01DC"/>
    <w:rsid w:val="002B0348"/>
    <w:rsid w:val="002B142F"/>
    <w:rsid w:val="002B3533"/>
    <w:rsid w:val="002B4FD3"/>
    <w:rsid w:val="002B5A01"/>
    <w:rsid w:val="002C4272"/>
    <w:rsid w:val="002C51F2"/>
    <w:rsid w:val="002C5963"/>
    <w:rsid w:val="002D0ECF"/>
    <w:rsid w:val="002D2C12"/>
    <w:rsid w:val="002E1476"/>
    <w:rsid w:val="002E2D88"/>
    <w:rsid w:val="002E71C3"/>
    <w:rsid w:val="002F0E09"/>
    <w:rsid w:val="002F1C40"/>
    <w:rsid w:val="0031029E"/>
    <w:rsid w:val="00315D98"/>
    <w:rsid w:val="00323E0F"/>
    <w:rsid w:val="003267B4"/>
    <w:rsid w:val="00326B0D"/>
    <w:rsid w:val="0032719B"/>
    <w:rsid w:val="00332AB3"/>
    <w:rsid w:val="003335A5"/>
    <w:rsid w:val="0033384C"/>
    <w:rsid w:val="0033441C"/>
    <w:rsid w:val="00337559"/>
    <w:rsid w:val="003418B5"/>
    <w:rsid w:val="00342F1A"/>
    <w:rsid w:val="00344A4E"/>
    <w:rsid w:val="003543B3"/>
    <w:rsid w:val="003547A6"/>
    <w:rsid w:val="003564E1"/>
    <w:rsid w:val="00361851"/>
    <w:rsid w:val="003645E5"/>
    <w:rsid w:val="0036701D"/>
    <w:rsid w:val="003678B8"/>
    <w:rsid w:val="00372E0B"/>
    <w:rsid w:val="00373C86"/>
    <w:rsid w:val="00375D81"/>
    <w:rsid w:val="00376550"/>
    <w:rsid w:val="003770B7"/>
    <w:rsid w:val="00381BD2"/>
    <w:rsid w:val="00384DA8"/>
    <w:rsid w:val="00386298"/>
    <w:rsid w:val="00390B7E"/>
    <w:rsid w:val="00393A92"/>
    <w:rsid w:val="003945BE"/>
    <w:rsid w:val="00397732"/>
    <w:rsid w:val="003A35AC"/>
    <w:rsid w:val="003A3B54"/>
    <w:rsid w:val="003A429A"/>
    <w:rsid w:val="003A4853"/>
    <w:rsid w:val="003A48B9"/>
    <w:rsid w:val="003A4CFE"/>
    <w:rsid w:val="003A5082"/>
    <w:rsid w:val="003A6376"/>
    <w:rsid w:val="003B1C80"/>
    <w:rsid w:val="003B3164"/>
    <w:rsid w:val="003C354A"/>
    <w:rsid w:val="003C647A"/>
    <w:rsid w:val="003D01D8"/>
    <w:rsid w:val="003D5CC9"/>
    <w:rsid w:val="003D704A"/>
    <w:rsid w:val="003D7078"/>
    <w:rsid w:val="003E31AE"/>
    <w:rsid w:val="003E420D"/>
    <w:rsid w:val="003E5F42"/>
    <w:rsid w:val="003E671C"/>
    <w:rsid w:val="003E7D43"/>
    <w:rsid w:val="003E7DBC"/>
    <w:rsid w:val="003F05CF"/>
    <w:rsid w:val="003F08E0"/>
    <w:rsid w:val="003F36B7"/>
    <w:rsid w:val="00402471"/>
    <w:rsid w:val="00402A4F"/>
    <w:rsid w:val="004043A6"/>
    <w:rsid w:val="00406480"/>
    <w:rsid w:val="004118FB"/>
    <w:rsid w:val="004130F2"/>
    <w:rsid w:val="00415762"/>
    <w:rsid w:val="00417518"/>
    <w:rsid w:val="0041767E"/>
    <w:rsid w:val="004214A6"/>
    <w:rsid w:val="00422242"/>
    <w:rsid w:val="00424C75"/>
    <w:rsid w:val="00426E36"/>
    <w:rsid w:val="0042748D"/>
    <w:rsid w:val="0043172F"/>
    <w:rsid w:val="004329FB"/>
    <w:rsid w:val="00433A73"/>
    <w:rsid w:val="00441659"/>
    <w:rsid w:val="0045294A"/>
    <w:rsid w:val="004535CF"/>
    <w:rsid w:val="00454032"/>
    <w:rsid w:val="00456A03"/>
    <w:rsid w:val="00461097"/>
    <w:rsid w:val="004636EE"/>
    <w:rsid w:val="004673D4"/>
    <w:rsid w:val="00467928"/>
    <w:rsid w:val="00471A2A"/>
    <w:rsid w:val="00471FE4"/>
    <w:rsid w:val="00472B26"/>
    <w:rsid w:val="00472C3C"/>
    <w:rsid w:val="004838C6"/>
    <w:rsid w:val="00484A23"/>
    <w:rsid w:val="00484E0B"/>
    <w:rsid w:val="00486297"/>
    <w:rsid w:val="00486894"/>
    <w:rsid w:val="00487AFA"/>
    <w:rsid w:val="00490E6C"/>
    <w:rsid w:val="0049226B"/>
    <w:rsid w:val="004A3B6F"/>
    <w:rsid w:val="004A3EAF"/>
    <w:rsid w:val="004A6E3D"/>
    <w:rsid w:val="004B1C01"/>
    <w:rsid w:val="004B3288"/>
    <w:rsid w:val="004B4FFB"/>
    <w:rsid w:val="004B587F"/>
    <w:rsid w:val="004D0A44"/>
    <w:rsid w:val="004D1162"/>
    <w:rsid w:val="004D28CB"/>
    <w:rsid w:val="004D4566"/>
    <w:rsid w:val="004D7B1E"/>
    <w:rsid w:val="004E419A"/>
    <w:rsid w:val="004F0388"/>
    <w:rsid w:val="004F0B83"/>
    <w:rsid w:val="004F33D4"/>
    <w:rsid w:val="004F3A43"/>
    <w:rsid w:val="004F7556"/>
    <w:rsid w:val="005053DF"/>
    <w:rsid w:val="005062EF"/>
    <w:rsid w:val="00506D1E"/>
    <w:rsid w:val="00512C11"/>
    <w:rsid w:val="005130EF"/>
    <w:rsid w:val="00514700"/>
    <w:rsid w:val="005148E9"/>
    <w:rsid w:val="00520C8A"/>
    <w:rsid w:val="00520D66"/>
    <w:rsid w:val="0052137B"/>
    <w:rsid w:val="00522272"/>
    <w:rsid w:val="0052441C"/>
    <w:rsid w:val="00524588"/>
    <w:rsid w:val="005265BE"/>
    <w:rsid w:val="00526BA7"/>
    <w:rsid w:val="00530773"/>
    <w:rsid w:val="00532A6E"/>
    <w:rsid w:val="00535A11"/>
    <w:rsid w:val="00536064"/>
    <w:rsid w:val="005441D3"/>
    <w:rsid w:val="005506B4"/>
    <w:rsid w:val="00551883"/>
    <w:rsid w:val="00552F8A"/>
    <w:rsid w:val="005551F3"/>
    <w:rsid w:val="0055523D"/>
    <w:rsid w:val="00556C58"/>
    <w:rsid w:val="00557208"/>
    <w:rsid w:val="0056223A"/>
    <w:rsid w:val="00563585"/>
    <w:rsid w:val="00565712"/>
    <w:rsid w:val="00565E63"/>
    <w:rsid w:val="00570CBB"/>
    <w:rsid w:val="00571623"/>
    <w:rsid w:val="00573048"/>
    <w:rsid w:val="0057454C"/>
    <w:rsid w:val="00575E5E"/>
    <w:rsid w:val="005820BA"/>
    <w:rsid w:val="00583C4B"/>
    <w:rsid w:val="0058480D"/>
    <w:rsid w:val="00585F7C"/>
    <w:rsid w:val="00592618"/>
    <w:rsid w:val="00594EAC"/>
    <w:rsid w:val="00595100"/>
    <w:rsid w:val="005959A3"/>
    <w:rsid w:val="00595F1C"/>
    <w:rsid w:val="00597BCD"/>
    <w:rsid w:val="005A5477"/>
    <w:rsid w:val="005B0039"/>
    <w:rsid w:val="005B1DEC"/>
    <w:rsid w:val="005B22FB"/>
    <w:rsid w:val="005B4F49"/>
    <w:rsid w:val="005B6661"/>
    <w:rsid w:val="005C11B6"/>
    <w:rsid w:val="005C35C6"/>
    <w:rsid w:val="005C4CB1"/>
    <w:rsid w:val="005D0792"/>
    <w:rsid w:val="005D1074"/>
    <w:rsid w:val="005D38A7"/>
    <w:rsid w:val="005D6160"/>
    <w:rsid w:val="005E4747"/>
    <w:rsid w:val="005F01DD"/>
    <w:rsid w:val="005F187F"/>
    <w:rsid w:val="005F2055"/>
    <w:rsid w:val="005F6642"/>
    <w:rsid w:val="005F68E8"/>
    <w:rsid w:val="00600212"/>
    <w:rsid w:val="006033C5"/>
    <w:rsid w:val="00604C54"/>
    <w:rsid w:val="006058DB"/>
    <w:rsid w:val="006062A0"/>
    <w:rsid w:val="00606594"/>
    <w:rsid w:val="00607122"/>
    <w:rsid w:val="00607785"/>
    <w:rsid w:val="0061044B"/>
    <w:rsid w:val="00610A9A"/>
    <w:rsid w:val="00613F7D"/>
    <w:rsid w:val="00614ED6"/>
    <w:rsid w:val="00620A46"/>
    <w:rsid w:val="006214E3"/>
    <w:rsid w:val="00621722"/>
    <w:rsid w:val="0062377B"/>
    <w:rsid w:val="0062664C"/>
    <w:rsid w:val="00626EC5"/>
    <w:rsid w:val="00626F02"/>
    <w:rsid w:val="006305AE"/>
    <w:rsid w:val="006336D3"/>
    <w:rsid w:val="00633A6E"/>
    <w:rsid w:val="00635CA1"/>
    <w:rsid w:val="00640350"/>
    <w:rsid w:val="00641D14"/>
    <w:rsid w:val="00642201"/>
    <w:rsid w:val="0064388E"/>
    <w:rsid w:val="006463E4"/>
    <w:rsid w:val="006540AA"/>
    <w:rsid w:val="0065671A"/>
    <w:rsid w:val="00660049"/>
    <w:rsid w:val="00660683"/>
    <w:rsid w:val="00673065"/>
    <w:rsid w:val="006741EA"/>
    <w:rsid w:val="00677BF6"/>
    <w:rsid w:val="00681A59"/>
    <w:rsid w:val="00686F93"/>
    <w:rsid w:val="00691681"/>
    <w:rsid w:val="006933F2"/>
    <w:rsid w:val="00695D08"/>
    <w:rsid w:val="00695EE2"/>
    <w:rsid w:val="006965CF"/>
    <w:rsid w:val="006A30F9"/>
    <w:rsid w:val="006A3421"/>
    <w:rsid w:val="006A3FDB"/>
    <w:rsid w:val="006A485E"/>
    <w:rsid w:val="006A6213"/>
    <w:rsid w:val="006B2081"/>
    <w:rsid w:val="006B26D7"/>
    <w:rsid w:val="006B316C"/>
    <w:rsid w:val="006B31CF"/>
    <w:rsid w:val="006B559E"/>
    <w:rsid w:val="006B5F08"/>
    <w:rsid w:val="006C2F9A"/>
    <w:rsid w:val="006C50D4"/>
    <w:rsid w:val="006C543E"/>
    <w:rsid w:val="006C599F"/>
    <w:rsid w:val="006C71A1"/>
    <w:rsid w:val="006D19F6"/>
    <w:rsid w:val="006D72FA"/>
    <w:rsid w:val="006E0EF1"/>
    <w:rsid w:val="006E3BC2"/>
    <w:rsid w:val="006E3D61"/>
    <w:rsid w:val="006E3DCF"/>
    <w:rsid w:val="006E53DE"/>
    <w:rsid w:val="006E73AB"/>
    <w:rsid w:val="006F4FEC"/>
    <w:rsid w:val="006F64F7"/>
    <w:rsid w:val="007004E7"/>
    <w:rsid w:val="007071DA"/>
    <w:rsid w:val="00707DED"/>
    <w:rsid w:val="0071213B"/>
    <w:rsid w:val="00726059"/>
    <w:rsid w:val="007311E4"/>
    <w:rsid w:val="007333B6"/>
    <w:rsid w:val="007334D0"/>
    <w:rsid w:val="007343C4"/>
    <w:rsid w:val="00734BBD"/>
    <w:rsid w:val="00734FC3"/>
    <w:rsid w:val="00735AC6"/>
    <w:rsid w:val="00735ADF"/>
    <w:rsid w:val="00736952"/>
    <w:rsid w:val="007409CF"/>
    <w:rsid w:val="00746022"/>
    <w:rsid w:val="00747972"/>
    <w:rsid w:val="00747B33"/>
    <w:rsid w:val="0075677B"/>
    <w:rsid w:val="00760ECD"/>
    <w:rsid w:val="007611FB"/>
    <w:rsid w:val="007620FB"/>
    <w:rsid w:val="00764DA2"/>
    <w:rsid w:val="00772E6B"/>
    <w:rsid w:val="007744D3"/>
    <w:rsid w:val="00774D40"/>
    <w:rsid w:val="0077736C"/>
    <w:rsid w:val="00784ACC"/>
    <w:rsid w:val="00786608"/>
    <w:rsid w:val="00786949"/>
    <w:rsid w:val="00786A95"/>
    <w:rsid w:val="007873E2"/>
    <w:rsid w:val="0079060F"/>
    <w:rsid w:val="00791FD7"/>
    <w:rsid w:val="007935C6"/>
    <w:rsid w:val="0079499A"/>
    <w:rsid w:val="007A12FB"/>
    <w:rsid w:val="007A30AF"/>
    <w:rsid w:val="007A4B06"/>
    <w:rsid w:val="007A66A9"/>
    <w:rsid w:val="007A6D44"/>
    <w:rsid w:val="007B1BDD"/>
    <w:rsid w:val="007B448F"/>
    <w:rsid w:val="007B4E21"/>
    <w:rsid w:val="007C17A8"/>
    <w:rsid w:val="007C2A1D"/>
    <w:rsid w:val="007C4CB9"/>
    <w:rsid w:val="007C628D"/>
    <w:rsid w:val="007D0664"/>
    <w:rsid w:val="007D4D84"/>
    <w:rsid w:val="007D7EBD"/>
    <w:rsid w:val="007E300E"/>
    <w:rsid w:val="007E53D7"/>
    <w:rsid w:val="007E6FCB"/>
    <w:rsid w:val="007E781A"/>
    <w:rsid w:val="007F1729"/>
    <w:rsid w:val="007F5352"/>
    <w:rsid w:val="00810C43"/>
    <w:rsid w:val="00811877"/>
    <w:rsid w:val="0081387A"/>
    <w:rsid w:val="0081577B"/>
    <w:rsid w:val="00817156"/>
    <w:rsid w:val="00825E8C"/>
    <w:rsid w:val="008352CF"/>
    <w:rsid w:val="00835FB6"/>
    <w:rsid w:val="00836393"/>
    <w:rsid w:val="00837487"/>
    <w:rsid w:val="00837BB3"/>
    <w:rsid w:val="00840710"/>
    <w:rsid w:val="008422E0"/>
    <w:rsid w:val="0084542F"/>
    <w:rsid w:val="0085207D"/>
    <w:rsid w:val="00857E98"/>
    <w:rsid w:val="00860091"/>
    <w:rsid w:val="00863890"/>
    <w:rsid w:val="008729F0"/>
    <w:rsid w:val="0087383F"/>
    <w:rsid w:val="00877B4C"/>
    <w:rsid w:val="00886959"/>
    <w:rsid w:val="00892C4C"/>
    <w:rsid w:val="008A0C2D"/>
    <w:rsid w:val="008A2AC0"/>
    <w:rsid w:val="008A2D2E"/>
    <w:rsid w:val="008B220B"/>
    <w:rsid w:val="008B736E"/>
    <w:rsid w:val="008B7E2E"/>
    <w:rsid w:val="008C6CA6"/>
    <w:rsid w:val="008D26BD"/>
    <w:rsid w:val="008D26C9"/>
    <w:rsid w:val="008E1EF2"/>
    <w:rsid w:val="008E58EC"/>
    <w:rsid w:val="008F02D6"/>
    <w:rsid w:val="008F154E"/>
    <w:rsid w:val="008F261F"/>
    <w:rsid w:val="008F26CA"/>
    <w:rsid w:val="008F34C8"/>
    <w:rsid w:val="008F6144"/>
    <w:rsid w:val="0090470C"/>
    <w:rsid w:val="00917B0A"/>
    <w:rsid w:val="0093257C"/>
    <w:rsid w:val="009372A8"/>
    <w:rsid w:val="009400FD"/>
    <w:rsid w:val="00944E27"/>
    <w:rsid w:val="00944F0C"/>
    <w:rsid w:val="0095123E"/>
    <w:rsid w:val="009539A8"/>
    <w:rsid w:val="00955281"/>
    <w:rsid w:val="00965295"/>
    <w:rsid w:val="0097791F"/>
    <w:rsid w:val="009813B9"/>
    <w:rsid w:val="009837F9"/>
    <w:rsid w:val="0098536E"/>
    <w:rsid w:val="00986365"/>
    <w:rsid w:val="009868DD"/>
    <w:rsid w:val="009869DB"/>
    <w:rsid w:val="009907AA"/>
    <w:rsid w:val="00991F97"/>
    <w:rsid w:val="00992D46"/>
    <w:rsid w:val="00994642"/>
    <w:rsid w:val="00995FDF"/>
    <w:rsid w:val="009A0631"/>
    <w:rsid w:val="009A3D4B"/>
    <w:rsid w:val="009B02B1"/>
    <w:rsid w:val="009B4AC3"/>
    <w:rsid w:val="009B6CB7"/>
    <w:rsid w:val="009C4012"/>
    <w:rsid w:val="009C5AB4"/>
    <w:rsid w:val="009C6E43"/>
    <w:rsid w:val="009D1CD0"/>
    <w:rsid w:val="009D2188"/>
    <w:rsid w:val="009D21E0"/>
    <w:rsid w:val="009D3E53"/>
    <w:rsid w:val="009E025A"/>
    <w:rsid w:val="009E179F"/>
    <w:rsid w:val="009E2C72"/>
    <w:rsid w:val="009E3E96"/>
    <w:rsid w:val="009E61B7"/>
    <w:rsid w:val="009E76CB"/>
    <w:rsid w:val="009F02D3"/>
    <w:rsid w:val="009F433C"/>
    <w:rsid w:val="00A013A9"/>
    <w:rsid w:val="00A01E38"/>
    <w:rsid w:val="00A03A8A"/>
    <w:rsid w:val="00A067B1"/>
    <w:rsid w:val="00A1110A"/>
    <w:rsid w:val="00A13B44"/>
    <w:rsid w:val="00A17141"/>
    <w:rsid w:val="00A21155"/>
    <w:rsid w:val="00A22460"/>
    <w:rsid w:val="00A22ACF"/>
    <w:rsid w:val="00A23E74"/>
    <w:rsid w:val="00A32F23"/>
    <w:rsid w:val="00A341DB"/>
    <w:rsid w:val="00A34F41"/>
    <w:rsid w:val="00A40062"/>
    <w:rsid w:val="00A500B0"/>
    <w:rsid w:val="00A504D2"/>
    <w:rsid w:val="00A515BA"/>
    <w:rsid w:val="00A5202D"/>
    <w:rsid w:val="00A521AC"/>
    <w:rsid w:val="00A55641"/>
    <w:rsid w:val="00A60AE0"/>
    <w:rsid w:val="00A615F8"/>
    <w:rsid w:val="00A62483"/>
    <w:rsid w:val="00A62EC0"/>
    <w:rsid w:val="00A6497E"/>
    <w:rsid w:val="00A67AB9"/>
    <w:rsid w:val="00A76E2E"/>
    <w:rsid w:val="00A83DAE"/>
    <w:rsid w:val="00A878E7"/>
    <w:rsid w:val="00A9393F"/>
    <w:rsid w:val="00A94197"/>
    <w:rsid w:val="00A97CAA"/>
    <w:rsid w:val="00A97F12"/>
    <w:rsid w:val="00AA0A6F"/>
    <w:rsid w:val="00AA39D6"/>
    <w:rsid w:val="00AB4715"/>
    <w:rsid w:val="00AB6F76"/>
    <w:rsid w:val="00AC274A"/>
    <w:rsid w:val="00AC5A80"/>
    <w:rsid w:val="00AC6787"/>
    <w:rsid w:val="00AC6DF8"/>
    <w:rsid w:val="00AD087B"/>
    <w:rsid w:val="00AD2F20"/>
    <w:rsid w:val="00AD4970"/>
    <w:rsid w:val="00AD5232"/>
    <w:rsid w:val="00AD7A11"/>
    <w:rsid w:val="00AE00DE"/>
    <w:rsid w:val="00AE33C3"/>
    <w:rsid w:val="00AE3AF6"/>
    <w:rsid w:val="00AE64D4"/>
    <w:rsid w:val="00AE6E47"/>
    <w:rsid w:val="00AF59D8"/>
    <w:rsid w:val="00AF5E26"/>
    <w:rsid w:val="00AF76A0"/>
    <w:rsid w:val="00B02F38"/>
    <w:rsid w:val="00B0354E"/>
    <w:rsid w:val="00B045C7"/>
    <w:rsid w:val="00B04F23"/>
    <w:rsid w:val="00B056A8"/>
    <w:rsid w:val="00B10382"/>
    <w:rsid w:val="00B12DF9"/>
    <w:rsid w:val="00B14796"/>
    <w:rsid w:val="00B148D1"/>
    <w:rsid w:val="00B16BDD"/>
    <w:rsid w:val="00B16DAA"/>
    <w:rsid w:val="00B24BAF"/>
    <w:rsid w:val="00B300F7"/>
    <w:rsid w:val="00B305AB"/>
    <w:rsid w:val="00B30AA0"/>
    <w:rsid w:val="00B319E2"/>
    <w:rsid w:val="00B3203B"/>
    <w:rsid w:val="00B328BD"/>
    <w:rsid w:val="00B40636"/>
    <w:rsid w:val="00B43BD3"/>
    <w:rsid w:val="00B43DB4"/>
    <w:rsid w:val="00B46B45"/>
    <w:rsid w:val="00B47E46"/>
    <w:rsid w:val="00B5316F"/>
    <w:rsid w:val="00B54BD1"/>
    <w:rsid w:val="00B62A1E"/>
    <w:rsid w:val="00B63625"/>
    <w:rsid w:val="00B66368"/>
    <w:rsid w:val="00B671E6"/>
    <w:rsid w:val="00B67FFA"/>
    <w:rsid w:val="00B71F01"/>
    <w:rsid w:val="00B7353C"/>
    <w:rsid w:val="00B7519C"/>
    <w:rsid w:val="00B80606"/>
    <w:rsid w:val="00B87437"/>
    <w:rsid w:val="00B901C3"/>
    <w:rsid w:val="00B90A8F"/>
    <w:rsid w:val="00B921F0"/>
    <w:rsid w:val="00B9296D"/>
    <w:rsid w:val="00B96D71"/>
    <w:rsid w:val="00BA3ECB"/>
    <w:rsid w:val="00BA459F"/>
    <w:rsid w:val="00BA605A"/>
    <w:rsid w:val="00BB0338"/>
    <w:rsid w:val="00BB0496"/>
    <w:rsid w:val="00BB216A"/>
    <w:rsid w:val="00BC1053"/>
    <w:rsid w:val="00BC4508"/>
    <w:rsid w:val="00BC5265"/>
    <w:rsid w:val="00BD0F82"/>
    <w:rsid w:val="00BD3DF1"/>
    <w:rsid w:val="00BD46CF"/>
    <w:rsid w:val="00BE0804"/>
    <w:rsid w:val="00BE4625"/>
    <w:rsid w:val="00BE7345"/>
    <w:rsid w:val="00BF623D"/>
    <w:rsid w:val="00BF6CE3"/>
    <w:rsid w:val="00BF749C"/>
    <w:rsid w:val="00C0061E"/>
    <w:rsid w:val="00C006CC"/>
    <w:rsid w:val="00C02EB7"/>
    <w:rsid w:val="00C03C67"/>
    <w:rsid w:val="00C03EE6"/>
    <w:rsid w:val="00C0410F"/>
    <w:rsid w:val="00C04BC4"/>
    <w:rsid w:val="00C05E59"/>
    <w:rsid w:val="00C06510"/>
    <w:rsid w:val="00C06A28"/>
    <w:rsid w:val="00C071D3"/>
    <w:rsid w:val="00C07726"/>
    <w:rsid w:val="00C12E8F"/>
    <w:rsid w:val="00C131A9"/>
    <w:rsid w:val="00C178C7"/>
    <w:rsid w:val="00C20EE3"/>
    <w:rsid w:val="00C214E7"/>
    <w:rsid w:val="00C2487D"/>
    <w:rsid w:val="00C31256"/>
    <w:rsid w:val="00C3282C"/>
    <w:rsid w:val="00C3316A"/>
    <w:rsid w:val="00C411AD"/>
    <w:rsid w:val="00C4591C"/>
    <w:rsid w:val="00C46CEF"/>
    <w:rsid w:val="00C47AE7"/>
    <w:rsid w:val="00C507ED"/>
    <w:rsid w:val="00C6034C"/>
    <w:rsid w:val="00C64F89"/>
    <w:rsid w:val="00C662CC"/>
    <w:rsid w:val="00C731CE"/>
    <w:rsid w:val="00C73BEF"/>
    <w:rsid w:val="00C7732C"/>
    <w:rsid w:val="00C81580"/>
    <w:rsid w:val="00C83AC4"/>
    <w:rsid w:val="00C90FDB"/>
    <w:rsid w:val="00C9192F"/>
    <w:rsid w:val="00C957AD"/>
    <w:rsid w:val="00C96A7A"/>
    <w:rsid w:val="00C96D38"/>
    <w:rsid w:val="00C97050"/>
    <w:rsid w:val="00C97B87"/>
    <w:rsid w:val="00CA021A"/>
    <w:rsid w:val="00CA1C6B"/>
    <w:rsid w:val="00CA32B6"/>
    <w:rsid w:val="00CA3D08"/>
    <w:rsid w:val="00CA5D2E"/>
    <w:rsid w:val="00CA6AF4"/>
    <w:rsid w:val="00CB18DE"/>
    <w:rsid w:val="00CB587F"/>
    <w:rsid w:val="00CB5F7D"/>
    <w:rsid w:val="00CB6EE0"/>
    <w:rsid w:val="00CB70F8"/>
    <w:rsid w:val="00CC07EC"/>
    <w:rsid w:val="00CC55E6"/>
    <w:rsid w:val="00CC6379"/>
    <w:rsid w:val="00CD46BA"/>
    <w:rsid w:val="00CE1229"/>
    <w:rsid w:val="00CE32CF"/>
    <w:rsid w:val="00CE60BA"/>
    <w:rsid w:val="00CE76A9"/>
    <w:rsid w:val="00CE7945"/>
    <w:rsid w:val="00CE7D17"/>
    <w:rsid w:val="00CF10ED"/>
    <w:rsid w:val="00CF278C"/>
    <w:rsid w:val="00CF54CC"/>
    <w:rsid w:val="00D00579"/>
    <w:rsid w:val="00D0332A"/>
    <w:rsid w:val="00D0780B"/>
    <w:rsid w:val="00D121ED"/>
    <w:rsid w:val="00D14127"/>
    <w:rsid w:val="00D16B25"/>
    <w:rsid w:val="00D23807"/>
    <w:rsid w:val="00D3096B"/>
    <w:rsid w:val="00D31757"/>
    <w:rsid w:val="00D339A3"/>
    <w:rsid w:val="00D36A0D"/>
    <w:rsid w:val="00D36BD0"/>
    <w:rsid w:val="00D40C95"/>
    <w:rsid w:val="00D40E73"/>
    <w:rsid w:val="00D43A7B"/>
    <w:rsid w:val="00D528BC"/>
    <w:rsid w:val="00D539AB"/>
    <w:rsid w:val="00D57B3C"/>
    <w:rsid w:val="00D57E5F"/>
    <w:rsid w:val="00D6093E"/>
    <w:rsid w:val="00D74A3F"/>
    <w:rsid w:val="00D76DBF"/>
    <w:rsid w:val="00D80B84"/>
    <w:rsid w:val="00D80D9E"/>
    <w:rsid w:val="00D80FBE"/>
    <w:rsid w:val="00D8435C"/>
    <w:rsid w:val="00D84B25"/>
    <w:rsid w:val="00D84D75"/>
    <w:rsid w:val="00D84DE7"/>
    <w:rsid w:val="00D8594E"/>
    <w:rsid w:val="00D9358C"/>
    <w:rsid w:val="00D97F31"/>
    <w:rsid w:val="00DA56D8"/>
    <w:rsid w:val="00DB2E02"/>
    <w:rsid w:val="00DB415C"/>
    <w:rsid w:val="00DB514F"/>
    <w:rsid w:val="00DC1622"/>
    <w:rsid w:val="00DC2908"/>
    <w:rsid w:val="00DC2B8E"/>
    <w:rsid w:val="00DC3E8C"/>
    <w:rsid w:val="00DC47BE"/>
    <w:rsid w:val="00DD5B09"/>
    <w:rsid w:val="00DD60D9"/>
    <w:rsid w:val="00DD77D3"/>
    <w:rsid w:val="00DE4252"/>
    <w:rsid w:val="00DF155B"/>
    <w:rsid w:val="00DF1AF6"/>
    <w:rsid w:val="00DF5583"/>
    <w:rsid w:val="00DF6E5A"/>
    <w:rsid w:val="00E00438"/>
    <w:rsid w:val="00E00597"/>
    <w:rsid w:val="00E00F85"/>
    <w:rsid w:val="00E012A3"/>
    <w:rsid w:val="00E022EC"/>
    <w:rsid w:val="00E03F68"/>
    <w:rsid w:val="00E06140"/>
    <w:rsid w:val="00E07059"/>
    <w:rsid w:val="00E10297"/>
    <w:rsid w:val="00E103F3"/>
    <w:rsid w:val="00E11F2E"/>
    <w:rsid w:val="00E16F83"/>
    <w:rsid w:val="00E210B4"/>
    <w:rsid w:val="00E23662"/>
    <w:rsid w:val="00E3294F"/>
    <w:rsid w:val="00E340C7"/>
    <w:rsid w:val="00E355C0"/>
    <w:rsid w:val="00E41789"/>
    <w:rsid w:val="00E442D9"/>
    <w:rsid w:val="00E462F5"/>
    <w:rsid w:val="00E46419"/>
    <w:rsid w:val="00E465D2"/>
    <w:rsid w:val="00E502AD"/>
    <w:rsid w:val="00E507DB"/>
    <w:rsid w:val="00E51462"/>
    <w:rsid w:val="00E52879"/>
    <w:rsid w:val="00E52EA2"/>
    <w:rsid w:val="00E55A86"/>
    <w:rsid w:val="00E55BA4"/>
    <w:rsid w:val="00E608BA"/>
    <w:rsid w:val="00E61012"/>
    <w:rsid w:val="00E63E1C"/>
    <w:rsid w:val="00E6483E"/>
    <w:rsid w:val="00E64FA2"/>
    <w:rsid w:val="00E71562"/>
    <w:rsid w:val="00E762AE"/>
    <w:rsid w:val="00E76D37"/>
    <w:rsid w:val="00E8100A"/>
    <w:rsid w:val="00E810AB"/>
    <w:rsid w:val="00E822D4"/>
    <w:rsid w:val="00E834C2"/>
    <w:rsid w:val="00E85395"/>
    <w:rsid w:val="00E85CBD"/>
    <w:rsid w:val="00E9186A"/>
    <w:rsid w:val="00EA115C"/>
    <w:rsid w:val="00EA2084"/>
    <w:rsid w:val="00EA783A"/>
    <w:rsid w:val="00EB0723"/>
    <w:rsid w:val="00EB2D91"/>
    <w:rsid w:val="00EB44D1"/>
    <w:rsid w:val="00EB51AB"/>
    <w:rsid w:val="00EB579A"/>
    <w:rsid w:val="00EB690F"/>
    <w:rsid w:val="00EC0B12"/>
    <w:rsid w:val="00EC3427"/>
    <w:rsid w:val="00EC3592"/>
    <w:rsid w:val="00EC6C17"/>
    <w:rsid w:val="00ED19DF"/>
    <w:rsid w:val="00ED599F"/>
    <w:rsid w:val="00ED5B3E"/>
    <w:rsid w:val="00EE0309"/>
    <w:rsid w:val="00EE4834"/>
    <w:rsid w:val="00EE7ECE"/>
    <w:rsid w:val="00EF009C"/>
    <w:rsid w:val="00EF32ED"/>
    <w:rsid w:val="00F0412F"/>
    <w:rsid w:val="00F04B7E"/>
    <w:rsid w:val="00F06842"/>
    <w:rsid w:val="00F14C28"/>
    <w:rsid w:val="00F16DD1"/>
    <w:rsid w:val="00F2103D"/>
    <w:rsid w:val="00F24D8C"/>
    <w:rsid w:val="00F26E4E"/>
    <w:rsid w:val="00F30911"/>
    <w:rsid w:val="00F3438F"/>
    <w:rsid w:val="00F35B3C"/>
    <w:rsid w:val="00F4074A"/>
    <w:rsid w:val="00F42E28"/>
    <w:rsid w:val="00F45042"/>
    <w:rsid w:val="00F4642D"/>
    <w:rsid w:val="00F50E91"/>
    <w:rsid w:val="00F52141"/>
    <w:rsid w:val="00F611E0"/>
    <w:rsid w:val="00F63154"/>
    <w:rsid w:val="00F644F7"/>
    <w:rsid w:val="00F653B9"/>
    <w:rsid w:val="00F65438"/>
    <w:rsid w:val="00F7145D"/>
    <w:rsid w:val="00F72D09"/>
    <w:rsid w:val="00F73640"/>
    <w:rsid w:val="00F74060"/>
    <w:rsid w:val="00F764F5"/>
    <w:rsid w:val="00F8396E"/>
    <w:rsid w:val="00F86D89"/>
    <w:rsid w:val="00F902F9"/>
    <w:rsid w:val="00F903AA"/>
    <w:rsid w:val="00F927E9"/>
    <w:rsid w:val="00F94C8A"/>
    <w:rsid w:val="00F95D8C"/>
    <w:rsid w:val="00FA36F6"/>
    <w:rsid w:val="00FA492E"/>
    <w:rsid w:val="00FA72D5"/>
    <w:rsid w:val="00FA7863"/>
    <w:rsid w:val="00FB338E"/>
    <w:rsid w:val="00FB722E"/>
    <w:rsid w:val="00FC0652"/>
    <w:rsid w:val="00FC1B4D"/>
    <w:rsid w:val="00FC548A"/>
    <w:rsid w:val="00FD0A14"/>
    <w:rsid w:val="00FE7061"/>
    <w:rsid w:val="00FE768D"/>
    <w:rsid w:val="00FF12DC"/>
    <w:rsid w:val="00FF3F04"/>
    <w:rsid w:val="00FF4344"/>
    <w:rsid w:val="00FF5FBC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iPriority w:val="99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53606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Textbody">
    <w:name w:val="Text body"/>
    <w:basedOn w:val="Normalny"/>
    <w:rsid w:val="003C647A"/>
    <w:pPr>
      <w:widowControl w:val="0"/>
      <w:suppressAutoHyphens/>
      <w:autoSpaceDN w:val="0"/>
      <w:spacing w:after="283"/>
      <w:textAlignment w:val="baseline"/>
    </w:pPr>
    <w:rPr>
      <w:kern w:val="3"/>
      <w:sz w:val="20"/>
      <w:szCs w:val="20"/>
      <w:lang w:val="en-US" w:eastAsia="zh-CN"/>
    </w:rPr>
  </w:style>
  <w:style w:type="paragraph" w:customStyle="1" w:styleId="Standard">
    <w:name w:val="Standard"/>
    <w:rsid w:val="00DF6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rsid w:val="008F34C8"/>
    <w:pPr>
      <w:widowControl w:val="0"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6C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C6C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6C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8C6C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C6C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C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C6CA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C6CA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C6CA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C6C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C6CA6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8C6CA6"/>
    <w:pPr>
      <w:jc w:val="both"/>
    </w:pPr>
    <w:rPr>
      <w:rFonts w:eastAsia="SimSun"/>
      <w:b/>
      <w:bCs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C6CA6"/>
    <w:rPr>
      <w:rFonts w:ascii="Times New Roman" w:eastAsia="SimSun" w:hAnsi="Times New Roman" w:cs="Times New Roman"/>
      <w:b/>
      <w:bCs/>
      <w:sz w:val="24"/>
      <w:szCs w:val="28"/>
      <w:lang w:eastAsia="zh-CN"/>
    </w:rPr>
  </w:style>
  <w:style w:type="character" w:customStyle="1" w:styleId="st">
    <w:name w:val="st"/>
    <w:basedOn w:val="Domylnaczcionkaakapitu"/>
    <w:rsid w:val="008C6CA6"/>
  </w:style>
  <w:style w:type="paragraph" w:styleId="NormalnyWeb">
    <w:name w:val="Normal (Web)"/>
    <w:basedOn w:val="Normalny"/>
    <w:uiPriority w:val="99"/>
    <w:unhideWhenUsed/>
    <w:rsid w:val="008C6CA6"/>
    <w:pPr>
      <w:spacing w:before="100" w:beforeAutospacing="1" w:after="100" w:afterAutospacing="1"/>
    </w:pPr>
    <w:rPr>
      <w:color w:val="00406F"/>
    </w:rPr>
  </w:style>
  <w:style w:type="character" w:styleId="Pogrubienie">
    <w:name w:val="Strong"/>
    <w:basedOn w:val="Domylnaczcionkaakapitu"/>
    <w:uiPriority w:val="22"/>
    <w:qFormat/>
    <w:rsid w:val="008C6C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C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CA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igethumb">
    <w:name w:val="sige_thumb"/>
    <w:basedOn w:val="Domylnaczcionkaakapitu"/>
    <w:rsid w:val="008C6CA6"/>
  </w:style>
  <w:style w:type="paragraph" w:customStyle="1" w:styleId="tresc">
    <w:name w:val="tresc"/>
    <w:basedOn w:val="Normalny"/>
    <w:rsid w:val="008C6CA6"/>
    <w:pPr>
      <w:spacing w:before="210" w:after="210" w:line="360" w:lineRule="atLeast"/>
      <w:ind w:firstLine="150"/>
      <w:jc w:val="both"/>
    </w:pPr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uiPriority w:val="59"/>
    <w:rsid w:val="008C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a-tyt">
    <w:name w:val="podstawa-tyt"/>
    <w:basedOn w:val="Normalny"/>
    <w:rsid w:val="008C6CA6"/>
    <w:pPr>
      <w:spacing w:before="100" w:beforeAutospacing="1" w:after="100" w:afterAutospacing="1"/>
    </w:pPr>
  </w:style>
  <w:style w:type="paragraph" w:customStyle="1" w:styleId="podstawa-txt">
    <w:name w:val="podstawa-txt"/>
    <w:basedOn w:val="Normalny"/>
    <w:rsid w:val="008C6CA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8C6CA6"/>
    <w:pPr>
      <w:ind w:left="720"/>
      <w:contextualSpacing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C6CA6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C6CA6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C6C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53606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Textbody">
    <w:name w:val="Text body"/>
    <w:basedOn w:val="Normalny"/>
    <w:rsid w:val="003C647A"/>
    <w:pPr>
      <w:widowControl w:val="0"/>
      <w:suppressAutoHyphens/>
      <w:autoSpaceDN w:val="0"/>
      <w:spacing w:after="283"/>
      <w:textAlignment w:val="baseline"/>
    </w:pPr>
    <w:rPr>
      <w:kern w:val="3"/>
      <w:sz w:val="20"/>
      <w:szCs w:val="20"/>
      <w:lang w:val="en-US" w:eastAsia="zh-CN"/>
    </w:rPr>
  </w:style>
  <w:style w:type="paragraph" w:customStyle="1" w:styleId="Standard">
    <w:name w:val="Standard"/>
    <w:rsid w:val="00DF6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rsid w:val="008F34C8"/>
    <w:pPr>
      <w:widowControl w:val="0"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0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ke.gov.pl/egzamin-osmoklasisty/podstawa-programow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19C0-9EF8-425F-84A2-B3E82334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9453</TotalTime>
  <Pages>1</Pages>
  <Words>9370</Words>
  <Characters>56220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Osiewała</dc:creator>
  <cp:keywords/>
  <dc:description/>
  <cp:lastModifiedBy>Ewa Kowalik</cp:lastModifiedBy>
  <cp:revision>110</cp:revision>
  <cp:lastPrinted>2020-09-28T06:43:00Z</cp:lastPrinted>
  <dcterms:created xsi:type="dcterms:W3CDTF">2015-01-16T13:31:00Z</dcterms:created>
  <dcterms:modified xsi:type="dcterms:W3CDTF">2020-09-28T09:35:00Z</dcterms:modified>
</cp:coreProperties>
</file>