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A7EC" w14:textId="77777777" w:rsidR="00361851" w:rsidRPr="00CB1354" w:rsidRDefault="00361851" w:rsidP="00361851">
      <w:pPr>
        <w:rPr>
          <w:b/>
          <w:sz w:val="52"/>
          <w:szCs w:val="52"/>
        </w:rPr>
      </w:pPr>
    </w:p>
    <w:p w14:paraId="5E7CEF4F" w14:textId="77777777" w:rsidR="00361851" w:rsidRPr="00CB1354" w:rsidRDefault="00361851" w:rsidP="00361851">
      <w:pPr>
        <w:rPr>
          <w:rFonts w:asciiTheme="majorHAnsi" w:hAnsiTheme="majorHAnsi"/>
          <w:b/>
        </w:rPr>
      </w:pPr>
    </w:p>
    <w:p w14:paraId="79F59D16" w14:textId="77777777" w:rsidR="00361851" w:rsidRPr="00CB1354" w:rsidRDefault="00361851" w:rsidP="00361851">
      <w:pPr>
        <w:jc w:val="center"/>
        <w:rPr>
          <w:rFonts w:asciiTheme="majorHAnsi" w:hAnsiTheme="majorHAnsi"/>
          <w:b/>
        </w:rPr>
      </w:pPr>
    </w:p>
    <w:p w14:paraId="5E984AB4" w14:textId="77777777" w:rsidR="008C6CA6" w:rsidRPr="00CB1354" w:rsidRDefault="008C6CA6" w:rsidP="00361851">
      <w:pPr>
        <w:jc w:val="center"/>
        <w:rPr>
          <w:rFonts w:asciiTheme="majorHAnsi" w:hAnsiTheme="majorHAnsi"/>
          <w:b/>
          <w:sz w:val="40"/>
          <w:szCs w:val="40"/>
        </w:rPr>
      </w:pPr>
      <w:r w:rsidRPr="00CB1354">
        <w:rPr>
          <w:rFonts w:asciiTheme="majorHAnsi" w:hAnsiTheme="majorHAnsi"/>
          <w:b/>
          <w:sz w:val="40"/>
          <w:szCs w:val="40"/>
        </w:rPr>
        <w:t>Informacja o stanie realizacji zadań</w:t>
      </w:r>
      <w:r w:rsidR="0092023F" w:rsidRPr="00CB1354">
        <w:rPr>
          <w:rFonts w:asciiTheme="majorHAnsi" w:hAnsiTheme="majorHAnsi"/>
          <w:b/>
          <w:sz w:val="40"/>
          <w:szCs w:val="40"/>
        </w:rPr>
        <w:t xml:space="preserve"> </w:t>
      </w:r>
      <w:r w:rsidR="00375087" w:rsidRPr="00CB1354">
        <w:rPr>
          <w:rFonts w:asciiTheme="majorHAnsi" w:hAnsiTheme="majorHAnsi"/>
          <w:b/>
          <w:sz w:val="40"/>
          <w:szCs w:val="40"/>
        </w:rPr>
        <w:t>oświatowych w roku szkolnym 202</w:t>
      </w:r>
      <w:r w:rsidR="00CB1354" w:rsidRPr="00CB1354">
        <w:rPr>
          <w:rFonts w:asciiTheme="majorHAnsi" w:hAnsiTheme="majorHAnsi"/>
          <w:b/>
          <w:sz w:val="40"/>
          <w:szCs w:val="40"/>
        </w:rPr>
        <w:t>2</w:t>
      </w:r>
      <w:r w:rsidR="00375087" w:rsidRPr="00CB1354">
        <w:rPr>
          <w:rFonts w:asciiTheme="majorHAnsi" w:hAnsiTheme="majorHAnsi"/>
          <w:b/>
          <w:sz w:val="40"/>
          <w:szCs w:val="40"/>
        </w:rPr>
        <w:t>/202</w:t>
      </w:r>
      <w:r w:rsidR="00CB1354" w:rsidRPr="00CB1354">
        <w:rPr>
          <w:rFonts w:asciiTheme="majorHAnsi" w:hAnsiTheme="majorHAnsi"/>
          <w:b/>
          <w:sz w:val="40"/>
          <w:szCs w:val="40"/>
        </w:rPr>
        <w:t>3</w:t>
      </w:r>
    </w:p>
    <w:p w14:paraId="1376C305" w14:textId="77777777" w:rsidR="00361851" w:rsidRPr="00CB1354" w:rsidRDefault="00361851" w:rsidP="00F4642D">
      <w:pPr>
        <w:jc w:val="center"/>
        <w:rPr>
          <w:rFonts w:asciiTheme="majorHAnsi" w:hAnsiTheme="majorHAnsi"/>
          <w:b/>
          <w:sz w:val="40"/>
          <w:szCs w:val="40"/>
        </w:rPr>
      </w:pPr>
    </w:p>
    <w:p w14:paraId="4E24524F" w14:textId="77777777" w:rsidR="00361851" w:rsidRPr="00CB1354" w:rsidRDefault="00361851" w:rsidP="00F4642D">
      <w:pPr>
        <w:jc w:val="center"/>
        <w:rPr>
          <w:rFonts w:asciiTheme="majorHAnsi" w:hAnsiTheme="majorHAnsi"/>
          <w:b/>
        </w:rPr>
      </w:pPr>
      <w:r w:rsidRPr="00CB1354">
        <w:rPr>
          <w:rFonts w:asciiTheme="majorHAnsi" w:hAnsiTheme="majorHAnsi"/>
          <w:noProof/>
        </w:rPr>
        <w:drawing>
          <wp:anchor distT="0" distB="0" distL="114300" distR="114300" simplePos="0" relativeHeight="251658240" behindDoc="1" locked="0" layoutInCell="1" allowOverlap="1" wp14:anchorId="154EC320" wp14:editId="09A04D6A">
            <wp:simplePos x="0" y="0"/>
            <wp:positionH relativeFrom="column">
              <wp:posOffset>2482850</wp:posOffset>
            </wp:positionH>
            <wp:positionV relativeFrom="paragraph">
              <wp:posOffset>214630</wp:posOffset>
            </wp:positionV>
            <wp:extent cx="868680" cy="1295400"/>
            <wp:effectExtent l="0" t="0" r="7620" b="0"/>
            <wp:wrapTight wrapText="bothSides">
              <wp:wrapPolygon edited="0">
                <wp:start x="0" y="0"/>
                <wp:lineTo x="0" y="21282"/>
                <wp:lineTo x="21316" y="21282"/>
                <wp:lineTo x="21316" y="0"/>
                <wp:lineTo x="0" y="0"/>
              </wp:wrapPolygon>
            </wp:wrapTight>
            <wp:docPr id="2" name="Obraz 2" descr="http://bip.um.bielawa.pl/pl/bip/jednostki_organizacyjne/inne/mzpo/fo_sssowa.jpg"/>
            <wp:cNvGraphicFramePr/>
            <a:graphic xmlns:a="http://schemas.openxmlformats.org/drawingml/2006/main">
              <a:graphicData uri="http://schemas.openxmlformats.org/drawingml/2006/picture">
                <pic:pic xmlns:pic="http://schemas.openxmlformats.org/drawingml/2006/picture">
                  <pic:nvPicPr>
                    <pic:cNvPr id="1" name="Obraz 1" descr="http://bip.um.bielawa.pl/pl/bip/jednostki_organizacyjne/inne/mzpo/fo_sssowa.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68314" w14:textId="77777777" w:rsidR="00361851" w:rsidRPr="00CB1354" w:rsidRDefault="00361851" w:rsidP="00F4642D">
      <w:pPr>
        <w:jc w:val="center"/>
        <w:rPr>
          <w:rFonts w:asciiTheme="majorHAnsi" w:hAnsiTheme="majorHAnsi"/>
          <w:b/>
        </w:rPr>
      </w:pPr>
    </w:p>
    <w:p w14:paraId="778F830F" w14:textId="77777777" w:rsidR="00361851" w:rsidRPr="00CB1354" w:rsidRDefault="00361851" w:rsidP="00F4642D">
      <w:pPr>
        <w:jc w:val="center"/>
        <w:rPr>
          <w:rFonts w:asciiTheme="majorHAnsi" w:hAnsiTheme="majorHAnsi"/>
          <w:b/>
        </w:rPr>
      </w:pPr>
    </w:p>
    <w:p w14:paraId="57A3CCC3" w14:textId="77777777" w:rsidR="00361851" w:rsidRPr="00CB1354" w:rsidRDefault="00361851" w:rsidP="00361851">
      <w:pPr>
        <w:rPr>
          <w:rFonts w:asciiTheme="majorHAnsi" w:hAnsiTheme="majorHAnsi"/>
          <w:b/>
        </w:rPr>
      </w:pPr>
    </w:p>
    <w:p w14:paraId="41F3277C" w14:textId="77777777" w:rsidR="00361851" w:rsidRPr="00CB1354" w:rsidRDefault="00361851" w:rsidP="00361851">
      <w:pPr>
        <w:rPr>
          <w:rFonts w:asciiTheme="majorHAnsi" w:hAnsiTheme="majorHAnsi"/>
          <w:b/>
        </w:rPr>
      </w:pPr>
    </w:p>
    <w:p w14:paraId="283EA74D" w14:textId="77777777" w:rsidR="00690D08" w:rsidRPr="00CB1354" w:rsidRDefault="00690D08" w:rsidP="00361851">
      <w:pPr>
        <w:jc w:val="center"/>
        <w:rPr>
          <w:rFonts w:asciiTheme="majorHAnsi" w:hAnsiTheme="majorHAnsi"/>
          <w:b/>
        </w:rPr>
      </w:pPr>
    </w:p>
    <w:p w14:paraId="06A4F3FE" w14:textId="77777777" w:rsidR="00690D08" w:rsidRPr="00CB1354" w:rsidRDefault="00690D08" w:rsidP="00361851">
      <w:pPr>
        <w:jc w:val="center"/>
        <w:rPr>
          <w:rFonts w:asciiTheme="majorHAnsi" w:hAnsiTheme="majorHAnsi"/>
          <w:b/>
        </w:rPr>
      </w:pPr>
    </w:p>
    <w:p w14:paraId="0131018A" w14:textId="77777777" w:rsidR="00690D08" w:rsidRPr="00CB1354" w:rsidRDefault="00690D08" w:rsidP="00361851">
      <w:pPr>
        <w:jc w:val="center"/>
        <w:rPr>
          <w:rFonts w:asciiTheme="majorHAnsi" w:hAnsiTheme="majorHAnsi"/>
          <w:b/>
        </w:rPr>
      </w:pPr>
    </w:p>
    <w:p w14:paraId="5014A954" w14:textId="77777777" w:rsidR="00690D08" w:rsidRPr="00CB1354" w:rsidRDefault="00690D08" w:rsidP="00361851">
      <w:pPr>
        <w:jc w:val="center"/>
        <w:rPr>
          <w:rFonts w:asciiTheme="majorHAnsi" w:hAnsiTheme="majorHAnsi"/>
          <w:b/>
        </w:rPr>
      </w:pPr>
    </w:p>
    <w:p w14:paraId="43B0DD13" w14:textId="77777777" w:rsidR="00690D08" w:rsidRPr="00CB1354" w:rsidRDefault="00690D08" w:rsidP="00361851">
      <w:pPr>
        <w:jc w:val="center"/>
        <w:rPr>
          <w:rFonts w:asciiTheme="majorHAnsi" w:hAnsiTheme="majorHAnsi"/>
          <w:b/>
        </w:rPr>
      </w:pPr>
    </w:p>
    <w:p w14:paraId="731DF3DF" w14:textId="77777777" w:rsidR="00690D08" w:rsidRPr="00CB1354" w:rsidRDefault="00690D08" w:rsidP="00361851">
      <w:pPr>
        <w:jc w:val="center"/>
        <w:rPr>
          <w:rFonts w:asciiTheme="majorHAnsi" w:hAnsiTheme="majorHAnsi"/>
          <w:b/>
        </w:rPr>
      </w:pPr>
    </w:p>
    <w:p w14:paraId="5F21A746" w14:textId="77777777" w:rsidR="00690D08" w:rsidRPr="00CB1354" w:rsidRDefault="00690D08" w:rsidP="00361851">
      <w:pPr>
        <w:jc w:val="center"/>
        <w:rPr>
          <w:rFonts w:asciiTheme="majorHAnsi" w:hAnsiTheme="majorHAnsi"/>
          <w:b/>
        </w:rPr>
      </w:pPr>
    </w:p>
    <w:p w14:paraId="291B0C9C" w14:textId="77777777" w:rsidR="00361851" w:rsidRPr="00CB1354" w:rsidRDefault="00361851" w:rsidP="00361851">
      <w:pPr>
        <w:jc w:val="center"/>
        <w:rPr>
          <w:rFonts w:asciiTheme="majorHAnsi" w:hAnsiTheme="majorHAnsi"/>
          <w:b/>
          <w:sz w:val="32"/>
          <w:szCs w:val="32"/>
        </w:rPr>
      </w:pPr>
      <w:r w:rsidRPr="00CB1354">
        <w:rPr>
          <w:rFonts w:asciiTheme="majorHAnsi" w:hAnsiTheme="majorHAnsi"/>
          <w:b/>
          <w:sz w:val="32"/>
          <w:szCs w:val="32"/>
        </w:rPr>
        <w:t>Miejski Zarząd Placówek Oświaty w Bielawie</w:t>
      </w:r>
    </w:p>
    <w:p w14:paraId="0DBF90E5" w14:textId="77777777" w:rsidR="00361851" w:rsidRPr="00CB1354" w:rsidRDefault="00361851" w:rsidP="00361851">
      <w:pPr>
        <w:rPr>
          <w:rFonts w:asciiTheme="majorHAnsi" w:hAnsiTheme="majorHAnsi"/>
          <w:b/>
          <w:sz w:val="32"/>
          <w:szCs w:val="32"/>
        </w:rPr>
      </w:pPr>
    </w:p>
    <w:p w14:paraId="09265AF7" w14:textId="77777777" w:rsidR="00361851" w:rsidRPr="00CB1354" w:rsidRDefault="00361851" w:rsidP="00361851">
      <w:pPr>
        <w:rPr>
          <w:rFonts w:asciiTheme="majorHAnsi" w:hAnsiTheme="majorHAnsi"/>
          <w:b/>
          <w:sz w:val="32"/>
          <w:szCs w:val="32"/>
        </w:rPr>
      </w:pPr>
    </w:p>
    <w:p w14:paraId="1F7C6AEF" w14:textId="77777777" w:rsidR="00361851" w:rsidRPr="00CB1354" w:rsidRDefault="00361851" w:rsidP="00361851">
      <w:pPr>
        <w:rPr>
          <w:rFonts w:asciiTheme="majorHAnsi" w:hAnsiTheme="majorHAnsi"/>
          <w:b/>
          <w:sz w:val="32"/>
          <w:szCs w:val="32"/>
        </w:rPr>
      </w:pPr>
    </w:p>
    <w:p w14:paraId="031F04F5" w14:textId="77777777" w:rsidR="00361851" w:rsidRPr="00CB1354" w:rsidRDefault="00361851" w:rsidP="00361851">
      <w:pPr>
        <w:rPr>
          <w:rFonts w:asciiTheme="majorHAnsi" w:hAnsiTheme="majorHAnsi"/>
          <w:b/>
          <w:sz w:val="32"/>
          <w:szCs w:val="32"/>
        </w:rPr>
      </w:pPr>
    </w:p>
    <w:p w14:paraId="580DCBF9" w14:textId="77777777" w:rsidR="00361851" w:rsidRPr="00CB1354" w:rsidRDefault="00361851" w:rsidP="00361851">
      <w:pPr>
        <w:rPr>
          <w:rFonts w:asciiTheme="majorHAnsi" w:hAnsiTheme="majorHAnsi"/>
          <w:sz w:val="32"/>
          <w:szCs w:val="32"/>
        </w:rPr>
      </w:pPr>
    </w:p>
    <w:p w14:paraId="2456E64E" w14:textId="77777777" w:rsidR="00361851" w:rsidRPr="00CB1354" w:rsidRDefault="00361851" w:rsidP="00361851">
      <w:pPr>
        <w:rPr>
          <w:rFonts w:asciiTheme="majorHAnsi" w:hAnsiTheme="majorHAnsi"/>
          <w:sz w:val="32"/>
          <w:szCs w:val="32"/>
        </w:rPr>
      </w:pPr>
    </w:p>
    <w:p w14:paraId="34CDF675" w14:textId="77777777" w:rsidR="00361851" w:rsidRPr="00CB1354" w:rsidRDefault="00361851" w:rsidP="00361851">
      <w:pPr>
        <w:rPr>
          <w:rFonts w:asciiTheme="majorHAnsi" w:hAnsiTheme="majorHAnsi"/>
        </w:rPr>
      </w:pPr>
    </w:p>
    <w:p w14:paraId="5C74C237" w14:textId="77777777" w:rsidR="00361851" w:rsidRPr="00CB1354" w:rsidRDefault="00361851" w:rsidP="00361851">
      <w:pPr>
        <w:rPr>
          <w:rFonts w:asciiTheme="majorHAnsi" w:hAnsiTheme="majorHAnsi"/>
        </w:rPr>
      </w:pPr>
    </w:p>
    <w:p w14:paraId="064B9E69" w14:textId="77777777" w:rsidR="00361851" w:rsidRPr="00CB1354" w:rsidRDefault="00361851" w:rsidP="00361851">
      <w:pPr>
        <w:rPr>
          <w:rFonts w:asciiTheme="majorHAnsi" w:hAnsiTheme="majorHAnsi"/>
        </w:rPr>
      </w:pPr>
    </w:p>
    <w:p w14:paraId="1E08E13D" w14:textId="77777777" w:rsidR="00361851" w:rsidRPr="00CB1354" w:rsidRDefault="00361851" w:rsidP="00361851">
      <w:pPr>
        <w:rPr>
          <w:rFonts w:asciiTheme="majorHAnsi" w:hAnsiTheme="majorHAnsi"/>
        </w:rPr>
      </w:pPr>
    </w:p>
    <w:p w14:paraId="55B59263" w14:textId="77777777" w:rsidR="00361851" w:rsidRPr="00CB1354" w:rsidRDefault="00361851" w:rsidP="00361851">
      <w:pPr>
        <w:rPr>
          <w:rFonts w:asciiTheme="majorHAnsi" w:hAnsiTheme="majorHAnsi"/>
        </w:rPr>
      </w:pPr>
    </w:p>
    <w:p w14:paraId="31BDC6C5" w14:textId="77777777" w:rsidR="00361851" w:rsidRPr="00CB1354" w:rsidRDefault="00361851" w:rsidP="00361851">
      <w:pPr>
        <w:rPr>
          <w:rFonts w:asciiTheme="majorHAnsi" w:hAnsiTheme="majorHAnsi"/>
        </w:rPr>
      </w:pPr>
    </w:p>
    <w:p w14:paraId="587F2F22" w14:textId="77777777" w:rsidR="00690D08" w:rsidRPr="00CB1354" w:rsidRDefault="00690D08" w:rsidP="00361851">
      <w:pPr>
        <w:rPr>
          <w:rFonts w:asciiTheme="majorHAnsi" w:hAnsiTheme="majorHAnsi"/>
        </w:rPr>
      </w:pPr>
    </w:p>
    <w:p w14:paraId="224014B4" w14:textId="77777777" w:rsidR="00690D08" w:rsidRPr="00CB1354" w:rsidRDefault="00690D08" w:rsidP="00361851">
      <w:pPr>
        <w:rPr>
          <w:rFonts w:asciiTheme="majorHAnsi" w:hAnsiTheme="majorHAnsi"/>
        </w:rPr>
      </w:pPr>
    </w:p>
    <w:p w14:paraId="0F66FFB5" w14:textId="77777777" w:rsidR="00690D08" w:rsidRPr="00CB1354" w:rsidRDefault="00690D08" w:rsidP="00361851">
      <w:pPr>
        <w:rPr>
          <w:rFonts w:asciiTheme="majorHAnsi" w:hAnsiTheme="majorHAnsi"/>
        </w:rPr>
      </w:pPr>
    </w:p>
    <w:p w14:paraId="7D6C6CB6" w14:textId="77777777" w:rsidR="00690D08" w:rsidRPr="00CB1354" w:rsidRDefault="00690D08" w:rsidP="00361851">
      <w:pPr>
        <w:rPr>
          <w:rFonts w:asciiTheme="majorHAnsi" w:hAnsiTheme="majorHAnsi"/>
        </w:rPr>
      </w:pPr>
    </w:p>
    <w:p w14:paraId="43937788" w14:textId="77777777" w:rsidR="00690D08" w:rsidRPr="00CB1354" w:rsidRDefault="00690D08" w:rsidP="00361851">
      <w:pPr>
        <w:rPr>
          <w:rFonts w:asciiTheme="majorHAnsi" w:hAnsiTheme="majorHAnsi"/>
        </w:rPr>
      </w:pPr>
    </w:p>
    <w:p w14:paraId="0B5D682A" w14:textId="77777777" w:rsidR="00690D08" w:rsidRPr="00CB1354" w:rsidRDefault="00690D08" w:rsidP="00361851">
      <w:pPr>
        <w:rPr>
          <w:rFonts w:asciiTheme="majorHAnsi" w:hAnsiTheme="majorHAnsi"/>
        </w:rPr>
      </w:pPr>
    </w:p>
    <w:p w14:paraId="1971B8E0" w14:textId="77777777" w:rsidR="00690D08" w:rsidRPr="00CB1354" w:rsidRDefault="00690D08" w:rsidP="00361851">
      <w:pPr>
        <w:rPr>
          <w:rFonts w:asciiTheme="majorHAnsi" w:hAnsiTheme="majorHAnsi"/>
        </w:rPr>
      </w:pPr>
    </w:p>
    <w:p w14:paraId="3ACE23E5" w14:textId="77777777" w:rsidR="00361851" w:rsidRPr="00CB1354" w:rsidRDefault="00361851" w:rsidP="00361851">
      <w:pPr>
        <w:rPr>
          <w:rFonts w:asciiTheme="majorHAnsi" w:hAnsiTheme="majorHAnsi"/>
        </w:rPr>
      </w:pPr>
    </w:p>
    <w:p w14:paraId="1143DCB7" w14:textId="77777777" w:rsidR="00361851" w:rsidRPr="00CB1354" w:rsidRDefault="00361851" w:rsidP="00361851">
      <w:pPr>
        <w:rPr>
          <w:rFonts w:asciiTheme="majorHAnsi" w:hAnsiTheme="majorHAnsi"/>
        </w:rPr>
      </w:pPr>
    </w:p>
    <w:p w14:paraId="7784A782" w14:textId="77777777" w:rsidR="00361851" w:rsidRPr="00CB1354" w:rsidRDefault="00361851" w:rsidP="00361851">
      <w:pPr>
        <w:rPr>
          <w:rFonts w:asciiTheme="majorHAnsi" w:hAnsiTheme="majorHAnsi"/>
          <w:b/>
        </w:rPr>
      </w:pPr>
    </w:p>
    <w:p w14:paraId="371B13C6" w14:textId="6CAC5FD7" w:rsidR="00361851" w:rsidRPr="00CB1354" w:rsidRDefault="00C46E10" w:rsidP="005265BE">
      <w:pPr>
        <w:jc w:val="center"/>
        <w:rPr>
          <w:rFonts w:asciiTheme="majorHAnsi" w:hAnsiTheme="majorHAnsi"/>
          <w:b/>
        </w:rPr>
      </w:pPr>
      <w:r>
        <w:rPr>
          <w:rFonts w:asciiTheme="majorHAnsi" w:hAnsiTheme="majorHAnsi"/>
          <w:b/>
        </w:rPr>
        <w:t xml:space="preserve">Październik </w:t>
      </w:r>
      <w:r w:rsidR="00375087" w:rsidRPr="00CB1354">
        <w:rPr>
          <w:rFonts w:asciiTheme="majorHAnsi" w:hAnsiTheme="majorHAnsi"/>
          <w:b/>
        </w:rPr>
        <w:t>202</w:t>
      </w:r>
      <w:r w:rsidR="00CB1354" w:rsidRPr="00CB1354">
        <w:rPr>
          <w:rFonts w:asciiTheme="majorHAnsi" w:hAnsiTheme="majorHAnsi"/>
          <w:b/>
        </w:rPr>
        <w:t>3</w:t>
      </w:r>
    </w:p>
    <w:p w14:paraId="24D25BFD" w14:textId="77777777" w:rsidR="008C6CA6" w:rsidRPr="00CB1354" w:rsidRDefault="008C6CA6" w:rsidP="008C6CA6">
      <w:pPr>
        <w:jc w:val="both"/>
        <w:rPr>
          <w:rFonts w:asciiTheme="majorHAnsi" w:hAnsiTheme="majorHAnsi"/>
          <w:color w:val="FF0000"/>
        </w:rPr>
      </w:pPr>
    </w:p>
    <w:p w14:paraId="1BB7BD0B" w14:textId="11A6467D" w:rsidR="00A83DAE" w:rsidRPr="00C46E10" w:rsidRDefault="003418B5" w:rsidP="00250960">
      <w:pPr>
        <w:keepNext/>
        <w:keepLines/>
        <w:spacing w:before="480"/>
        <w:outlineLvl w:val="0"/>
        <w:rPr>
          <w:rFonts w:asciiTheme="majorHAnsi" w:eastAsiaTheme="majorEastAsia" w:hAnsiTheme="majorHAnsi" w:cstheme="majorBidi"/>
          <w:b/>
          <w:bCs/>
        </w:rPr>
      </w:pPr>
      <w:r w:rsidRPr="00C46E10">
        <w:rPr>
          <w:rFonts w:asciiTheme="majorHAnsi" w:eastAsiaTheme="majorEastAsia" w:hAnsiTheme="majorHAnsi" w:cstheme="majorBidi"/>
          <w:b/>
          <w:bCs/>
        </w:rPr>
        <w:t>SPIS TREŚCI</w:t>
      </w:r>
    </w:p>
    <w:tbl>
      <w:tblPr>
        <w:tblStyle w:val="Tabela-Siatka"/>
        <w:tblW w:w="0" w:type="auto"/>
        <w:tblLook w:val="04A0" w:firstRow="1" w:lastRow="0" w:firstColumn="1" w:lastColumn="0" w:noHBand="0" w:noVBand="1"/>
      </w:tblPr>
      <w:tblGrid>
        <w:gridCol w:w="763"/>
        <w:gridCol w:w="7514"/>
        <w:gridCol w:w="1009"/>
      </w:tblGrid>
      <w:tr w:rsidR="00C46E10" w:rsidRPr="00C46E10" w14:paraId="08F374C3" w14:textId="77777777" w:rsidTr="00C46E10">
        <w:tc>
          <w:tcPr>
            <w:tcW w:w="763" w:type="dxa"/>
          </w:tcPr>
          <w:p w14:paraId="72DC1606" w14:textId="77777777" w:rsidR="00B96D71" w:rsidRPr="00C46E10" w:rsidRDefault="00B96D71" w:rsidP="00A83DAE">
            <w:pPr>
              <w:jc w:val="right"/>
              <w:rPr>
                <w:rFonts w:asciiTheme="majorHAnsi" w:hAnsiTheme="majorHAnsi"/>
              </w:rPr>
            </w:pPr>
          </w:p>
        </w:tc>
        <w:tc>
          <w:tcPr>
            <w:tcW w:w="7514" w:type="dxa"/>
          </w:tcPr>
          <w:p w14:paraId="0045EBE1" w14:textId="77777777" w:rsidR="00B96D71" w:rsidRPr="00C46E10" w:rsidRDefault="00B96D71" w:rsidP="003418B5">
            <w:pPr>
              <w:rPr>
                <w:rFonts w:asciiTheme="majorHAnsi" w:hAnsiTheme="majorHAnsi"/>
              </w:rPr>
            </w:pPr>
            <w:r w:rsidRPr="00C46E10">
              <w:rPr>
                <w:rFonts w:asciiTheme="majorHAnsi" w:hAnsiTheme="majorHAnsi"/>
              </w:rPr>
              <w:t>Wstęp</w:t>
            </w:r>
          </w:p>
        </w:tc>
        <w:tc>
          <w:tcPr>
            <w:tcW w:w="1009" w:type="dxa"/>
            <w:vAlign w:val="bottom"/>
          </w:tcPr>
          <w:p w14:paraId="1576C86B" w14:textId="77777777" w:rsidR="00B96D71" w:rsidRPr="00C46E10" w:rsidRDefault="003D7078" w:rsidP="00C46E10">
            <w:pPr>
              <w:jc w:val="right"/>
              <w:rPr>
                <w:rFonts w:asciiTheme="majorHAnsi" w:hAnsiTheme="majorHAnsi"/>
              </w:rPr>
            </w:pPr>
            <w:r w:rsidRPr="00C46E10">
              <w:rPr>
                <w:rFonts w:asciiTheme="majorHAnsi" w:hAnsiTheme="majorHAnsi"/>
              </w:rPr>
              <w:t>str.</w:t>
            </w:r>
            <w:r w:rsidR="00C02EB7" w:rsidRPr="00C46E10">
              <w:rPr>
                <w:rFonts w:asciiTheme="majorHAnsi" w:hAnsiTheme="majorHAnsi"/>
              </w:rPr>
              <w:t xml:space="preserve"> 3</w:t>
            </w:r>
          </w:p>
        </w:tc>
      </w:tr>
      <w:tr w:rsidR="00C46E10" w:rsidRPr="00C46E10" w14:paraId="700B1304" w14:textId="77777777" w:rsidTr="00C46E10">
        <w:tc>
          <w:tcPr>
            <w:tcW w:w="763" w:type="dxa"/>
          </w:tcPr>
          <w:p w14:paraId="7ED30E0C" w14:textId="77777777" w:rsidR="00B96D71" w:rsidRPr="00C46E10" w:rsidRDefault="00B96D71" w:rsidP="00A83DAE">
            <w:pPr>
              <w:jc w:val="right"/>
              <w:rPr>
                <w:rFonts w:asciiTheme="majorHAnsi" w:hAnsiTheme="majorHAnsi"/>
              </w:rPr>
            </w:pPr>
            <w:r w:rsidRPr="00C46E10">
              <w:rPr>
                <w:rFonts w:asciiTheme="majorHAnsi" w:hAnsiTheme="majorHAnsi"/>
              </w:rPr>
              <w:t>1.</w:t>
            </w:r>
          </w:p>
        </w:tc>
        <w:tc>
          <w:tcPr>
            <w:tcW w:w="7514" w:type="dxa"/>
          </w:tcPr>
          <w:p w14:paraId="01CED104" w14:textId="77777777" w:rsidR="00B96D71" w:rsidRPr="00C46E10" w:rsidRDefault="00B96D71" w:rsidP="003418B5">
            <w:pPr>
              <w:rPr>
                <w:rFonts w:asciiTheme="majorHAnsi" w:hAnsiTheme="majorHAnsi"/>
              </w:rPr>
            </w:pPr>
            <w:r w:rsidRPr="00C46E10">
              <w:rPr>
                <w:rFonts w:asciiTheme="majorHAnsi" w:eastAsiaTheme="majorEastAsia" w:hAnsiTheme="majorHAnsi"/>
              </w:rPr>
              <w:t>Organizacja placówek oświatowych i żłobkowych</w:t>
            </w:r>
          </w:p>
        </w:tc>
        <w:tc>
          <w:tcPr>
            <w:tcW w:w="1009" w:type="dxa"/>
            <w:vAlign w:val="bottom"/>
          </w:tcPr>
          <w:p w14:paraId="7635264B" w14:textId="77777777" w:rsidR="00B96D71" w:rsidRPr="00C46E10" w:rsidRDefault="00250960" w:rsidP="00C46E10">
            <w:pPr>
              <w:jc w:val="right"/>
              <w:rPr>
                <w:rFonts w:asciiTheme="majorHAnsi" w:hAnsiTheme="majorHAnsi"/>
              </w:rPr>
            </w:pPr>
            <w:r w:rsidRPr="00C46E10">
              <w:rPr>
                <w:rFonts w:asciiTheme="majorHAnsi" w:hAnsiTheme="majorHAnsi"/>
              </w:rPr>
              <w:t>str.</w:t>
            </w:r>
            <w:r w:rsidR="00C02EB7" w:rsidRPr="00C46E10">
              <w:rPr>
                <w:rFonts w:asciiTheme="majorHAnsi" w:hAnsiTheme="majorHAnsi"/>
              </w:rPr>
              <w:t xml:space="preserve"> 4</w:t>
            </w:r>
          </w:p>
        </w:tc>
      </w:tr>
      <w:tr w:rsidR="00C46E10" w:rsidRPr="00C46E10" w14:paraId="7E62AD10" w14:textId="77777777" w:rsidTr="00C46E10">
        <w:tc>
          <w:tcPr>
            <w:tcW w:w="763" w:type="dxa"/>
          </w:tcPr>
          <w:p w14:paraId="73E57676" w14:textId="77777777" w:rsidR="00B96D71" w:rsidRPr="00C46E10" w:rsidRDefault="00A83DAE" w:rsidP="00A83DAE">
            <w:pPr>
              <w:jc w:val="right"/>
              <w:rPr>
                <w:rFonts w:asciiTheme="majorHAnsi" w:hAnsiTheme="majorHAnsi"/>
              </w:rPr>
            </w:pPr>
            <w:r w:rsidRPr="00C46E10">
              <w:rPr>
                <w:rFonts w:asciiTheme="majorHAnsi" w:hAnsiTheme="majorHAnsi"/>
              </w:rPr>
              <w:t>1.1.</w:t>
            </w:r>
          </w:p>
        </w:tc>
        <w:tc>
          <w:tcPr>
            <w:tcW w:w="7514" w:type="dxa"/>
          </w:tcPr>
          <w:p w14:paraId="44FE905E" w14:textId="77777777" w:rsidR="00B96D71" w:rsidRPr="00C46E10" w:rsidRDefault="00B96D71" w:rsidP="003418B5">
            <w:pPr>
              <w:rPr>
                <w:rFonts w:asciiTheme="majorHAnsi" w:hAnsiTheme="majorHAnsi"/>
              </w:rPr>
            </w:pPr>
            <w:r w:rsidRPr="00C46E10">
              <w:rPr>
                <w:rStyle w:val="Nagwek4Znak"/>
                <w:rFonts w:asciiTheme="majorHAnsi" w:hAnsiTheme="majorHAnsi"/>
                <w:b w:val="0"/>
                <w:sz w:val="24"/>
                <w:szCs w:val="24"/>
              </w:rPr>
              <w:t>Przedszkola i żłobki</w:t>
            </w:r>
            <w:r w:rsidR="00A83DAE" w:rsidRPr="00C46E10">
              <w:rPr>
                <w:rStyle w:val="Nagwek4Znak"/>
                <w:rFonts w:asciiTheme="majorHAnsi" w:hAnsiTheme="majorHAnsi"/>
                <w:b w:val="0"/>
                <w:sz w:val="24"/>
                <w:szCs w:val="24"/>
              </w:rPr>
              <w:t xml:space="preserve"> </w:t>
            </w:r>
          </w:p>
        </w:tc>
        <w:tc>
          <w:tcPr>
            <w:tcW w:w="1009" w:type="dxa"/>
            <w:vAlign w:val="bottom"/>
          </w:tcPr>
          <w:p w14:paraId="74F53798" w14:textId="77777777" w:rsidR="00B96D71" w:rsidRPr="00C46E10" w:rsidRDefault="00250960" w:rsidP="00C46E10">
            <w:pPr>
              <w:jc w:val="right"/>
              <w:rPr>
                <w:rFonts w:asciiTheme="majorHAnsi" w:hAnsiTheme="majorHAnsi"/>
              </w:rPr>
            </w:pPr>
            <w:r w:rsidRPr="00C46E10">
              <w:rPr>
                <w:rFonts w:asciiTheme="majorHAnsi" w:hAnsiTheme="majorHAnsi"/>
              </w:rPr>
              <w:t>str.</w:t>
            </w:r>
            <w:r w:rsidR="00C02EB7" w:rsidRPr="00C46E10">
              <w:rPr>
                <w:rFonts w:asciiTheme="majorHAnsi" w:hAnsiTheme="majorHAnsi"/>
              </w:rPr>
              <w:t xml:space="preserve"> 4</w:t>
            </w:r>
          </w:p>
        </w:tc>
      </w:tr>
      <w:tr w:rsidR="00C46E10" w:rsidRPr="00C46E10" w14:paraId="427DC301" w14:textId="77777777" w:rsidTr="00C46E10">
        <w:tc>
          <w:tcPr>
            <w:tcW w:w="763" w:type="dxa"/>
          </w:tcPr>
          <w:p w14:paraId="2A963FEA" w14:textId="77777777" w:rsidR="00B96D71" w:rsidRPr="00C46E10" w:rsidRDefault="00A83DAE" w:rsidP="00A83DAE">
            <w:pPr>
              <w:jc w:val="right"/>
              <w:rPr>
                <w:rFonts w:asciiTheme="majorHAnsi" w:hAnsiTheme="majorHAnsi"/>
              </w:rPr>
            </w:pPr>
            <w:r w:rsidRPr="00C46E10">
              <w:rPr>
                <w:rFonts w:asciiTheme="majorHAnsi" w:hAnsiTheme="majorHAnsi"/>
              </w:rPr>
              <w:t>1.2.</w:t>
            </w:r>
          </w:p>
        </w:tc>
        <w:tc>
          <w:tcPr>
            <w:tcW w:w="7514" w:type="dxa"/>
          </w:tcPr>
          <w:p w14:paraId="611ECCA5" w14:textId="77777777" w:rsidR="00B96D71" w:rsidRPr="00C46E10" w:rsidRDefault="00B96D71" w:rsidP="003418B5">
            <w:pPr>
              <w:rPr>
                <w:rFonts w:asciiTheme="majorHAnsi" w:hAnsiTheme="majorHAnsi"/>
              </w:rPr>
            </w:pPr>
            <w:r w:rsidRPr="00C46E10">
              <w:rPr>
                <w:rStyle w:val="Nagwek4Znak"/>
                <w:rFonts w:asciiTheme="majorHAnsi" w:hAnsiTheme="majorHAnsi"/>
                <w:b w:val="0"/>
                <w:sz w:val="24"/>
                <w:szCs w:val="24"/>
              </w:rPr>
              <w:t>Szkoły</w:t>
            </w:r>
            <w:r w:rsidR="00A83DAE" w:rsidRPr="00C46E10">
              <w:rPr>
                <w:rStyle w:val="Nagwek4Znak"/>
                <w:rFonts w:asciiTheme="majorHAnsi" w:hAnsiTheme="majorHAnsi"/>
                <w:b w:val="0"/>
                <w:sz w:val="24"/>
                <w:szCs w:val="24"/>
              </w:rPr>
              <w:t xml:space="preserve"> </w:t>
            </w:r>
          </w:p>
        </w:tc>
        <w:tc>
          <w:tcPr>
            <w:tcW w:w="1009" w:type="dxa"/>
            <w:vAlign w:val="bottom"/>
          </w:tcPr>
          <w:p w14:paraId="759DD192" w14:textId="77777777"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6</w:t>
            </w:r>
          </w:p>
        </w:tc>
      </w:tr>
      <w:tr w:rsidR="00C46E10" w:rsidRPr="00C46E10" w14:paraId="5ED2C02B" w14:textId="77777777" w:rsidTr="00C46E10">
        <w:tc>
          <w:tcPr>
            <w:tcW w:w="763" w:type="dxa"/>
          </w:tcPr>
          <w:p w14:paraId="6DAEC5AB" w14:textId="77777777" w:rsidR="00B96D71" w:rsidRPr="00C46E10" w:rsidRDefault="00A83DAE" w:rsidP="00A83DAE">
            <w:pPr>
              <w:jc w:val="right"/>
              <w:rPr>
                <w:rFonts w:asciiTheme="majorHAnsi" w:hAnsiTheme="majorHAnsi"/>
              </w:rPr>
            </w:pPr>
            <w:r w:rsidRPr="00C46E10">
              <w:rPr>
                <w:rFonts w:asciiTheme="majorHAnsi" w:hAnsiTheme="majorHAnsi"/>
              </w:rPr>
              <w:t>1.3.</w:t>
            </w:r>
          </w:p>
        </w:tc>
        <w:tc>
          <w:tcPr>
            <w:tcW w:w="7514" w:type="dxa"/>
          </w:tcPr>
          <w:p w14:paraId="64E215D3" w14:textId="77777777" w:rsidR="00B96D71" w:rsidRPr="00C46E10" w:rsidRDefault="00B96D71" w:rsidP="003418B5">
            <w:pPr>
              <w:rPr>
                <w:rFonts w:asciiTheme="majorHAnsi" w:hAnsiTheme="majorHAnsi"/>
              </w:rPr>
            </w:pPr>
            <w:r w:rsidRPr="00C46E10">
              <w:rPr>
                <w:rStyle w:val="Nagwek4Znak"/>
                <w:rFonts w:asciiTheme="majorHAnsi" w:hAnsiTheme="majorHAnsi"/>
                <w:b w:val="0"/>
                <w:sz w:val="24"/>
                <w:szCs w:val="24"/>
              </w:rPr>
              <w:t>Demografia</w:t>
            </w:r>
            <w:r w:rsidR="00A83DAE" w:rsidRPr="00C46E10">
              <w:rPr>
                <w:rStyle w:val="Nagwek4Znak"/>
                <w:rFonts w:asciiTheme="majorHAnsi" w:hAnsiTheme="majorHAnsi"/>
                <w:b w:val="0"/>
                <w:sz w:val="24"/>
                <w:szCs w:val="24"/>
              </w:rPr>
              <w:t xml:space="preserve"> </w:t>
            </w:r>
          </w:p>
        </w:tc>
        <w:tc>
          <w:tcPr>
            <w:tcW w:w="1009" w:type="dxa"/>
            <w:vAlign w:val="bottom"/>
          </w:tcPr>
          <w:p w14:paraId="506C1E49" w14:textId="41DA176D"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w:t>
            </w:r>
            <w:r w:rsidR="00C3629D" w:rsidRPr="00C46E10">
              <w:rPr>
                <w:rFonts w:asciiTheme="majorHAnsi" w:hAnsiTheme="majorHAnsi"/>
              </w:rPr>
              <w:t>7</w:t>
            </w:r>
          </w:p>
        </w:tc>
      </w:tr>
      <w:tr w:rsidR="00C46E10" w:rsidRPr="00C46E10" w14:paraId="1F5CD0AB" w14:textId="77777777" w:rsidTr="00C46E10">
        <w:tc>
          <w:tcPr>
            <w:tcW w:w="763" w:type="dxa"/>
          </w:tcPr>
          <w:p w14:paraId="56230FCE" w14:textId="77777777" w:rsidR="00B96D71" w:rsidRPr="00C46E10" w:rsidRDefault="00A83DAE" w:rsidP="00A83DAE">
            <w:pPr>
              <w:jc w:val="right"/>
              <w:rPr>
                <w:rFonts w:asciiTheme="majorHAnsi" w:hAnsiTheme="majorHAnsi"/>
              </w:rPr>
            </w:pPr>
            <w:r w:rsidRPr="00C46E10">
              <w:rPr>
                <w:rFonts w:asciiTheme="majorHAnsi" w:hAnsiTheme="majorHAnsi"/>
              </w:rPr>
              <w:t>1.4.</w:t>
            </w:r>
          </w:p>
        </w:tc>
        <w:tc>
          <w:tcPr>
            <w:tcW w:w="7514" w:type="dxa"/>
          </w:tcPr>
          <w:p w14:paraId="1A22380A" w14:textId="77777777" w:rsidR="00B96D71" w:rsidRPr="00C46E10" w:rsidRDefault="00B96D71" w:rsidP="003418B5">
            <w:pPr>
              <w:rPr>
                <w:rStyle w:val="Nagwek4Znak"/>
                <w:rFonts w:asciiTheme="majorHAnsi" w:hAnsiTheme="majorHAnsi"/>
                <w:b w:val="0"/>
                <w:sz w:val="24"/>
                <w:szCs w:val="24"/>
              </w:rPr>
            </w:pPr>
            <w:r w:rsidRPr="00C46E10">
              <w:rPr>
                <w:rStyle w:val="Nagwek4Znak"/>
                <w:rFonts w:asciiTheme="majorHAnsi" w:hAnsiTheme="majorHAnsi"/>
                <w:b w:val="0"/>
                <w:sz w:val="24"/>
                <w:szCs w:val="24"/>
              </w:rPr>
              <w:t>Placówki niepubliczne</w:t>
            </w:r>
            <w:r w:rsidR="00A83DAE" w:rsidRPr="00C46E10">
              <w:rPr>
                <w:rStyle w:val="Nagwek4Znak"/>
                <w:rFonts w:asciiTheme="majorHAnsi" w:hAnsiTheme="majorHAnsi"/>
                <w:b w:val="0"/>
                <w:sz w:val="24"/>
                <w:szCs w:val="24"/>
              </w:rPr>
              <w:t xml:space="preserve"> </w:t>
            </w:r>
          </w:p>
        </w:tc>
        <w:tc>
          <w:tcPr>
            <w:tcW w:w="1009" w:type="dxa"/>
            <w:vAlign w:val="bottom"/>
          </w:tcPr>
          <w:p w14:paraId="2DCCA82F" w14:textId="3CFCA57C" w:rsidR="00B96D71" w:rsidRPr="00C46E10" w:rsidRDefault="00250960" w:rsidP="00C46E10">
            <w:pPr>
              <w:jc w:val="right"/>
              <w:rPr>
                <w:rFonts w:asciiTheme="majorHAnsi" w:hAnsiTheme="majorHAnsi"/>
              </w:rPr>
            </w:pPr>
            <w:r w:rsidRPr="00C46E10">
              <w:rPr>
                <w:rFonts w:asciiTheme="majorHAnsi" w:hAnsiTheme="majorHAnsi"/>
              </w:rPr>
              <w:t>str.</w:t>
            </w:r>
            <w:r w:rsidR="00982814" w:rsidRPr="00C46E10">
              <w:rPr>
                <w:rFonts w:asciiTheme="majorHAnsi" w:hAnsiTheme="majorHAnsi"/>
              </w:rPr>
              <w:t xml:space="preserve"> </w:t>
            </w:r>
            <w:r w:rsidR="00C3629D" w:rsidRPr="00C46E10">
              <w:rPr>
                <w:rFonts w:asciiTheme="majorHAnsi" w:hAnsiTheme="majorHAnsi"/>
              </w:rPr>
              <w:t>10</w:t>
            </w:r>
          </w:p>
        </w:tc>
      </w:tr>
      <w:tr w:rsidR="00C46E10" w:rsidRPr="00C46E10" w14:paraId="5DE6B5B3" w14:textId="77777777" w:rsidTr="00C46E10">
        <w:tc>
          <w:tcPr>
            <w:tcW w:w="763" w:type="dxa"/>
          </w:tcPr>
          <w:p w14:paraId="46BDEF6F" w14:textId="77777777" w:rsidR="00B96D71" w:rsidRPr="00C46E10" w:rsidRDefault="00B96D71" w:rsidP="00A83DAE">
            <w:pPr>
              <w:jc w:val="right"/>
              <w:rPr>
                <w:rFonts w:asciiTheme="majorHAnsi" w:hAnsiTheme="majorHAnsi"/>
              </w:rPr>
            </w:pPr>
            <w:r w:rsidRPr="00C46E10">
              <w:rPr>
                <w:rFonts w:asciiTheme="majorHAnsi" w:hAnsiTheme="majorHAnsi"/>
              </w:rPr>
              <w:t>2.</w:t>
            </w:r>
          </w:p>
        </w:tc>
        <w:tc>
          <w:tcPr>
            <w:tcW w:w="7514" w:type="dxa"/>
          </w:tcPr>
          <w:p w14:paraId="7F9761D1" w14:textId="77777777" w:rsidR="00B96D71" w:rsidRPr="00C46E10" w:rsidRDefault="00B96D71" w:rsidP="003418B5">
            <w:pPr>
              <w:rPr>
                <w:rStyle w:val="Nagwek4Znak"/>
                <w:rFonts w:asciiTheme="majorHAnsi" w:hAnsiTheme="majorHAnsi"/>
                <w:b w:val="0"/>
                <w:sz w:val="24"/>
                <w:szCs w:val="24"/>
              </w:rPr>
            </w:pPr>
            <w:r w:rsidRPr="00C46E10">
              <w:rPr>
                <w:rFonts w:asciiTheme="majorHAnsi" w:eastAsiaTheme="majorEastAsia" w:hAnsiTheme="majorHAnsi"/>
              </w:rPr>
              <w:t>Baza lokalowa</w:t>
            </w:r>
            <w:r w:rsidR="00A83DAE" w:rsidRPr="00C46E10">
              <w:rPr>
                <w:rFonts w:asciiTheme="majorHAnsi" w:eastAsiaTheme="majorEastAsia" w:hAnsiTheme="majorHAnsi"/>
              </w:rPr>
              <w:t xml:space="preserve"> </w:t>
            </w:r>
          </w:p>
        </w:tc>
        <w:tc>
          <w:tcPr>
            <w:tcW w:w="1009" w:type="dxa"/>
            <w:vAlign w:val="bottom"/>
          </w:tcPr>
          <w:p w14:paraId="6D908FBA" w14:textId="1B16E16D"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w:t>
            </w:r>
            <w:r w:rsidR="00C3629D" w:rsidRPr="00C46E10">
              <w:rPr>
                <w:rFonts w:asciiTheme="majorHAnsi" w:hAnsiTheme="majorHAnsi"/>
              </w:rPr>
              <w:t>10</w:t>
            </w:r>
          </w:p>
        </w:tc>
      </w:tr>
      <w:tr w:rsidR="00C46E10" w:rsidRPr="00C46E10" w14:paraId="6BDFB131" w14:textId="77777777" w:rsidTr="00C46E10">
        <w:tc>
          <w:tcPr>
            <w:tcW w:w="763" w:type="dxa"/>
          </w:tcPr>
          <w:p w14:paraId="76D579DA" w14:textId="77777777" w:rsidR="00B96D71" w:rsidRPr="00C46E10" w:rsidRDefault="00A83DAE" w:rsidP="00A83DAE">
            <w:pPr>
              <w:jc w:val="right"/>
              <w:rPr>
                <w:rFonts w:asciiTheme="majorHAnsi" w:hAnsiTheme="majorHAnsi"/>
              </w:rPr>
            </w:pPr>
            <w:r w:rsidRPr="00C46E10">
              <w:rPr>
                <w:rFonts w:asciiTheme="majorHAnsi" w:hAnsiTheme="majorHAnsi"/>
              </w:rPr>
              <w:t>2.1.</w:t>
            </w:r>
          </w:p>
        </w:tc>
        <w:tc>
          <w:tcPr>
            <w:tcW w:w="7514" w:type="dxa"/>
          </w:tcPr>
          <w:p w14:paraId="76B09AA0" w14:textId="77777777" w:rsidR="00B96D71" w:rsidRPr="00C46E10" w:rsidRDefault="00B96D71" w:rsidP="003418B5">
            <w:pPr>
              <w:rPr>
                <w:rStyle w:val="Nagwek4Znak"/>
                <w:rFonts w:asciiTheme="majorHAnsi" w:hAnsiTheme="majorHAnsi"/>
                <w:b w:val="0"/>
                <w:sz w:val="24"/>
                <w:szCs w:val="24"/>
              </w:rPr>
            </w:pPr>
            <w:r w:rsidRPr="00C46E10">
              <w:rPr>
                <w:rStyle w:val="Nagwek4Znak"/>
                <w:rFonts w:asciiTheme="majorHAnsi" w:hAnsiTheme="majorHAnsi"/>
                <w:b w:val="0"/>
                <w:sz w:val="24"/>
                <w:szCs w:val="24"/>
              </w:rPr>
              <w:t>Stan techniczny bazy lokalowej</w:t>
            </w:r>
            <w:r w:rsidR="00A83DAE" w:rsidRPr="00C46E10">
              <w:rPr>
                <w:rStyle w:val="Nagwek4Znak"/>
                <w:rFonts w:asciiTheme="majorHAnsi" w:hAnsiTheme="majorHAnsi"/>
                <w:b w:val="0"/>
                <w:sz w:val="24"/>
                <w:szCs w:val="24"/>
              </w:rPr>
              <w:t xml:space="preserve"> </w:t>
            </w:r>
          </w:p>
        </w:tc>
        <w:tc>
          <w:tcPr>
            <w:tcW w:w="1009" w:type="dxa"/>
            <w:vAlign w:val="bottom"/>
          </w:tcPr>
          <w:p w14:paraId="7028E4D5" w14:textId="6BD17950"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w:t>
            </w:r>
            <w:r w:rsidR="00C3629D" w:rsidRPr="00C46E10">
              <w:rPr>
                <w:rFonts w:asciiTheme="majorHAnsi" w:hAnsiTheme="majorHAnsi"/>
              </w:rPr>
              <w:t>10</w:t>
            </w:r>
          </w:p>
        </w:tc>
      </w:tr>
      <w:tr w:rsidR="00C46E10" w:rsidRPr="00C46E10" w14:paraId="6628BD75" w14:textId="77777777" w:rsidTr="00C46E10">
        <w:tc>
          <w:tcPr>
            <w:tcW w:w="763" w:type="dxa"/>
          </w:tcPr>
          <w:p w14:paraId="7F9DA1B4" w14:textId="77777777" w:rsidR="00B96D71" w:rsidRPr="00C46E10" w:rsidRDefault="00A83DAE" w:rsidP="00A83DAE">
            <w:pPr>
              <w:jc w:val="right"/>
              <w:rPr>
                <w:rFonts w:asciiTheme="majorHAnsi" w:hAnsiTheme="majorHAnsi"/>
              </w:rPr>
            </w:pPr>
            <w:r w:rsidRPr="00C46E10">
              <w:rPr>
                <w:rFonts w:asciiTheme="majorHAnsi" w:hAnsiTheme="majorHAnsi"/>
              </w:rPr>
              <w:t>2.2.</w:t>
            </w:r>
          </w:p>
        </w:tc>
        <w:tc>
          <w:tcPr>
            <w:tcW w:w="7514" w:type="dxa"/>
          </w:tcPr>
          <w:p w14:paraId="5D516ECD" w14:textId="77777777" w:rsidR="00B96D71" w:rsidRPr="00C46E10" w:rsidRDefault="00B96D71" w:rsidP="003418B5">
            <w:pPr>
              <w:rPr>
                <w:rStyle w:val="Nagwek4Znak"/>
                <w:rFonts w:asciiTheme="majorHAnsi" w:hAnsiTheme="majorHAnsi"/>
                <w:b w:val="0"/>
                <w:sz w:val="24"/>
                <w:szCs w:val="24"/>
              </w:rPr>
            </w:pPr>
            <w:r w:rsidRPr="00C46E10">
              <w:rPr>
                <w:rStyle w:val="Nagwek4Znak"/>
                <w:rFonts w:asciiTheme="majorHAnsi" w:hAnsiTheme="majorHAnsi"/>
                <w:b w:val="0"/>
                <w:sz w:val="24"/>
                <w:szCs w:val="24"/>
              </w:rPr>
              <w:t>Wyposażenie w placówkach oświatowych</w:t>
            </w:r>
            <w:r w:rsidR="00A83DAE" w:rsidRPr="00C46E10">
              <w:rPr>
                <w:rStyle w:val="Nagwek4Znak"/>
                <w:rFonts w:asciiTheme="majorHAnsi" w:hAnsiTheme="majorHAnsi"/>
                <w:b w:val="0"/>
                <w:sz w:val="24"/>
                <w:szCs w:val="24"/>
              </w:rPr>
              <w:t xml:space="preserve"> </w:t>
            </w:r>
          </w:p>
        </w:tc>
        <w:tc>
          <w:tcPr>
            <w:tcW w:w="1009" w:type="dxa"/>
            <w:vAlign w:val="bottom"/>
          </w:tcPr>
          <w:p w14:paraId="1814846B" w14:textId="77777777"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11</w:t>
            </w:r>
          </w:p>
        </w:tc>
      </w:tr>
      <w:tr w:rsidR="00C46E10" w:rsidRPr="00C46E10" w14:paraId="7E134FEE" w14:textId="77777777" w:rsidTr="00C46E10">
        <w:tc>
          <w:tcPr>
            <w:tcW w:w="763" w:type="dxa"/>
          </w:tcPr>
          <w:p w14:paraId="43F9215F" w14:textId="77777777" w:rsidR="00B96D71" w:rsidRPr="00C46E10" w:rsidRDefault="00B96D71" w:rsidP="00A83DAE">
            <w:pPr>
              <w:jc w:val="right"/>
              <w:rPr>
                <w:rFonts w:asciiTheme="majorHAnsi" w:hAnsiTheme="majorHAnsi"/>
              </w:rPr>
            </w:pPr>
            <w:r w:rsidRPr="00C46E10">
              <w:rPr>
                <w:rFonts w:asciiTheme="majorHAnsi" w:hAnsiTheme="majorHAnsi"/>
              </w:rPr>
              <w:t>3.</w:t>
            </w:r>
          </w:p>
        </w:tc>
        <w:tc>
          <w:tcPr>
            <w:tcW w:w="7514" w:type="dxa"/>
          </w:tcPr>
          <w:p w14:paraId="47821A9E" w14:textId="77777777" w:rsidR="00B96D71" w:rsidRPr="00C46E10" w:rsidRDefault="00B96D71" w:rsidP="003418B5">
            <w:pPr>
              <w:rPr>
                <w:rStyle w:val="Nagwek4Znak"/>
                <w:rFonts w:asciiTheme="majorHAnsi" w:hAnsiTheme="majorHAnsi"/>
                <w:b w:val="0"/>
                <w:sz w:val="24"/>
                <w:szCs w:val="24"/>
              </w:rPr>
            </w:pPr>
            <w:r w:rsidRPr="00C46E10">
              <w:rPr>
                <w:rFonts w:asciiTheme="majorHAnsi" w:eastAsiaTheme="majorEastAsia" w:hAnsiTheme="majorHAnsi"/>
              </w:rPr>
              <w:t>Kadra pedagogiczna</w:t>
            </w:r>
            <w:r w:rsidR="00A83DAE" w:rsidRPr="00C46E10">
              <w:rPr>
                <w:rFonts w:asciiTheme="majorHAnsi" w:eastAsiaTheme="majorEastAsia" w:hAnsiTheme="majorHAnsi"/>
              </w:rPr>
              <w:t xml:space="preserve"> </w:t>
            </w:r>
          </w:p>
        </w:tc>
        <w:tc>
          <w:tcPr>
            <w:tcW w:w="1009" w:type="dxa"/>
            <w:vAlign w:val="bottom"/>
          </w:tcPr>
          <w:p w14:paraId="654408D2" w14:textId="77777777"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16</w:t>
            </w:r>
          </w:p>
        </w:tc>
      </w:tr>
      <w:tr w:rsidR="00C46E10" w:rsidRPr="00C46E10" w14:paraId="2E2544E9" w14:textId="77777777" w:rsidTr="00C46E10">
        <w:tc>
          <w:tcPr>
            <w:tcW w:w="763" w:type="dxa"/>
          </w:tcPr>
          <w:p w14:paraId="45EE5007" w14:textId="77777777" w:rsidR="00B96D71" w:rsidRPr="00C46E10" w:rsidRDefault="00A83DAE" w:rsidP="00A83DAE">
            <w:pPr>
              <w:jc w:val="right"/>
              <w:rPr>
                <w:rFonts w:asciiTheme="majorHAnsi" w:hAnsiTheme="majorHAnsi"/>
              </w:rPr>
            </w:pPr>
            <w:r w:rsidRPr="00C46E10">
              <w:rPr>
                <w:rFonts w:asciiTheme="majorHAnsi" w:hAnsiTheme="majorHAnsi"/>
              </w:rPr>
              <w:t>3.1.</w:t>
            </w:r>
          </w:p>
        </w:tc>
        <w:tc>
          <w:tcPr>
            <w:tcW w:w="7514" w:type="dxa"/>
          </w:tcPr>
          <w:p w14:paraId="6280EC0A" w14:textId="77777777" w:rsidR="00B96D71" w:rsidRPr="00C46E10" w:rsidRDefault="00B96D71" w:rsidP="003418B5">
            <w:pPr>
              <w:rPr>
                <w:rStyle w:val="Nagwek4Znak"/>
                <w:rFonts w:asciiTheme="majorHAnsi" w:hAnsiTheme="majorHAnsi"/>
                <w:b w:val="0"/>
                <w:sz w:val="24"/>
                <w:szCs w:val="24"/>
              </w:rPr>
            </w:pPr>
            <w:r w:rsidRPr="00C46E10">
              <w:rPr>
                <w:rStyle w:val="Nagwek4Znak"/>
                <w:rFonts w:asciiTheme="majorHAnsi" w:hAnsiTheme="majorHAnsi"/>
                <w:b w:val="0"/>
                <w:sz w:val="24"/>
                <w:szCs w:val="24"/>
              </w:rPr>
              <w:t>Doskonalenie zawodowe nauczycieli</w:t>
            </w:r>
          </w:p>
        </w:tc>
        <w:tc>
          <w:tcPr>
            <w:tcW w:w="1009" w:type="dxa"/>
            <w:vAlign w:val="bottom"/>
          </w:tcPr>
          <w:p w14:paraId="06EC3120" w14:textId="3D5DAE43"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1</w:t>
            </w:r>
            <w:r w:rsidR="00C3629D" w:rsidRPr="00C46E10">
              <w:rPr>
                <w:rFonts w:asciiTheme="majorHAnsi" w:hAnsiTheme="majorHAnsi"/>
              </w:rPr>
              <w:t>7</w:t>
            </w:r>
          </w:p>
        </w:tc>
      </w:tr>
      <w:tr w:rsidR="00C46E10" w:rsidRPr="00C46E10" w14:paraId="52552280" w14:textId="77777777" w:rsidTr="00C46E10">
        <w:tc>
          <w:tcPr>
            <w:tcW w:w="763" w:type="dxa"/>
          </w:tcPr>
          <w:p w14:paraId="66D15F88" w14:textId="77777777" w:rsidR="00982814" w:rsidRPr="00C46E10" w:rsidRDefault="00982814" w:rsidP="00A83DAE">
            <w:pPr>
              <w:jc w:val="right"/>
              <w:rPr>
                <w:rFonts w:asciiTheme="majorHAnsi" w:hAnsiTheme="majorHAnsi"/>
              </w:rPr>
            </w:pPr>
            <w:r w:rsidRPr="00C46E10">
              <w:rPr>
                <w:rFonts w:asciiTheme="majorHAnsi" w:hAnsiTheme="majorHAnsi"/>
              </w:rPr>
              <w:t>3.2.</w:t>
            </w:r>
          </w:p>
        </w:tc>
        <w:tc>
          <w:tcPr>
            <w:tcW w:w="7514" w:type="dxa"/>
          </w:tcPr>
          <w:p w14:paraId="094AC9CA" w14:textId="77777777" w:rsidR="00982814" w:rsidRPr="00C46E10" w:rsidRDefault="00982814" w:rsidP="00982814">
            <w:pPr>
              <w:rPr>
                <w:rFonts w:asciiTheme="majorHAnsi" w:hAnsiTheme="majorHAnsi"/>
              </w:rPr>
            </w:pPr>
            <w:r w:rsidRPr="00C46E10">
              <w:rPr>
                <w:rFonts w:asciiTheme="majorHAnsi" w:hAnsiTheme="majorHAnsi"/>
              </w:rPr>
              <w:t>Wiek kadry pedagogicznej w publicznych placówkach oświatowych</w:t>
            </w:r>
          </w:p>
        </w:tc>
        <w:tc>
          <w:tcPr>
            <w:tcW w:w="1009" w:type="dxa"/>
            <w:vAlign w:val="bottom"/>
          </w:tcPr>
          <w:p w14:paraId="152BF4A5" w14:textId="5D825CA3" w:rsidR="00982814" w:rsidRPr="00C46E10" w:rsidRDefault="001A2657" w:rsidP="00C46E10">
            <w:pPr>
              <w:jc w:val="right"/>
              <w:rPr>
                <w:rFonts w:asciiTheme="majorHAnsi" w:hAnsiTheme="majorHAnsi"/>
              </w:rPr>
            </w:pPr>
            <w:r w:rsidRPr="00C46E10">
              <w:rPr>
                <w:rFonts w:asciiTheme="majorHAnsi" w:hAnsiTheme="majorHAnsi"/>
              </w:rPr>
              <w:t xml:space="preserve">str. </w:t>
            </w:r>
            <w:r w:rsidR="00C3629D" w:rsidRPr="00C46E10">
              <w:rPr>
                <w:rFonts w:asciiTheme="majorHAnsi" w:hAnsiTheme="majorHAnsi"/>
              </w:rPr>
              <w:t>19</w:t>
            </w:r>
          </w:p>
        </w:tc>
      </w:tr>
      <w:tr w:rsidR="00C46E10" w:rsidRPr="00C46E10" w14:paraId="63E9642F" w14:textId="77777777" w:rsidTr="00C46E10">
        <w:tc>
          <w:tcPr>
            <w:tcW w:w="763" w:type="dxa"/>
          </w:tcPr>
          <w:p w14:paraId="27196A0F" w14:textId="77777777" w:rsidR="00B96D71" w:rsidRPr="00C46E10" w:rsidRDefault="00B96D71" w:rsidP="00A83DAE">
            <w:pPr>
              <w:jc w:val="right"/>
              <w:rPr>
                <w:rFonts w:asciiTheme="majorHAnsi" w:hAnsiTheme="majorHAnsi"/>
              </w:rPr>
            </w:pPr>
            <w:r w:rsidRPr="00C46E10">
              <w:rPr>
                <w:rFonts w:asciiTheme="majorHAnsi" w:hAnsiTheme="majorHAnsi"/>
              </w:rPr>
              <w:t>4.</w:t>
            </w:r>
          </w:p>
        </w:tc>
        <w:tc>
          <w:tcPr>
            <w:tcW w:w="7514" w:type="dxa"/>
          </w:tcPr>
          <w:p w14:paraId="150687F6" w14:textId="77777777" w:rsidR="00B96D71" w:rsidRPr="00C46E10" w:rsidRDefault="00B96D71" w:rsidP="003418B5">
            <w:pPr>
              <w:rPr>
                <w:rStyle w:val="Nagwek4Znak"/>
                <w:rFonts w:asciiTheme="majorHAnsi" w:hAnsiTheme="majorHAnsi"/>
                <w:b w:val="0"/>
                <w:sz w:val="24"/>
                <w:szCs w:val="24"/>
              </w:rPr>
            </w:pPr>
            <w:r w:rsidRPr="00C46E10">
              <w:rPr>
                <w:rFonts w:asciiTheme="majorHAnsi" w:hAnsiTheme="majorHAnsi"/>
              </w:rPr>
              <w:t>P</w:t>
            </w:r>
            <w:r w:rsidRPr="00C46E10">
              <w:rPr>
                <w:rFonts w:asciiTheme="majorHAnsi" w:eastAsiaTheme="majorEastAsia" w:hAnsiTheme="majorHAnsi"/>
              </w:rPr>
              <w:t>roces nauczania i efekty edukacyjne szkół</w:t>
            </w:r>
            <w:r w:rsidR="00A83DAE" w:rsidRPr="00C46E10">
              <w:rPr>
                <w:rFonts w:asciiTheme="majorHAnsi" w:eastAsiaTheme="majorEastAsia" w:hAnsiTheme="majorHAnsi"/>
              </w:rPr>
              <w:t xml:space="preserve"> </w:t>
            </w:r>
          </w:p>
        </w:tc>
        <w:tc>
          <w:tcPr>
            <w:tcW w:w="1009" w:type="dxa"/>
            <w:vAlign w:val="bottom"/>
          </w:tcPr>
          <w:p w14:paraId="369A98EC" w14:textId="4F5AC85E"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2</w:t>
            </w:r>
            <w:r w:rsidR="00C3629D" w:rsidRPr="00C46E10">
              <w:rPr>
                <w:rFonts w:asciiTheme="majorHAnsi" w:hAnsiTheme="majorHAnsi"/>
              </w:rPr>
              <w:t>0</w:t>
            </w:r>
          </w:p>
        </w:tc>
      </w:tr>
      <w:tr w:rsidR="00C46E10" w:rsidRPr="00C46E10" w14:paraId="322CAAA0" w14:textId="77777777" w:rsidTr="00C46E10">
        <w:tc>
          <w:tcPr>
            <w:tcW w:w="763" w:type="dxa"/>
          </w:tcPr>
          <w:p w14:paraId="0BB53FBC" w14:textId="77777777" w:rsidR="00DC2908" w:rsidRPr="00C46E10" w:rsidRDefault="00DC2908" w:rsidP="00A83DAE">
            <w:pPr>
              <w:jc w:val="right"/>
              <w:rPr>
                <w:rFonts w:asciiTheme="majorHAnsi" w:hAnsiTheme="majorHAnsi"/>
              </w:rPr>
            </w:pPr>
            <w:r w:rsidRPr="00C46E10">
              <w:rPr>
                <w:rFonts w:asciiTheme="majorHAnsi" w:hAnsiTheme="majorHAnsi"/>
              </w:rPr>
              <w:t>4.1.</w:t>
            </w:r>
          </w:p>
        </w:tc>
        <w:tc>
          <w:tcPr>
            <w:tcW w:w="7514" w:type="dxa"/>
          </w:tcPr>
          <w:p w14:paraId="435ACEE9" w14:textId="77777777" w:rsidR="00DC2908" w:rsidRPr="00C46E10" w:rsidRDefault="00DC2908" w:rsidP="003418B5">
            <w:pPr>
              <w:rPr>
                <w:rFonts w:asciiTheme="majorHAnsi" w:hAnsiTheme="majorHAnsi"/>
              </w:rPr>
            </w:pPr>
            <w:r w:rsidRPr="00C46E10">
              <w:rPr>
                <w:rFonts w:asciiTheme="majorHAnsi" w:hAnsiTheme="majorHAnsi"/>
              </w:rPr>
              <w:t>Egzamin ósmoklasisty</w:t>
            </w:r>
          </w:p>
        </w:tc>
        <w:tc>
          <w:tcPr>
            <w:tcW w:w="1009" w:type="dxa"/>
            <w:vAlign w:val="bottom"/>
          </w:tcPr>
          <w:p w14:paraId="0DC0A2A7" w14:textId="02C2EFCA" w:rsidR="00DC2908" w:rsidRPr="00C46E10" w:rsidRDefault="001A2657" w:rsidP="00C46E10">
            <w:pPr>
              <w:jc w:val="right"/>
              <w:rPr>
                <w:rFonts w:asciiTheme="majorHAnsi" w:hAnsiTheme="majorHAnsi"/>
              </w:rPr>
            </w:pPr>
            <w:r w:rsidRPr="00C46E10">
              <w:rPr>
                <w:rFonts w:asciiTheme="majorHAnsi" w:hAnsiTheme="majorHAnsi"/>
              </w:rPr>
              <w:t>str. 2</w:t>
            </w:r>
            <w:r w:rsidR="00C3629D" w:rsidRPr="00C46E10">
              <w:rPr>
                <w:rFonts w:asciiTheme="majorHAnsi" w:hAnsiTheme="majorHAnsi"/>
              </w:rPr>
              <w:t>1</w:t>
            </w:r>
          </w:p>
        </w:tc>
      </w:tr>
      <w:tr w:rsidR="00C46E10" w:rsidRPr="00C46E10" w14:paraId="6E546078" w14:textId="77777777" w:rsidTr="00C46E10">
        <w:tc>
          <w:tcPr>
            <w:tcW w:w="763" w:type="dxa"/>
          </w:tcPr>
          <w:p w14:paraId="2774E69A" w14:textId="50D6C78D" w:rsidR="00C3629D" w:rsidRPr="00C46E10" w:rsidRDefault="00C3629D" w:rsidP="00A83DAE">
            <w:pPr>
              <w:jc w:val="right"/>
              <w:rPr>
                <w:rFonts w:asciiTheme="majorHAnsi" w:hAnsiTheme="majorHAnsi"/>
              </w:rPr>
            </w:pPr>
            <w:r w:rsidRPr="00C46E10">
              <w:rPr>
                <w:rFonts w:asciiTheme="majorHAnsi" w:hAnsiTheme="majorHAnsi"/>
              </w:rPr>
              <w:t>4.2.</w:t>
            </w:r>
          </w:p>
        </w:tc>
        <w:tc>
          <w:tcPr>
            <w:tcW w:w="7514" w:type="dxa"/>
          </w:tcPr>
          <w:p w14:paraId="4ABF5B0A" w14:textId="61E6E292" w:rsidR="00C3629D" w:rsidRPr="00C46E10" w:rsidRDefault="00C3629D" w:rsidP="003418B5">
            <w:pPr>
              <w:rPr>
                <w:rFonts w:asciiTheme="majorHAnsi" w:hAnsiTheme="majorHAnsi"/>
              </w:rPr>
            </w:pPr>
            <w:r w:rsidRPr="00C46E10">
              <w:rPr>
                <w:rFonts w:asciiTheme="majorHAnsi" w:hAnsiTheme="majorHAnsi"/>
              </w:rPr>
              <w:t>Pogłębiona analiza wyników egzaminów ósmoklasisty w Szkole Podstawowej nr 4 z Oddziałami Integracyjnymi</w:t>
            </w:r>
          </w:p>
        </w:tc>
        <w:tc>
          <w:tcPr>
            <w:tcW w:w="1009" w:type="dxa"/>
            <w:vAlign w:val="bottom"/>
          </w:tcPr>
          <w:p w14:paraId="2A147835" w14:textId="7E8D9EE0" w:rsidR="00C3629D" w:rsidRPr="00C46E10" w:rsidRDefault="00C3629D" w:rsidP="00C46E10">
            <w:pPr>
              <w:jc w:val="right"/>
              <w:rPr>
                <w:rFonts w:asciiTheme="majorHAnsi" w:hAnsiTheme="majorHAnsi"/>
              </w:rPr>
            </w:pPr>
            <w:r w:rsidRPr="00C46E10">
              <w:rPr>
                <w:rFonts w:asciiTheme="majorHAnsi" w:hAnsiTheme="majorHAnsi"/>
              </w:rPr>
              <w:t xml:space="preserve">str. </w:t>
            </w:r>
            <w:r w:rsidR="00C46E10" w:rsidRPr="00C46E10">
              <w:rPr>
                <w:rFonts w:asciiTheme="majorHAnsi" w:hAnsiTheme="majorHAnsi"/>
              </w:rPr>
              <w:t>25</w:t>
            </w:r>
          </w:p>
        </w:tc>
      </w:tr>
      <w:tr w:rsidR="00C46E10" w:rsidRPr="00C46E10" w14:paraId="59F36679" w14:textId="77777777" w:rsidTr="00C46E10">
        <w:tc>
          <w:tcPr>
            <w:tcW w:w="763" w:type="dxa"/>
          </w:tcPr>
          <w:p w14:paraId="769A7A50" w14:textId="77777777" w:rsidR="00B96D71" w:rsidRPr="00C46E10" w:rsidRDefault="00B96D71" w:rsidP="00A83DAE">
            <w:pPr>
              <w:jc w:val="right"/>
              <w:rPr>
                <w:rFonts w:asciiTheme="majorHAnsi" w:hAnsiTheme="majorHAnsi"/>
              </w:rPr>
            </w:pPr>
            <w:r w:rsidRPr="00C46E10">
              <w:rPr>
                <w:rFonts w:asciiTheme="majorHAnsi" w:hAnsiTheme="majorHAnsi"/>
              </w:rPr>
              <w:t>5.</w:t>
            </w:r>
          </w:p>
        </w:tc>
        <w:tc>
          <w:tcPr>
            <w:tcW w:w="7514" w:type="dxa"/>
          </w:tcPr>
          <w:p w14:paraId="1F534620" w14:textId="77777777" w:rsidR="00B96D71" w:rsidRPr="00C46E10" w:rsidRDefault="00B96D71" w:rsidP="003418B5">
            <w:pPr>
              <w:rPr>
                <w:rStyle w:val="Nagwek4Znak"/>
                <w:rFonts w:asciiTheme="majorHAnsi" w:hAnsiTheme="majorHAnsi"/>
                <w:b w:val="0"/>
                <w:sz w:val="24"/>
                <w:szCs w:val="24"/>
              </w:rPr>
            </w:pPr>
            <w:r w:rsidRPr="00C46E10">
              <w:rPr>
                <w:rFonts w:asciiTheme="majorHAnsi" w:eastAsiaTheme="majorEastAsia" w:hAnsiTheme="majorHAnsi"/>
              </w:rPr>
              <w:t>Finansowanie oświa</w:t>
            </w:r>
            <w:r w:rsidRPr="00C46E10">
              <w:rPr>
                <w:rFonts w:asciiTheme="majorHAnsi" w:hAnsiTheme="majorHAnsi"/>
              </w:rPr>
              <w:t>ty</w:t>
            </w:r>
            <w:r w:rsidR="001A2657" w:rsidRPr="00C46E10">
              <w:rPr>
                <w:rFonts w:asciiTheme="majorHAnsi" w:hAnsiTheme="majorHAnsi"/>
              </w:rPr>
              <w:t xml:space="preserve"> i opieki w 2021</w:t>
            </w:r>
          </w:p>
        </w:tc>
        <w:tc>
          <w:tcPr>
            <w:tcW w:w="1009" w:type="dxa"/>
            <w:vAlign w:val="bottom"/>
          </w:tcPr>
          <w:p w14:paraId="58B6053A" w14:textId="2F743F0E"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2</w:t>
            </w:r>
            <w:r w:rsidR="00C3629D" w:rsidRPr="00C46E10">
              <w:rPr>
                <w:rFonts w:asciiTheme="majorHAnsi" w:hAnsiTheme="majorHAnsi"/>
              </w:rPr>
              <w:t>8</w:t>
            </w:r>
          </w:p>
        </w:tc>
      </w:tr>
      <w:tr w:rsidR="00C46E10" w:rsidRPr="00C46E10" w14:paraId="6A33B606" w14:textId="77777777" w:rsidTr="00C46E10">
        <w:tc>
          <w:tcPr>
            <w:tcW w:w="763" w:type="dxa"/>
          </w:tcPr>
          <w:p w14:paraId="69AF1914" w14:textId="77777777" w:rsidR="00B96D71" w:rsidRPr="00C46E10" w:rsidRDefault="00A83DAE" w:rsidP="00A83DAE">
            <w:pPr>
              <w:jc w:val="right"/>
              <w:rPr>
                <w:rFonts w:asciiTheme="majorHAnsi" w:hAnsiTheme="majorHAnsi"/>
              </w:rPr>
            </w:pPr>
            <w:r w:rsidRPr="00C46E10">
              <w:rPr>
                <w:rFonts w:asciiTheme="majorHAnsi" w:hAnsiTheme="majorHAnsi"/>
              </w:rPr>
              <w:t>5.1.</w:t>
            </w:r>
          </w:p>
        </w:tc>
        <w:tc>
          <w:tcPr>
            <w:tcW w:w="7514" w:type="dxa"/>
          </w:tcPr>
          <w:p w14:paraId="7D620E65" w14:textId="77777777" w:rsidR="00B96D71" w:rsidRPr="00C46E10" w:rsidRDefault="00B96D71" w:rsidP="003418B5">
            <w:pPr>
              <w:rPr>
                <w:rStyle w:val="Nagwek4Znak"/>
                <w:rFonts w:asciiTheme="majorHAnsi" w:hAnsiTheme="majorHAnsi"/>
                <w:b w:val="0"/>
                <w:sz w:val="24"/>
                <w:szCs w:val="24"/>
              </w:rPr>
            </w:pPr>
            <w:r w:rsidRPr="00C46E10">
              <w:rPr>
                <w:rStyle w:val="Nagwek4Znak"/>
                <w:rFonts w:asciiTheme="majorHAnsi" w:hAnsiTheme="majorHAnsi"/>
                <w:b w:val="0"/>
                <w:sz w:val="24"/>
                <w:szCs w:val="24"/>
              </w:rPr>
              <w:t>Subwencja oświatowa</w:t>
            </w:r>
          </w:p>
        </w:tc>
        <w:tc>
          <w:tcPr>
            <w:tcW w:w="1009" w:type="dxa"/>
            <w:vAlign w:val="bottom"/>
          </w:tcPr>
          <w:p w14:paraId="35CF3BBE" w14:textId="1FBC57AA"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w:t>
            </w:r>
            <w:r w:rsidR="00C3629D" w:rsidRPr="00C46E10">
              <w:rPr>
                <w:rFonts w:asciiTheme="majorHAnsi" w:hAnsiTheme="majorHAnsi"/>
              </w:rPr>
              <w:t>30</w:t>
            </w:r>
          </w:p>
        </w:tc>
      </w:tr>
      <w:tr w:rsidR="00C46E10" w:rsidRPr="00C46E10" w14:paraId="727092D2" w14:textId="77777777" w:rsidTr="00C46E10">
        <w:tc>
          <w:tcPr>
            <w:tcW w:w="763" w:type="dxa"/>
          </w:tcPr>
          <w:p w14:paraId="5CDAE164" w14:textId="77777777" w:rsidR="00B96D71" w:rsidRPr="00C46E10" w:rsidRDefault="00A83DAE" w:rsidP="00A83DAE">
            <w:pPr>
              <w:jc w:val="right"/>
              <w:rPr>
                <w:rFonts w:asciiTheme="majorHAnsi" w:hAnsiTheme="majorHAnsi"/>
              </w:rPr>
            </w:pPr>
            <w:r w:rsidRPr="00C46E10">
              <w:rPr>
                <w:rFonts w:asciiTheme="majorHAnsi" w:hAnsiTheme="majorHAnsi"/>
              </w:rPr>
              <w:t>5.2.</w:t>
            </w:r>
          </w:p>
        </w:tc>
        <w:tc>
          <w:tcPr>
            <w:tcW w:w="7514" w:type="dxa"/>
          </w:tcPr>
          <w:p w14:paraId="540591AB" w14:textId="77777777" w:rsidR="00B96D71" w:rsidRPr="00C46E10" w:rsidRDefault="00B96D71" w:rsidP="003418B5">
            <w:pPr>
              <w:rPr>
                <w:rStyle w:val="Nagwek4Znak"/>
                <w:rFonts w:asciiTheme="majorHAnsi" w:hAnsiTheme="majorHAnsi"/>
                <w:b w:val="0"/>
                <w:sz w:val="24"/>
                <w:szCs w:val="24"/>
              </w:rPr>
            </w:pPr>
            <w:r w:rsidRPr="00C46E10">
              <w:rPr>
                <w:rStyle w:val="Nagwek4Znak"/>
                <w:rFonts w:asciiTheme="majorHAnsi" w:hAnsiTheme="majorHAnsi"/>
                <w:b w:val="0"/>
                <w:sz w:val="24"/>
                <w:szCs w:val="24"/>
              </w:rPr>
              <w:t>Dotacje</w:t>
            </w:r>
          </w:p>
        </w:tc>
        <w:tc>
          <w:tcPr>
            <w:tcW w:w="1009" w:type="dxa"/>
            <w:vAlign w:val="bottom"/>
          </w:tcPr>
          <w:p w14:paraId="74B22CE0" w14:textId="5357639C"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w:t>
            </w:r>
            <w:r w:rsidR="00C3629D" w:rsidRPr="00C46E10">
              <w:rPr>
                <w:rFonts w:asciiTheme="majorHAnsi" w:hAnsiTheme="majorHAnsi"/>
              </w:rPr>
              <w:t>31</w:t>
            </w:r>
          </w:p>
        </w:tc>
      </w:tr>
      <w:tr w:rsidR="00C46E10" w:rsidRPr="00C46E10" w14:paraId="753C0E72" w14:textId="77777777" w:rsidTr="00C46E10">
        <w:tc>
          <w:tcPr>
            <w:tcW w:w="763" w:type="dxa"/>
          </w:tcPr>
          <w:p w14:paraId="63BD6F75" w14:textId="77777777" w:rsidR="00B96D71" w:rsidRPr="00C46E10" w:rsidRDefault="00A83DAE" w:rsidP="00A83DAE">
            <w:pPr>
              <w:jc w:val="right"/>
              <w:rPr>
                <w:rFonts w:asciiTheme="majorHAnsi" w:hAnsiTheme="majorHAnsi"/>
              </w:rPr>
            </w:pPr>
            <w:r w:rsidRPr="00C46E10">
              <w:rPr>
                <w:rFonts w:asciiTheme="majorHAnsi" w:hAnsiTheme="majorHAnsi"/>
              </w:rPr>
              <w:t>5.2.1.</w:t>
            </w:r>
          </w:p>
        </w:tc>
        <w:tc>
          <w:tcPr>
            <w:tcW w:w="7514" w:type="dxa"/>
          </w:tcPr>
          <w:p w14:paraId="7569CE5E" w14:textId="77777777" w:rsidR="00B96D71" w:rsidRPr="00C46E10" w:rsidRDefault="00B96D71" w:rsidP="003418B5">
            <w:pPr>
              <w:rPr>
                <w:rStyle w:val="Nagwek4Znak"/>
                <w:rFonts w:asciiTheme="majorHAnsi" w:hAnsiTheme="majorHAnsi"/>
                <w:b w:val="0"/>
                <w:sz w:val="24"/>
                <w:szCs w:val="24"/>
              </w:rPr>
            </w:pPr>
            <w:r w:rsidRPr="00C46E10">
              <w:rPr>
                <w:rFonts w:asciiTheme="majorHAnsi" w:eastAsiaTheme="majorEastAsia" w:hAnsiTheme="majorHAnsi"/>
              </w:rPr>
              <w:t>Wyprawka szkolna</w:t>
            </w:r>
          </w:p>
        </w:tc>
        <w:tc>
          <w:tcPr>
            <w:tcW w:w="1009" w:type="dxa"/>
            <w:vAlign w:val="bottom"/>
          </w:tcPr>
          <w:p w14:paraId="771ED771" w14:textId="2B0EC3F1"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C3629D" w:rsidRPr="00C46E10">
              <w:rPr>
                <w:rFonts w:asciiTheme="majorHAnsi" w:hAnsiTheme="majorHAnsi"/>
              </w:rPr>
              <w:t>4</w:t>
            </w:r>
          </w:p>
        </w:tc>
      </w:tr>
      <w:tr w:rsidR="00C46E10" w:rsidRPr="00C46E10" w14:paraId="63DAAB85" w14:textId="77777777" w:rsidTr="00C46E10">
        <w:tc>
          <w:tcPr>
            <w:tcW w:w="763" w:type="dxa"/>
          </w:tcPr>
          <w:p w14:paraId="1C032A1F" w14:textId="77777777" w:rsidR="00B96D71" w:rsidRPr="00C46E10" w:rsidRDefault="00A83DAE" w:rsidP="00A83DAE">
            <w:pPr>
              <w:jc w:val="right"/>
              <w:rPr>
                <w:rFonts w:asciiTheme="majorHAnsi" w:hAnsiTheme="majorHAnsi"/>
              </w:rPr>
            </w:pPr>
            <w:r w:rsidRPr="00C46E10">
              <w:rPr>
                <w:rFonts w:asciiTheme="majorHAnsi" w:hAnsiTheme="majorHAnsi"/>
              </w:rPr>
              <w:t>5.2.2.</w:t>
            </w:r>
          </w:p>
        </w:tc>
        <w:tc>
          <w:tcPr>
            <w:tcW w:w="7514" w:type="dxa"/>
          </w:tcPr>
          <w:p w14:paraId="4073A0BB" w14:textId="77777777" w:rsidR="00B96D71" w:rsidRPr="00C46E10" w:rsidRDefault="00B96D71" w:rsidP="003418B5">
            <w:pPr>
              <w:rPr>
                <w:rStyle w:val="Nagwek4Znak"/>
                <w:rFonts w:asciiTheme="majorHAnsi" w:hAnsiTheme="majorHAnsi"/>
                <w:b w:val="0"/>
                <w:sz w:val="24"/>
                <w:szCs w:val="24"/>
              </w:rPr>
            </w:pPr>
            <w:r w:rsidRPr="00C46E10">
              <w:rPr>
                <w:rFonts w:asciiTheme="majorHAnsi" w:eastAsiaTheme="majorEastAsia" w:hAnsiTheme="majorHAnsi"/>
              </w:rPr>
              <w:t>Dotacja podręcznikowa</w:t>
            </w:r>
          </w:p>
        </w:tc>
        <w:tc>
          <w:tcPr>
            <w:tcW w:w="1009" w:type="dxa"/>
            <w:vAlign w:val="bottom"/>
          </w:tcPr>
          <w:p w14:paraId="2EEA0BFD" w14:textId="17717964"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4C7F8F">
              <w:rPr>
                <w:rFonts w:asciiTheme="majorHAnsi" w:hAnsiTheme="majorHAnsi"/>
              </w:rPr>
              <w:t>5</w:t>
            </w:r>
          </w:p>
        </w:tc>
      </w:tr>
      <w:tr w:rsidR="00C46E10" w:rsidRPr="00C46E10" w14:paraId="5B83C10F" w14:textId="77777777" w:rsidTr="00C46E10">
        <w:tc>
          <w:tcPr>
            <w:tcW w:w="763" w:type="dxa"/>
          </w:tcPr>
          <w:p w14:paraId="56F2F983" w14:textId="77777777" w:rsidR="00B96D71" w:rsidRPr="00C46E10" w:rsidRDefault="00A83DAE" w:rsidP="00A83DAE">
            <w:pPr>
              <w:jc w:val="right"/>
              <w:rPr>
                <w:rFonts w:asciiTheme="majorHAnsi" w:hAnsiTheme="majorHAnsi"/>
              </w:rPr>
            </w:pPr>
            <w:r w:rsidRPr="00C46E10">
              <w:rPr>
                <w:rFonts w:asciiTheme="majorHAnsi" w:hAnsiTheme="majorHAnsi"/>
              </w:rPr>
              <w:t>5.2.3.</w:t>
            </w:r>
          </w:p>
        </w:tc>
        <w:tc>
          <w:tcPr>
            <w:tcW w:w="7514" w:type="dxa"/>
          </w:tcPr>
          <w:p w14:paraId="425AFB85" w14:textId="77777777" w:rsidR="00B96D71" w:rsidRPr="00C46E10" w:rsidRDefault="00B96D71" w:rsidP="003418B5">
            <w:pPr>
              <w:rPr>
                <w:rFonts w:asciiTheme="majorHAnsi" w:eastAsiaTheme="majorEastAsia" w:hAnsiTheme="majorHAnsi"/>
              </w:rPr>
            </w:pPr>
            <w:r w:rsidRPr="00C46E10">
              <w:rPr>
                <w:rFonts w:asciiTheme="majorHAnsi" w:eastAsiaTheme="majorEastAsia" w:hAnsiTheme="majorHAnsi"/>
              </w:rPr>
              <w:t>Dofinansowanie pracowników młodocianych</w:t>
            </w:r>
          </w:p>
        </w:tc>
        <w:tc>
          <w:tcPr>
            <w:tcW w:w="1009" w:type="dxa"/>
            <w:vAlign w:val="bottom"/>
          </w:tcPr>
          <w:p w14:paraId="376FEA7E" w14:textId="235F1BBD"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C3629D" w:rsidRPr="00C46E10">
              <w:rPr>
                <w:rFonts w:asciiTheme="majorHAnsi" w:hAnsiTheme="majorHAnsi"/>
              </w:rPr>
              <w:t>5</w:t>
            </w:r>
          </w:p>
        </w:tc>
      </w:tr>
      <w:tr w:rsidR="00C46E10" w:rsidRPr="00C46E10" w14:paraId="20D91ED3" w14:textId="77777777" w:rsidTr="00C46E10">
        <w:tc>
          <w:tcPr>
            <w:tcW w:w="763" w:type="dxa"/>
          </w:tcPr>
          <w:p w14:paraId="5D2B4788" w14:textId="50B8ED6D" w:rsidR="00C3629D" w:rsidRPr="00C46E10" w:rsidRDefault="00C3629D" w:rsidP="00A83DAE">
            <w:pPr>
              <w:jc w:val="right"/>
              <w:rPr>
                <w:rFonts w:asciiTheme="majorHAnsi" w:hAnsiTheme="majorHAnsi"/>
              </w:rPr>
            </w:pPr>
            <w:r w:rsidRPr="00C46E10">
              <w:rPr>
                <w:rFonts w:asciiTheme="majorHAnsi" w:hAnsiTheme="majorHAnsi"/>
              </w:rPr>
              <w:t>5.2.4.</w:t>
            </w:r>
          </w:p>
        </w:tc>
        <w:tc>
          <w:tcPr>
            <w:tcW w:w="7514" w:type="dxa"/>
          </w:tcPr>
          <w:p w14:paraId="60641F45" w14:textId="7DFF252C" w:rsidR="00C3629D" w:rsidRPr="00C46E10" w:rsidRDefault="00C3629D" w:rsidP="003418B5">
            <w:pPr>
              <w:rPr>
                <w:rFonts w:asciiTheme="majorHAnsi" w:eastAsiaTheme="majorEastAsia" w:hAnsiTheme="majorHAnsi"/>
              </w:rPr>
            </w:pPr>
            <w:r w:rsidRPr="00C46E10">
              <w:rPr>
                <w:rFonts w:asciiTheme="majorHAnsi" w:eastAsiaTheme="majorEastAsia" w:hAnsiTheme="majorHAnsi"/>
              </w:rPr>
              <w:t xml:space="preserve">Dotacja celowa na specjalistyczne zajęcia z zakresu pomocy </w:t>
            </w:r>
            <w:proofErr w:type="spellStart"/>
            <w:r w:rsidRPr="00C46E10">
              <w:rPr>
                <w:rFonts w:asciiTheme="majorHAnsi" w:eastAsiaTheme="majorEastAsia" w:hAnsiTheme="majorHAnsi"/>
              </w:rPr>
              <w:t>psychologiczno</w:t>
            </w:r>
            <w:proofErr w:type="spellEnd"/>
            <w:r w:rsidRPr="00C46E10">
              <w:rPr>
                <w:rFonts w:asciiTheme="majorHAnsi" w:eastAsiaTheme="majorEastAsia" w:hAnsiTheme="majorHAnsi"/>
              </w:rPr>
              <w:t xml:space="preserve"> - pedagogicznej</w:t>
            </w:r>
          </w:p>
        </w:tc>
        <w:tc>
          <w:tcPr>
            <w:tcW w:w="1009" w:type="dxa"/>
            <w:vAlign w:val="bottom"/>
          </w:tcPr>
          <w:p w14:paraId="7C10855C" w14:textId="07E8CA42" w:rsidR="00C3629D" w:rsidRPr="00C46E10" w:rsidRDefault="00C46E10" w:rsidP="00C46E10">
            <w:pPr>
              <w:jc w:val="right"/>
              <w:rPr>
                <w:rFonts w:asciiTheme="majorHAnsi" w:hAnsiTheme="majorHAnsi"/>
              </w:rPr>
            </w:pPr>
            <w:r w:rsidRPr="00C46E10">
              <w:rPr>
                <w:rFonts w:asciiTheme="majorHAnsi" w:hAnsiTheme="majorHAnsi"/>
              </w:rPr>
              <w:t>str. 3</w:t>
            </w:r>
            <w:r w:rsidR="004C7F8F">
              <w:rPr>
                <w:rFonts w:asciiTheme="majorHAnsi" w:hAnsiTheme="majorHAnsi"/>
              </w:rPr>
              <w:t>6</w:t>
            </w:r>
          </w:p>
        </w:tc>
      </w:tr>
      <w:tr w:rsidR="00C46E10" w:rsidRPr="00C46E10" w14:paraId="4332F9D9" w14:textId="77777777" w:rsidTr="00C46E10">
        <w:tc>
          <w:tcPr>
            <w:tcW w:w="763" w:type="dxa"/>
          </w:tcPr>
          <w:p w14:paraId="68923BC1" w14:textId="77777777" w:rsidR="00B96D71" w:rsidRPr="00C46E10" w:rsidRDefault="00B96D71" w:rsidP="00A83DAE">
            <w:pPr>
              <w:jc w:val="right"/>
              <w:rPr>
                <w:rFonts w:asciiTheme="majorHAnsi" w:hAnsiTheme="majorHAnsi"/>
              </w:rPr>
            </w:pPr>
            <w:r w:rsidRPr="00C46E10">
              <w:rPr>
                <w:rFonts w:asciiTheme="majorHAnsi" w:hAnsiTheme="majorHAnsi"/>
              </w:rPr>
              <w:t>6.</w:t>
            </w:r>
          </w:p>
        </w:tc>
        <w:tc>
          <w:tcPr>
            <w:tcW w:w="7514" w:type="dxa"/>
          </w:tcPr>
          <w:p w14:paraId="4D0B5D1D" w14:textId="77777777" w:rsidR="00B96D71" w:rsidRPr="00C46E10" w:rsidRDefault="00B96D71" w:rsidP="003418B5">
            <w:pPr>
              <w:rPr>
                <w:rFonts w:asciiTheme="majorHAnsi" w:eastAsiaTheme="majorEastAsia" w:hAnsiTheme="majorHAnsi"/>
              </w:rPr>
            </w:pPr>
            <w:r w:rsidRPr="00C46E10">
              <w:rPr>
                <w:rFonts w:asciiTheme="majorHAnsi" w:hAnsiTheme="majorHAnsi"/>
              </w:rPr>
              <w:t>Stypendia</w:t>
            </w:r>
          </w:p>
        </w:tc>
        <w:tc>
          <w:tcPr>
            <w:tcW w:w="1009" w:type="dxa"/>
            <w:vAlign w:val="bottom"/>
          </w:tcPr>
          <w:p w14:paraId="480000FE" w14:textId="16B3DCA9"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4C7F8F">
              <w:rPr>
                <w:rFonts w:asciiTheme="majorHAnsi" w:hAnsiTheme="majorHAnsi"/>
              </w:rPr>
              <w:t>6</w:t>
            </w:r>
          </w:p>
        </w:tc>
      </w:tr>
      <w:tr w:rsidR="00C46E10" w:rsidRPr="00C46E10" w14:paraId="7327C6DC" w14:textId="77777777" w:rsidTr="00C46E10">
        <w:tc>
          <w:tcPr>
            <w:tcW w:w="763" w:type="dxa"/>
          </w:tcPr>
          <w:p w14:paraId="15A7D10D" w14:textId="77777777" w:rsidR="00B96D71" w:rsidRPr="00C46E10" w:rsidRDefault="00A83DAE" w:rsidP="00A83DAE">
            <w:pPr>
              <w:jc w:val="right"/>
              <w:rPr>
                <w:rFonts w:asciiTheme="majorHAnsi" w:hAnsiTheme="majorHAnsi"/>
              </w:rPr>
            </w:pPr>
            <w:r w:rsidRPr="00C46E10">
              <w:rPr>
                <w:rFonts w:asciiTheme="majorHAnsi" w:hAnsiTheme="majorHAnsi"/>
              </w:rPr>
              <w:t>6.1.</w:t>
            </w:r>
          </w:p>
        </w:tc>
        <w:tc>
          <w:tcPr>
            <w:tcW w:w="7514" w:type="dxa"/>
          </w:tcPr>
          <w:p w14:paraId="620BA3AE" w14:textId="77777777" w:rsidR="00B96D71" w:rsidRPr="00C46E10" w:rsidRDefault="00B96D71" w:rsidP="003418B5">
            <w:pPr>
              <w:rPr>
                <w:rFonts w:asciiTheme="majorHAnsi" w:eastAsiaTheme="majorEastAsia" w:hAnsiTheme="majorHAnsi"/>
              </w:rPr>
            </w:pPr>
            <w:r w:rsidRPr="00C46E10">
              <w:rPr>
                <w:rStyle w:val="Nagwek4Znak"/>
                <w:rFonts w:asciiTheme="majorHAnsi" w:hAnsiTheme="majorHAnsi"/>
                <w:b w:val="0"/>
                <w:sz w:val="24"/>
                <w:szCs w:val="24"/>
              </w:rPr>
              <w:t>Stypendia socjalne</w:t>
            </w:r>
          </w:p>
        </w:tc>
        <w:tc>
          <w:tcPr>
            <w:tcW w:w="1009" w:type="dxa"/>
            <w:vAlign w:val="bottom"/>
          </w:tcPr>
          <w:p w14:paraId="739340BF" w14:textId="5CE52DED"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4C7F8F">
              <w:rPr>
                <w:rFonts w:asciiTheme="majorHAnsi" w:hAnsiTheme="majorHAnsi"/>
              </w:rPr>
              <w:t>6</w:t>
            </w:r>
          </w:p>
        </w:tc>
      </w:tr>
      <w:tr w:rsidR="00C46E10" w:rsidRPr="00C46E10" w14:paraId="7B74B44C" w14:textId="77777777" w:rsidTr="00C46E10">
        <w:tc>
          <w:tcPr>
            <w:tcW w:w="763" w:type="dxa"/>
          </w:tcPr>
          <w:p w14:paraId="5804E047" w14:textId="77777777" w:rsidR="00B96D71" w:rsidRPr="00C46E10" w:rsidRDefault="00A83DAE" w:rsidP="00A83DAE">
            <w:pPr>
              <w:jc w:val="right"/>
              <w:rPr>
                <w:rFonts w:asciiTheme="majorHAnsi" w:hAnsiTheme="majorHAnsi"/>
              </w:rPr>
            </w:pPr>
            <w:r w:rsidRPr="00C46E10">
              <w:rPr>
                <w:rFonts w:asciiTheme="majorHAnsi" w:hAnsiTheme="majorHAnsi"/>
              </w:rPr>
              <w:t>6.2.</w:t>
            </w:r>
          </w:p>
        </w:tc>
        <w:tc>
          <w:tcPr>
            <w:tcW w:w="7514" w:type="dxa"/>
          </w:tcPr>
          <w:p w14:paraId="4E1CF575" w14:textId="77777777" w:rsidR="00B96D71" w:rsidRPr="00C46E10" w:rsidRDefault="00B96D71" w:rsidP="003418B5">
            <w:pPr>
              <w:rPr>
                <w:rFonts w:asciiTheme="majorHAnsi" w:eastAsiaTheme="majorEastAsia" w:hAnsiTheme="majorHAnsi"/>
              </w:rPr>
            </w:pPr>
            <w:r w:rsidRPr="00C46E10">
              <w:rPr>
                <w:rStyle w:val="Nagwek4Znak"/>
                <w:rFonts w:asciiTheme="majorHAnsi" w:hAnsiTheme="majorHAnsi"/>
                <w:b w:val="0"/>
                <w:sz w:val="24"/>
                <w:szCs w:val="24"/>
              </w:rPr>
              <w:t>Stypendia motywacyjne</w:t>
            </w:r>
          </w:p>
        </w:tc>
        <w:tc>
          <w:tcPr>
            <w:tcW w:w="1009" w:type="dxa"/>
            <w:vAlign w:val="bottom"/>
          </w:tcPr>
          <w:p w14:paraId="48017866" w14:textId="6FB33009"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C3629D" w:rsidRPr="00C46E10">
              <w:rPr>
                <w:rFonts w:asciiTheme="majorHAnsi" w:hAnsiTheme="majorHAnsi"/>
              </w:rPr>
              <w:t>6</w:t>
            </w:r>
          </w:p>
        </w:tc>
      </w:tr>
      <w:tr w:rsidR="00C46E10" w:rsidRPr="00C46E10" w14:paraId="3E35D21D" w14:textId="77777777" w:rsidTr="00C46E10">
        <w:tc>
          <w:tcPr>
            <w:tcW w:w="763" w:type="dxa"/>
          </w:tcPr>
          <w:p w14:paraId="4735C03E" w14:textId="77777777" w:rsidR="00B96D71" w:rsidRPr="00C46E10" w:rsidRDefault="00A83DAE" w:rsidP="00A83DAE">
            <w:pPr>
              <w:jc w:val="right"/>
              <w:rPr>
                <w:rFonts w:asciiTheme="majorHAnsi" w:hAnsiTheme="majorHAnsi"/>
              </w:rPr>
            </w:pPr>
            <w:r w:rsidRPr="00C46E10">
              <w:rPr>
                <w:rFonts w:asciiTheme="majorHAnsi" w:hAnsiTheme="majorHAnsi"/>
              </w:rPr>
              <w:t>6.3.</w:t>
            </w:r>
          </w:p>
        </w:tc>
        <w:tc>
          <w:tcPr>
            <w:tcW w:w="7514" w:type="dxa"/>
          </w:tcPr>
          <w:p w14:paraId="741CF571" w14:textId="77777777" w:rsidR="00B96D71" w:rsidRPr="00C46E10" w:rsidRDefault="00B96D71" w:rsidP="003418B5">
            <w:pPr>
              <w:rPr>
                <w:rFonts w:asciiTheme="majorHAnsi" w:eastAsiaTheme="majorEastAsia" w:hAnsiTheme="majorHAnsi"/>
              </w:rPr>
            </w:pPr>
            <w:r w:rsidRPr="00C46E10">
              <w:rPr>
                <w:rStyle w:val="Nagwek4Znak"/>
                <w:rFonts w:asciiTheme="majorHAnsi" w:hAnsiTheme="majorHAnsi"/>
                <w:b w:val="0"/>
                <w:sz w:val="24"/>
                <w:szCs w:val="24"/>
              </w:rPr>
              <w:t>Nagrody Burmistrza „Złota Sowa</w:t>
            </w:r>
            <w:r w:rsidRPr="00C46E10">
              <w:rPr>
                <w:rFonts w:asciiTheme="majorHAnsi" w:hAnsiTheme="majorHAnsi"/>
              </w:rPr>
              <w:t>”</w:t>
            </w:r>
          </w:p>
        </w:tc>
        <w:tc>
          <w:tcPr>
            <w:tcW w:w="1009" w:type="dxa"/>
            <w:vAlign w:val="bottom"/>
          </w:tcPr>
          <w:p w14:paraId="1600F7F9" w14:textId="5EBD37ED"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C3629D" w:rsidRPr="00C46E10">
              <w:rPr>
                <w:rFonts w:asciiTheme="majorHAnsi" w:hAnsiTheme="majorHAnsi"/>
              </w:rPr>
              <w:t>7</w:t>
            </w:r>
          </w:p>
        </w:tc>
      </w:tr>
      <w:tr w:rsidR="00C46E10" w:rsidRPr="00C46E10" w14:paraId="683EB748" w14:textId="77777777" w:rsidTr="00C46E10">
        <w:tc>
          <w:tcPr>
            <w:tcW w:w="763" w:type="dxa"/>
          </w:tcPr>
          <w:p w14:paraId="31CA8764" w14:textId="77777777" w:rsidR="00D12F94" w:rsidRPr="00C46E10" w:rsidRDefault="00D12F94" w:rsidP="00A83DAE">
            <w:pPr>
              <w:jc w:val="right"/>
              <w:rPr>
                <w:rFonts w:asciiTheme="majorHAnsi" w:hAnsiTheme="majorHAnsi"/>
              </w:rPr>
            </w:pPr>
            <w:r w:rsidRPr="00C46E10">
              <w:rPr>
                <w:rFonts w:asciiTheme="majorHAnsi" w:hAnsiTheme="majorHAnsi"/>
              </w:rPr>
              <w:t>6.4.</w:t>
            </w:r>
          </w:p>
        </w:tc>
        <w:tc>
          <w:tcPr>
            <w:tcW w:w="7514" w:type="dxa"/>
          </w:tcPr>
          <w:p w14:paraId="41B8CD89" w14:textId="77777777" w:rsidR="00D12F94" w:rsidRPr="00C46E10" w:rsidRDefault="00D12F94" w:rsidP="003418B5">
            <w:pPr>
              <w:rPr>
                <w:rFonts w:asciiTheme="majorHAnsi" w:hAnsiTheme="majorHAnsi"/>
              </w:rPr>
            </w:pPr>
            <w:r w:rsidRPr="00C46E10">
              <w:rPr>
                <w:rFonts w:asciiTheme="majorHAnsi" w:hAnsiTheme="majorHAnsi"/>
              </w:rPr>
              <w:t>Stypendia artystyczne</w:t>
            </w:r>
          </w:p>
        </w:tc>
        <w:tc>
          <w:tcPr>
            <w:tcW w:w="1009" w:type="dxa"/>
            <w:vAlign w:val="bottom"/>
          </w:tcPr>
          <w:p w14:paraId="69B1E22D" w14:textId="49C0FE12" w:rsidR="00D12F94" w:rsidRPr="00C46E10" w:rsidRDefault="001A2657" w:rsidP="00C46E10">
            <w:pPr>
              <w:jc w:val="right"/>
              <w:rPr>
                <w:rFonts w:asciiTheme="majorHAnsi" w:hAnsiTheme="majorHAnsi"/>
              </w:rPr>
            </w:pPr>
            <w:r w:rsidRPr="00C46E10">
              <w:rPr>
                <w:rFonts w:asciiTheme="majorHAnsi" w:hAnsiTheme="majorHAnsi"/>
              </w:rPr>
              <w:t>str. 3</w:t>
            </w:r>
            <w:r w:rsidR="00C3629D" w:rsidRPr="00C46E10">
              <w:rPr>
                <w:rFonts w:asciiTheme="majorHAnsi" w:hAnsiTheme="majorHAnsi"/>
              </w:rPr>
              <w:t>7</w:t>
            </w:r>
          </w:p>
        </w:tc>
      </w:tr>
      <w:tr w:rsidR="00C46E10" w:rsidRPr="00C46E10" w14:paraId="15EE4CFB" w14:textId="77777777" w:rsidTr="00C46E10">
        <w:tc>
          <w:tcPr>
            <w:tcW w:w="763" w:type="dxa"/>
          </w:tcPr>
          <w:p w14:paraId="490A2451" w14:textId="77777777" w:rsidR="00B96D71" w:rsidRPr="00C46E10" w:rsidRDefault="00E10297" w:rsidP="00A83DAE">
            <w:pPr>
              <w:jc w:val="right"/>
              <w:rPr>
                <w:rFonts w:asciiTheme="majorHAnsi" w:hAnsiTheme="majorHAnsi"/>
              </w:rPr>
            </w:pPr>
            <w:r w:rsidRPr="00C46E10">
              <w:rPr>
                <w:rFonts w:asciiTheme="majorHAnsi" w:hAnsiTheme="majorHAnsi"/>
              </w:rPr>
              <w:t>7</w:t>
            </w:r>
            <w:r w:rsidR="00250960" w:rsidRPr="00C46E10">
              <w:rPr>
                <w:rFonts w:asciiTheme="majorHAnsi" w:hAnsiTheme="majorHAnsi"/>
              </w:rPr>
              <w:t>.</w:t>
            </w:r>
          </w:p>
        </w:tc>
        <w:tc>
          <w:tcPr>
            <w:tcW w:w="7514" w:type="dxa"/>
          </w:tcPr>
          <w:p w14:paraId="25200521" w14:textId="77777777" w:rsidR="00B96D71" w:rsidRPr="00C46E10" w:rsidRDefault="00B96D71" w:rsidP="003418B5">
            <w:pPr>
              <w:rPr>
                <w:rFonts w:asciiTheme="majorHAnsi" w:eastAsiaTheme="majorEastAsia" w:hAnsiTheme="majorHAnsi"/>
              </w:rPr>
            </w:pPr>
            <w:r w:rsidRPr="00C46E10">
              <w:rPr>
                <w:rFonts w:asciiTheme="majorHAnsi" w:hAnsiTheme="majorHAnsi"/>
              </w:rPr>
              <w:t>Dowożenie dzieci do szkół</w:t>
            </w:r>
          </w:p>
        </w:tc>
        <w:tc>
          <w:tcPr>
            <w:tcW w:w="1009" w:type="dxa"/>
            <w:vAlign w:val="bottom"/>
          </w:tcPr>
          <w:p w14:paraId="58718453" w14:textId="251DBED5"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C3629D" w:rsidRPr="00C46E10">
              <w:rPr>
                <w:rFonts w:asciiTheme="majorHAnsi" w:hAnsiTheme="majorHAnsi"/>
              </w:rPr>
              <w:t>7</w:t>
            </w:r>
          </w:p>
        </w:tc>
      </w:tr>
      <w:tr w:rsidR="00C46E10" w:rsidRPr="00C46E10" w14:paraId="1F313EBD" w14:textId="77777777" w:rsidTr="00C46E10">
        <w:tc>
          <w:tcPr>
            <w:tcW w:w="763" w:type="dxa"/>
          </w:tcPr>
          <w:p w14:paraId="720BF114" w14:textId="77777777" w:rsidR="00CF54CC" w:rsidRPr="00C46E10" w:rsidRDefault="00E10297" w:rsidP="00A83DAE">
            <w:pPr>
              <w:jc w:val="right"/>
              <w:rPr>
                <w:rFonts w:asciiTheme="majorHAnsi" w:hAnsiTheme="majorHAnsi"/>
              </w:rPr>
            </w:pPr>
            <w:r w:rsidRPr="00C46E10">
              <w:rPr>
                <w:rFonts w:asciiTheme="majorHAnsi" w:hAnsiTheme="majorHAnsi"/>
              </w:rPr>
              <w:t>8</w:t>
            </w:r>
            <w:r w:rsidR="00CF54CC" w:rsidRPr="00C46E10">
              <w:rPr>
                <w:rFonts w:asciiTheme="majorHAnsi" w:hAnsiTheme="majorHAnsi"/>
              </w:rPr>
              <w:t>.</w:t>
            </w:r>
          </w:p>
        </w:tc>
        <w:tc>
          <w:tcPr>
            <w:tcW w:w="7514" w:type="dxa"/>
          </w:tcPr>
          <w:p w14:paraId="4F2C7970" w14:textId="77777777" w:rsidR="00CF54CC" w:rsidRPr="00C46E10" w:rsidRDefault="00CF54CC" w:rsidP="003418B5">
            <w:pPr>
              <w:rPr>
                <w:rFonts w:asciiTheme="majorHAnsi" w:hAnsiTheme="majorHAnsi"/>
              </w:rPr>
            </w:pPr>
            <w:r w:rsidRPr="00C46E10">
              <w:rPr>
                <w:rFonts w:asciiTheme="majorHAnsi" w:hAnsiTheme="majorHAnsi"/>
              </w:rPr>
              <w:t>Nadzór pedagogiczny sprawowany przez Dolnośląskiego Kuratora Oświaty</w:t>
            </w:r>
          </w:p>
        </w:tc>
        <w:tc>
          <w:tcPr>
            <w:tcW w:w="1009" w:type="dxa"/>
            <w:vAlign w:val="bottom"/>
          </w:tcPr>
          <w:p w14:paraId="783B8A30" w14:textId="7ADDD905" w:rsidR="00CF54CC" w:rsidRPr="00C46E10" w:rsidRDefault="001A2657" w:rsidP="00C46E10">
            <w:pPr>
              <w:jc w:val="right"/>
              <w:rPr>
                <w:rFonts w:asciiTheme="majorHAnsi" w:hAnsiTheme="majorHAnsi"/>
              </w:rPr>
            </w:pPr>
            <w:r w:rsidRPr="00C46E10">
              <w:rPr>
                <w:rFonts w:asciiTheme="majorHAnsi" w:hAnsiTheme="majorHAnsi"/>
              </w:rPr>
              <w:t>str. 3</w:t>
            </w:r>
            <w:r w:rsidR="00C3629D" w:rsidRPr="00C46E10">
              <w:rPr>
                <w:rFonts w:asciiTheme="majorHAnsi" w:hAnsiTheme="majorHAnsi"/>
              </w:rPr>
              <w:t>8</w:t>
            </w:r>
            <w:r w:rsidR="00CF54CC" w:rsidRPr="00C46E10">
              <w:rPr>
                <w:rFonts w:asciiTheme="majorHAnsi" w:hAnsiTheme="majorHAnsi"/>
              </w:rPr>
              <w:t xml:space="preserve"> </w:t>
            </w:r>
          </w:p>
        </w:tc>
      </w:tr>
      <w:tr w:rsidR="00C46E10" w:rsidRPr="00C46E10" w14:paraId="5D75DBA3" w14:textId="77777777" w:rsidTr="00C46E10">
        <w:tc>
          <w:tcPr>
            <w:tcW w:w="763" w:type="dxa"/>
          </w:tcPr>
          <w:p w14:paraId="3F409055" w14:textId="77777777" w:rsidR="00B96D71" w:rsidRPr="00C46E10" w:rsidRDefault="00E10297" w:rsidP="00A83DAE">
            <w:pPr>
              <w:jc w:val="right"/>
              <w:rPr>
                <w:rFonts w:asciiTheme="majorHAnsi" w:hAnsiTheme="majorHAnsi"/>
              </w:rPr>
            </w:pPr>
            <w:r w:rsidRPr="00C46E10">
              <w:rPr>
                <w:rFonts w:asciiTheme="majorHAnsi" w:hAnsiTheme="majorHAnsi"/>
              </w:rPr>
              <w:t>9</w:t>
            </w:r>
            <w:r w:rsidR="00250960" w:rsidRPr="00C46E10">
              <w:rPr>
                <w:rFonts w:asciiTheme="majorHAnsi" w:hAnsiTheme="majorHAnsi"/>
              </w:rPr>
              <w:t>.</w:t>
            </w:r>
          </w:p>
        </w:tc>
        <w:tc>
          <w:tcPr>
            <w:tcW w:w="7514" w:type="dxa"/>
          </w:tcPr>
          <w:p w14:paraId="2AEDE525" w14:textId="77777777" w:rsidR="00B96D71" w:rsidRPr="00C46E10" w:rsidRDefault="00B96D71" w:rsidP="003418B5">
            <w:pPr>
              <w:rPr>
                <w:rFonts w:asciiTheme="majorHAnsi" w:eastAsiaTheme="majorEastAsia" w:hAnsiTheme="majorHAnsi"/>
              </w:rPr>
            </w:pPr>
            <w:r w:rsidRPr="00C46E10">
              <w:rPr>
                <w:rFonts w:asciiTheme="majorHAnsi" w:hAnsiTheme="majorHAnsi"/>
              </w:rPr>
              <w:t>Działalność legislacyjna i normotwórcza</w:t>
            </w:r>
          </w:p>
        </w:tc>
        <w:tc>
          <w:tcPr>
            <w:tcW w:w="1009" w:type="dxa"/>
            <w:vAlign w:val="bottom"/>
          </w:tcPr>
          <w:p w14:paraId="037C953C" w14:textId="23C548F3" w:rsidR="00B96D71" w:rsidRPr="00C46E10" w:rsidRDefault="00250960" w:rsidP="00C46E10">
            <w:pPr>
              <w:jc w:val="right"/>
              <w:rPr>
                <w:rFonts w:asciiTheme="majorHAnsi" w:hAnsiTheme="majorHAnsi"/>
              </w:rPr>
            </w:pPr>
            <w:r w:rsidRPr="00C46E10">
              <w:rPr>
                <w:rFonts w:asciiTheme="majorHAnsi" w:hAnsiTheme="majorHAnsi"/>
              </w:rPr>
              <w:t>str.</w:t>
            </w:r>
            <w:r w:rsidR="001A2657" w:rsidRPr="00C46E10">
              <w:rPr>
                <w:rFonts w:asciiTheme="majorHAnsi" w:hAnsiTheme="majorHAnsi"/>
              </w:rPr>
              <w:t xml:space="preserve"> 3</w:t>
            </w:r>
            <w:r w:rsidR="00C3629D" w:rsidRPr="00C46E10">
              <w:rPr>
                <w:rFonts w:asciiTheme="majorHAnsi" w:hAnsiTheme="majorHAnsi"/>
              </w:rPr>
              <w:t>8</w:t>
            </w:r>
          </w:p>
        </w:tc>
      </w:tr>
      <w:tr w:rsidR="00C46E10" w:rsidRPr="00C46E10" w14:paraId="0D684CF9" w14:textId="77777777" w:rsidTr="00C46E10">
        <w:tc>
          <w:tcPr>
            <w:tcW w:w="763" w:type="dxa"/>
          </w:tcPr>
          <w:p w14:paraId="0D77E8F0" w14:textId="77777777" w:rsidR="00D12F94" w:rsidRPr="00C46E10" w:rsidRDefault="00D12F94" w:rsidP="00A83DAE">
            <w:pPr>
              <w:jc w:val="right"/>
              <w:rPr>
                <w:rFonts w:asciiTheme="majorHAnsi" w:hAnsiTheme="majorHAnsi"/>
              </w:rPr>
            </w:pPr>
            <w:r w:rsidRPr="00C46E10">
              <w:rPr>
                <w:rFonts w:asciiTheme="majorHAnsi" w:hAnsiTheme="majorHAnsi"/>
              </w:rPr>
              <w:t>10.</w:t>
            </w:r>
          </w:p>
        </w:tc>
        <w:tc>
          <w:tcPr>
            <w:tcW w:w="7514" w:type="dxa"/>
          </w:tcPr>
          <w:p w14:paraId="4C30082B" w14:textId="5A747426" w:rsidR="00D12F94" w:rsidRPr="00C46E10" w:rsidRDefault="00C3629D" w:rsidP="00D12F94">
            <w:pPr>
              <w:jc w:val="both"/>
              <w:rPr>
                <w:rFonts w:asciiTheme="majorHAnsi" w:hAnsiTheme="majorHAnsi"/>
              </w:rPr>
            </w:pPr>
            <w:r w:rsidRPr="00C46E10">
              <w:rPr>
                <w:rFonts w:asciiTheme="majorHAnsi" w:hAnsiTheme="majorHAnsi"/>
              </w:rPr>
              <w:t>Strategia Oświaty na lata 2023-2030</w:t>
            </w:r>
          </w:p>
        </w:tc>
        <w:tc>
          <w:tcPr>
            <w:tcW w:w="1009" w:type="dxa"/>
            <w:vAlign w:val="bottom"/>
          </w:tcPr>
          <w:p w14:paraId="69B63050" w14:textId="5D58BF35" w:rsidR="00D12F94" w:rsidRPr="00C46E10" w:rsidRDefault="001A2657" w:rsidP="00C46E10">
            <w:pPr>
              <w:jc w:val="right"/>
              <w:rPr>
                <w:rFonts w:asciiTheme="majorHAnsi" w:hAnsiTheme="majorHAnsi"/>
              </w:rPr>
            </w:pPr>
            <w:r w:rsidRPr="00C46E10">
              <w:rPr>
                <w:rFonts w:asciiTheme="majorHAnsi" w:hAnsiTheme="majorHAnsi"/>
              </w:rPr>
              <w:t xml:space="preserve">str. </w:t>
            </w:r>
            <w:r w:rsidR="00C3629D" w:rsidRPr="00C46E10">
              <w:rPr>
                <w:rFonts w:asciiTheme="majorHAnsi" w:hAnsiTheme="majorHAnsi"/>
              </w:rPr>
              <w:t>41</w:t>
            </w:r>
          </w:p>
        </w:tc>
      </w:tr>
    </w:tbl>
    <w:p w14:paraId="77E13C0F" w14:textId="77777777" w:rsidR="003418B5" w:rsidRPr="00CB1354" w:rsidRDefault="003418B5" w:rsidP="003418B5">
      <w:pPr>
        <w:rPr>
          <w:rFonts w:asciiTheme="majorHAnsi" w:hAnsiTheme="majorHAnsi"/>
          <w:color w:val="FF0000"/>
        </w:rPr>
      </w:pPr>
    </w:p>
    <w:p w14:paraId="16CA11B9" w14:textId="77777777" w:rsidR="008C6CA6" w:rsidRPr="00CB1354" w:rsidRDefault="008C6CA6" w:rsidP="008C6CA6">
      <w:pPr>
        <w:jc w:val="both"/>
        <w:rPr>
          <w:rFonts w:asciiTheme="majorHAnsi" w:hAnsiTheme="majorHAnsi"/>
          <w:color w:val="FF0000"/>
        </w:rPr>
      </w:pPr>
    </w:p>
    <w:p w14:paraId="6116ACDD" w14:textId="77777777" w:rsidR="008C6CA6" w:rsidRPr="00CB1354" w:rsidRDefault="008C6CA6" w:rsidP="008C6CA6">
      <w:pPr>
        <w:jc w:val="both"/>
        <w:rPr>
          <w:rFonts w:asciiTheme="majorHAnsi" w:hAnsiTheme="majorHAnsi"/>
          <w:color w:val="FF0000"/>
        </w:rPr>
      </w:pPr>
    </w:p>
    <w:p w14:paraId="3DF27F24" w14:textId="77777777" w:rsidR="008C6CA6" w:rsidRPr="00CB1354" w:rsidRDefault="008C6CA6" w:rsidP="008C6CA6">
      <w:pPr>
        <w:jc w:val="both"/>
        <w:rPr>
          <w:rFonts w:asciiTheme="majorHAnsi" w:hAnsiTheme="majorHAnsi"/>
          <w:color w:val="FF0000"/>
        </w:rPr>
      </w:pPr>
    </w:p>
    <w:p w14:paraId="1B044E4A" w14:textId="77777777" w:rsidR="008C6CA6" w:rsidRPr="00CB1354" w:rsidRDefault="008C6CA6" w:rsidP="008C6CA6">
      <w:pPr>
        <w:jc w:val="both"/>
        <w:rPr>
          <w:rFonts w:asciiTheme="majorHAnsi" w:hAnsiTheme="majorHAnsi"/>
          <w:color w:val="FF0000"/>
        </w:rPr>
      </w:pPr>
    </w:p>
    <w:p w14:paraId="0F3C27EE" w14:textId="77777777" w:rsidR="00CE1229" w:rsidRPr="00CB1354" w:rsidRDefault="00CE1229" w:rsidP="008C6CA6">
      <w:pPr>
        <w:jc w:val="both"/>
        <w:rPr>
          <w:rFonts w:asciiTheme="majorHAnsi" w:hAnsiTheme="majorHAnsi"/>
          <w:color w:val="FF0000"/>
        </w:rPr>
      </w:pPr>
    </w:p>
    <w:p w14:paraId="0AA9DFBB" w14:textId="77777777" w:rsidR="00C31256" w:rsidRDefault="00C31256" w:rsidP="008C6CA6">
      <w:pPr>
        <w:jc w:val="both"/>
        <w:rPr>
          <w:rFonts w:asciiTheme="majorHAnsi" w:hAnsiTheme="majorHAnsi"/>
          <w:color w:val="FF0000"/>
        </w:rPr>
      </w:pPr>
    </w:p>
    <w:p w14:paraId="4A2DB825" w14:textId="77777777" w:rsidR="0025406E" w:rsidRPr="00CB1354" w:rsidRDefault="0025406E" w:rsidP="008C6CA6">
      <w:pPr>
        <w:jc w:val="both"/>
        <w:rPr>
          <w:rFonts w:asciiTheme="majorHAnsi" w:hAnsiTheme="majorHAnsi"/>
          <w:color w:val="FF0000"/>
        </w:rPr>
      </w:pPr>
    </w:p>
    <w:p w14:paraId="31F8C0D5" w14:textId="77777777" w:rsidR="00250960" w:rsidRPr="00CB1354" w:rsidRDefault="00250960" w:rsidP="008C6CA6">
      <w:pPr>
        <w:jc w:val="both"/>
        <w:rPr>
          <w:rFonts w:asciiTheme="majorHAnsi" w:hAnsiTheme="majorHAnsi"/>
          <w:color w:val="FF0000"/>
        </w:rPr>
      </w:pPr>
    </w:p>
    <w:p w14:paraId="2F0A7230" w14:textId="77777777" w:rsidR="008C6CA6" w:rsidRPr="00E65F49" w:rsidRDefault="008C6CA6" w:rsidP="008C6CA6">
      <w:pPr>
        <w:jc w:val="both"/>
        <w:rPr>
          <w:rFonts w:asciiTheme="majorHAnsi" w:hAnsiTheme="majorHAnsi"/>
          <w:b/>
          <w:sz w:val="22"/>
          <w:szCs w:val="22"/>
        </w:rPr>
      </w:pPr>
      <w:r w:rsidRPr="00E65F49">
        <w:rPr>
          <w:rFonts w:asciiTheme="majorHAnsi" w:hAnsiTheme="majorHAnsi"/>
          <w:b/>
          <w:sz w:val="22"/>
          <w:szCs w:val="22"/>
        </w:rPr>
        <w:lastRenderedPageBreak/>
        <w:t>Wstęp</w:t>
      </w:r>
    </w:p>
    <w:p w14:paraId="3ECB67DD" w14:textId="77777777" w:rsidR="003A48B9" w:rsidRPr="00E65F49" w:rsidRDefault="003A48B9" w:rsidP="008C6CA6">
      <w:pPr>
        <w:jc w:val="both"/>
        <w:rPr>
          <w:rFonts w:asciiTheme="majorHAnsi" w:hAnsiTheme="majorHAnsi"/>
          <w:b/>
          <w:sz w:val="22"/>
          <w:szCs w:val="22"/>
        </w:rPr>
      </w:pPr>
    </w:p>
    <w:p w14:paraId="1C5C6D9E" w14:textId="0592A02F" w:rsidR="003A48B9" w:rsidRPr="00E65F49" w:rsidRDefault="003A48B9" w:rsidP="006062A0">
      <w:pPr>
        <w:jc w:val="both"/>
        <w:rPr>
          <w:rFonts w:asciiTheme="majorHAnsi" w:hAnsiTheme="majorHAnsi"/>
          <w:sz w:val="22"/>
          <w:szCs w:val="22"/>
        </w:rPr>
      </w:pPr>
      <w:r w:rsidRPr="00E65F49">
        <w:rPr>
          <w:rFonts w:asciiTheme="majorHAnsi" w:hAnsiTheme="majorHAnsi"/>
          <w:sz w:val="22"/>
          <w:szCs w:val="22"/>
        </w:rPr>
        <w:t>Obowiązek sporządzenia i przedstawienia informacji o stanie realizacji zadań oświatowych Gminy w roku szkolnym wynika z dyspozycji art.</w:t>
      </w:r>
      <w:r w:rsidR="000C4F36" w:rsidRPr="00E65F49">
        <w:rPr>
          <w:rFonts w:asciiTheme="majorHAnsi" w:hAnsiTheme="majorHAnsi"/>
          <w:sz w:val="22"/>
          <w:szCs w:val="22"/>
        </w:rPr>
        <w:t xml:space="preserve"> </w:t>
      </w:r>
      <w:r w:rsidRPr="00E65F49">
        <w:rPr>
          <w:rFonts w:asciiTheme="majorHAnsi" w:hAnsiTheme="majorHAnsi"/>
          <w:sz w:val="22"/>
          <w:szCs w:val="22"/>
        </w:rPr>
        <w:t>11 ust.</w:t>
      </w:r>
      <w:r w:rsidR="000C4F36" w:rsidRPr="00E65F49">
        <w:rPr>
          <w:rFonts w:asciiTheme="majorHAnsi" w:hAnsiTheme="majorHAnsi"/>
          <w:sz w:val="22"/>
          <w:szCs w:val="22"/>
        </w:rPr>
        <w:t xml:space="preserve"> </w:t>
      </w:r>
      <w:r w:rsidRPr="00E65F49">
        <w:rPr>
          <w:rFonts w:asciiTheme="majorHAnsi" w:hAnsiTheme="majorHAnsi"/>
          <w:sz w:val="22"/>
          <w:szCs w:val="22"/>
        </w:rPr>
        <w:t>7 ustawy z dnia 14 grudnia 2016 r. Prawo oświatowe</w:t>
      </w:r>
      <w:r w:rsidR="006062A0" w:rsidRPr="00E65F49">
        <w:rPr>
          <w:rFonts w:asciiTheme="majorHAnsi" w:hAnsiTheme="majorHAnsi"/>
          <w:sz w:val="22"/>
          <w:szCs w:val="22"/>
        </w:rPr>
        <w:t>,</w:t>
      </w:r>
      <w:r w:rsidR="009D21E0" w:rsidRPr="00E65F49">
        <w:rPr>
          <w:rFonts w:asciiTheme="majorHAnsi" w:hAnsiTheme="majorHAnsi"/>
          <w:sz w:val="22"/>
          <w:szCs w:val="22"/>
        </w:rPr>
        <w:t xml:space="preserve"> który</w:t>
      </w:r>
      <w:r w:rsidR="006062A0" w:rsidRPr="00E65F49">
        <w:rPr>
          <w:rFonts w:asciiTheme="majorHAnsi" w:hAnsiTheme="majorHAnsi"/>
          <w:sz w:val="22"/>
          <w:szCs w:val="22"/>
        </w:rPr>
        <w:t xml:space="preserve"> stanowi, że</w:t>
      </w:r>
      <w:r w:rsidRPr="00E65F49">
        <w:rPr>
          <w:rFonts w:asciiTheme="majorHAnsi" w:hAnsiTheme="majorHAnsi"/>
          <w:sz w:val="22"/>
          <w:szCs w:val="22"/>
        </w:rPr>
        <w:t xml:space="preserve"> organ wykonawczy jednostki samorządu terytorialnego, </w:t>
      </w:r>
      <w:r w:rsidR="004C7F8F">
        <w:rPr>
          <w:rFonts w:asciiTheme="majorHAnsi" w:hAnsiTheme="majorHAnsi"/>
          <w:sz w:val="22"/>
          <w:szCs w:val="22"/>
        </w:rPr>
        <w:br/>
      </w:r>
      <w:r w:rsidRPr="00E65F49">
        <w:rPr>
          <w:rFonts w:asciiTheme="majorHAnsi" w:hAnsiTheme="majorHAnsi"/>
          <w:sz w:val="22"/>
          <w:szCs w:val="22"/>
        </w:rPr>
        <w:t>w terminie do dnia 31 października, przedstawia organowi stanowiącemu jednostki samorządu terytorialnego informację o stanie realizacji zadań oświatowych tej jednostki za poprzedni rok szkolny, w tym o wynikach:</w:t>
      </w:r>
      <w:r w:rsidR="00DF155B" w:rsidRPr="00E65F49">
        <w:rPr>
          <w:rFonts w:asciiTheme="majorHAnsi" w:hAnsiTheme="majorHAnsi"/>
          <w:sz w:val="22"/>
          <w:szCs w:val="22"/>
        </w:rPr>
        <w:t xml:space="preserve"> </w:t>
      </w:r>
      <w:r w:rsidRPr="00E65F49">
        <w:rPr>
          <w:rFonts w:asciiTheme="majorHAnsi" w:hAnsiTheme="majorHAnsi"/>
          <w:sz w:val="22"/>
          <w:szCs w:val="22"/>
        </w:rPr>
        <w:t>egzaminu ósmoklasisty, egzaminu maturalnego i egzaminu zawodowego, z uwzględnieniem działań podejmowanych przez szkoły nakierowanych na kształcenie uczniów ze specjalnymi potrzebami edukacyjnymi, w szkołach tych typów, których prowadzenie należy do zadań własnych jednostki samorządu terytorialnego oraz nadzoru pedagogicznego sprawowanego przez Dolnośląskiego Kuratora Oświaty.</w:t>
      </w:r>
    </w:p>
    <w:p w14:paraId="20E60232" w14:textId="77777777" w:rsidR="00DF155B" w:rsidRPr="00E65F49" w:rsidRDefault="00DF155B" w:rsidP="00DF155B">
      <w:pPr>
        <w:ind w:firstLine="708"/>
        <w:jc w:val="both"/>
        <w:rPr>
          <w:rFonts w:asciiTheme="majorHAnsi" w:hAnsiTheme="majorHAnsi"/>
          <w:sz w:val="22"/>
          <w:szCs w:val="22"/>
        </w:rPr>
      </w:pPr>
    </w:p>
    <w:p w14:paraId="32EEE9B1" w14:textId="77777777" w:rsidR="00DF155B" w:rsidRPr="00E65F49" w:rsidRDefault="00DF155B" w:rsidP="006062A0">
      <w:pPr>
        <w:jc w:val="both"/>
        <w:rPr>
          <w:rFonts w:asciiTheme="majorHAnsi" w:hAnsiTheme="majorHAnsi"/>
          <w:sz w:val="22"/>
          <w:szCs w:val="22"/>
        </w:rPr>
      </w:pPr>
      <w:r w:rsidRPr="00E65F49">
        <w:rPr>
          <w:rFonts w:asciiTheme="majorHAnsi" w:hAnsiTheme="majorHAnsi"/>
          <w:sz w:val="22"/>
          <w:szCs w:val="22"/>
        </w:rPr>
        <w:t xml:space="preserve">Zgodnie z art. 10 w/w ustawy organ prowadzący szkołę lub placówkę odpowiada za jej działalność. Do zadań organu prowadzącego szkołę lub placówkę należy w szczególności: </w:t>
      </w:r>
    </w:p>
    <w:p w14:paraId="1288079E" w14:textId="77777777" w:rsidR="00DF155B" w:rsidRPr="00E65F49" w:rsidRDefault="00DF155B" w:rsidP="00DF155B">
      <w:pPr>
        <w:jc w:val="both"/>
        <w:rPr>
          <w:rFonts w:asciiTheme="majorHAnsi" w:hAnsiTheme="majorHAnsi"/>
          <w:sz w:val="22"/>
          <w:szCs w:val="22"/>
        </w:rPr>
      </w:pPr>
      <w:r w:rsidRPr="00E65F49">
        <w:rPr>
          <w:rFonts w:asciiTheme="majorHAnsi" w:hAnsiTheme="majorHAnsi"/>
          <w:sz w:val="22"/>
          <w:szCs w:val="22"/>
        </w:rPr>
        <w:t xml:space="preserve">1) zapewnienie warunków działania szkoły lub placówki, w tym bezpiecznych i higienicznych warunków nauki, wychowania i opieki; </w:t>
      </w:r>
    </w:p>
    <w:p w14:paraId="0798E37C" w14:textId="77777777" w:rsidR="00DF155B" w:rsidRPr="00E65F49" w:rsidRDefault="00DF155B" w:rsidP="00DF155B">
      <w:pPr>
        <w:jc w:val="both"/>
        <w:rPr>
          <w:rFonts w:asciiTheme="majorHAnsi" w:hAnsiTheme="majorHAnsi"/>
          <w:sz w:val="22"/>
          <w:szCs w:val="22"/>
        </w:rPr>
      </w:pPr>
      <w:r w:rsidRPr="00E65F49">
        <w:rPr>
          <w:rFonts w:asciiTheme="majorHAnsi" w:hAnsiTheme="majorHAnsi"/>
          <w:sz w:val="22"/>
          <w:szCs w:val="22"/>
        </w:rPr>
        <w:t xml:space="preserve">2) zapewnienie warunków umożliwiających stosowanie specjalnej organizacji nauki </w:t>
      </w:r>
      <w:r w:rsidR="00690D08" w:rsidRPr="00E65F49">
        <w:rPr>
          <w:rFonts w:asciiTheme="majorHAnsi" w:hAnsiTheme="majorHAnsi"/>
          <w:sz w:val="22"/>
          <w:szCs w:val="22"/>
        </w:rPr>
        <w:br/>
      </w:r>
      <w:r w:rsidRPr="00E65F49">
        <w:rPr>
          <w:rFonts w:asciiTheme="majorHAnsi" w:hAnsiTheme="majorHAnsi"/>
          <w:sz w:val="22"/>
          <w:szCs w:val="22"/>
        </w:rPr>
        <w:t xml:space="preserve">i metod pracy dla dzieci i młodzieży objętych kształceniem specjalnym; </w:t>
      </w:r>
    </w:p>
    <w:p w14:paraId="0F5BD089" w14:textId="77777777" w:rsidR="00DF155B" w:rsidRPr="00E65F49" w:rsidRDefault="00DF155B" w:rsidP="00DF155B">
      <w:pPr>
        <w:jc w:val="both"/>
        <w:rPr>
          <w:rFonts w:asciiTheme="majorHAnsi" w:hAnsiTheme="majorHAnsi"/>
          <w:sz w:val="22"/>
          <w:szCs w:val="22"/>
        </w:rPr>
      </w:pPr>
      <w:r w:rsidRPr="00E65F49">
        <w:rPr>
          <w:rFonts w:asciiTheme="majorHAnsi" w:hAnsiTheme="majorHAnsi"/>
          <w:sz w:val="22"/>
          <w:szCs w:val="22"/>
        </w:rPr>
        <w:t xml:space="preserve">3) wykonywanie remontów obiektów szkolnych oraz zadań inwestycyjnych w tym zakresie; </w:t>
      </w:r>
    </w:p>
    <w:p w14:paraId="505BCBFE" w14:textId="77777777" w:rsidR="00DF155B" w:rsidRPr="00E65F49" w:rsidRDefault="00DF155B" w:rsidP="00DF155B">
      <w:pPr>
        <w:jc w:val="both"/>
        <w:rPr>
          <w:rFonts w:asciiTheme="majorHAnsi" w:hAnsiTheme="majorHAnsi"/>
          <w:sz w:val="22"/>
          <w:szCs w:val="22"/>
        </w:rPr>
      </w:pPr>
      <w:r w:rsidRPr="00E65F49">
        <w:rPr>
          <w:rFonts w:asciiTheme="majorHAnsi" w:hAnsiTheme="majorHAnsi"/>
          <w:sz w:val="22"/>
          <w:szCs w:val="22"/>
        </w:rPr>
        <w:t xml:space="preserve">4) zapewnienie obsługi administracyjnej, w tym prawnej, obsługi finansowej; </w:t>
      </w:r>
    </w:p>
    <w:p w14:paraId="6CADC043" w14:textId="77777777" w:rsidR="00DF155B" w:rsidRPr="00E65F49" w:rsidRDefault="00DF155B" w:rsidP="00DF155B">
      <w:pPr>
        <w:jc w:val="both"/>
        <w:rPr>
          <w:rFonts w:asciiTheme="majorHAnsi" w:hAnsiTheme="majorHAnsi"/>
          <w:sz w:val="22"/>
          <w:szCs w:val="22"/>
        </w:rPr>
      </w:pPr>
      <w:r w:rsidRPr="00E65F49">
        <w:rPr>
          <w:rFonts w:asciiTheme="majorHAnsi" w:hAnsiTheme="majorHAnsi"/>
          <w:sz w:val="22"/>
          <w:szCs w:val="22"/>
        </w:rPr>
        <w:t xml:space="preserve">5) wyposażenie szkoły lub placówki w pomoce dydaktyczne i sprzęt niezbędny do pełnej realizacji programów nauczania, programów wychowawczo-profilaktycznych, przeprowadzania egzaminów oraz wykonywania innych zadań statutowych; </w:t>
      </w:r>
    </w:p>
    <w:p w14:paraId="60B5C73E" w14:textId="77777777" w:rsidR="00DF155B" w:rsidRPr="00E65F49" w:rsidRDefault="00DF155B" w:rsidP="00DF155B">
      <w:pPr>
        <w:jc w:val="both"/>
        <w:rPr>
          <w:rFonts w:asciiTheme="majorHAnsi" w:hAnsiTheme="majorHAnsi"/>
          <w:sz w:val="22"/>
          <w:szCs w:val="22"/>
        </w:rPr>
      </w:pPr>
      <w:r w:rsidRPr="00E65F49">
        <w:rPr>
          <w:rFonts w:asciiTheme="majorHAnsi" w:hAnsiTheme="majorHAnsi"/>
          <w:sz w:val="22"/>
          <w:szCs w:val="22"/>
        </w:rPr>
        <w:t xml:space="preserve">6) wykonywanie czynności w sprawach z zakresu prawa pracy w stosunku do dyrektora szkoły lub placówki. </w:t>
      </w:r>
    </w:p>
    <w:p w14:paraId="38A98DEF" w14:textId="77777777" w:rsidR="00DF155B" w:rsidRPr="00E65F49" w:rsidRDefault="00DF155B" w:rsidP="00DF155B">
      <w:pPr>
        <w:jc w:val="both"/>
        <w:rPr>
          <w:rFonts w:asciiTheme="majorHAnsi" w:hAnsiTheme="majorHAnsi"/>
          <w:color w:val="FF0000"/>
          <w:sz w:val="22"/>
          <w:szCs w:val="22"/>
        </w:rPr>
      </w:pPr>
    </w:p>
    <w:p w14:paraId="5BB6DFB1" w14:textId="77777777" w:rsidR="00DF155B" w:rsidRPr="00E65F49" w:rsidRDefault="00DF155B" w:rsidP="006062A0">
      <w:pPr>
        <w:jc w:val="both"/>
        <w:rPr>
          <w:rFonts w:asciiTheme="majorHAnsi" w:hAnsiTheme="majorHAnsi"/>
          <w:sz w:val="22"/>
          <w:szCs w:val="22"/>
        </w:rPr>
      </w:pPr>
      <w:r w:rsidRPr="00E65F49">
        <w:rPr>
          <w:rFonts w:asciiTheme="majorHAnsi" w:hAnsiTheme="majorHAnsi"/>
          <w:sz w:val="22"/>
          <w:szCs w:val="22"/>
        </w:rPr>
        <w:t>Z kolei też art. 11 ust. 2 w/w ustawy mówi, że zapewnienie k</w:t>
      </w:r>
      <w:r w:rsidR="006062A0" w:rsidRPr="00E65F49">
        <w:rPr>
          <w:rFonts w:asciiTheme="majorHAnsi" w:hAnsiTheme="majorHAnsi"/>
          <w:sz w:val="22"/>
          <w:szCs w:val="22"/>
        </w:rPr>
        <w:t xml:space="preserve">ształcenia, wychowania </w:t>
      </w:r>
      <w:r w:rsidR="00690D08" w:rsidRPr="00E65F49">
        <w:rPr>
          <w:rFonts w:asciiTheme="majorHAnsi" w:hAnsiTheme="majorHAnsi"/>
          <w:sz w:val="22"/>
          <w:szCs w:val="22"/>
        </w:rPr>
        <w:br/>
      </w:r>
      <w:r w:rsidRPr="00E65F49">
        <w:rPr>
          <w:rFonts w:asciiTheme="majorHAnsi" w:hAnsiTheme="majorHAnsi"/>
          <w:sz w:val="22"/>
          <w:szCs w:val="22"/>
        </w:rPr>
        <w:t>i opieki,</w:t>
      </w:r>
      <w:r w:rsidR="00690D08" w:rsidRPr="00E65F49">
        <w:rPr>
          <w:rFonts w:asciiTheme="majorHAnsi" w:hAnsiTheme="majorHAnsi"/>
          <w:sz w:val="22"/>
          <w:szCs w:val="22"/>
        </w:rPr>
        <w:t xml:space="preserve"> </w:t>
      </w:r>
      <w:r w:rsidRPr="00E65F49">
        <w:rPr>
          <w:rFonts w:asciiTheme="majorHAnsi" w:hAnsiTheme="majorHAnsi"/>
          <w:sz w:val="22"/>
          <w:szCs w:val="22"/>
        </w:rPr>
        <w:t xml:space="preserve">w tym kształcenia specjalnego i profilaktyki społecznej, jest zadaniem oświatowym gmin – w przedszkolach oraz w innych formach wychowania przedszkolnego, o których mowa   w art. 32 ust. 2, a także w szkołach, o których mowa w art. 8 ust. 15. </w:t>
      </w:r>
    </w:p>
    <w:p w14:paraId="11B06949" w14:textId="77777777" w:rsidR="006062A0" w:rsidRPr="00E65F49" w:rsidRDefault="006062A0" w:rsidP="006062A0">
      <w:pPr>
        <w:jc w:val="both"/>
        <w:rPr>
          <w:rFonts w:asciiTheme="majorHAnsi" w:hAnsiTheme="majorHAnsi"/>
          <w:sz w:val="22"/>
          <w:szCs w:val="22"/>
        </w:rPr>
      </w:pPr>
    </w:p>
    <w:p w14:paraId="37C3E325" w14:textId="77777777" w:rsidR="00DF155B" w:rsidRPr="00E65F49" w:rsidRDefault="00DF155B" w:rsidP="006062A0">
      <w:pPr>
        <w:jc w:val="both"/>
        <w:rPr>
          <w:rFonts w:asciiTheme="majorHAnsi" w:hAnsiTheme="majorHAnsi"/>
          <w:sz w:val="22"/>
          <w:szCs w:val="22"/>
        </w:rPr>
      </w:pPr>
      <w:r w:rsidRPr="00E65F49">
        <w:rPr>
          <w:rFonts w:asciiTheme="majorHAnsi" w:hAnsiTheme="majorHAnsi"/>
          <w:sz w:val="22"/>
          <w:szCs w:val="22"/>
        </w:rPr>
        <w:t>W praktyce obowiązek ten realizowany jest poprzez sieć utworzonych i utrzymywanych szkół, które swym zasięgiem obejmują wszystkie tzw. obwody szkolne</w:t>
      </w:r>
      <w:r w:rsidR="00A067B1" w:rsidRPr="00E65F49">
        <w:rPr>
          <w:rFonts w:asciiTheme="majorHAnsi" w:hAnsiTheme="majorHAnsi"/>
          <w:sz w:val="22"/>
          <w:szCs w:val="22"/>
        </w:rPr>
        <w:t>,</w:t>
      </w:r>
      <w:r w:rsidRPr="00E65F49">
        <w:rPr>
          <w:rFonts w:asciiTheme="majorHAnsi" w:hAnsiTheme="majorHAnsi"/>
          <w:sz w:val="22"/>
          <w:szCs w:val="22"/>
        </w:rPr>
        <w:t xml:space="preserve"> zatwierdzone uchwałami Rady Gminy, dla szkół podstawowych. </w:t>
      </w:r>
    </w:p>
    <w:p w14:paraId="70EDE32C" w14:textId="77777777" w:rsidR="006062A0" w:rsidRPr="00E65F49" w:rsidRDefault="006062A0" w:rsidP="006062A0">
      <w:pPr>
        <w:jc w:val="both"/>
        <w:rPr>
          <w:rFonts w:asciiTheme="majorHAnsi" w:hAnsiTheme="majorHAnsi"/>
          <w:color w:val="FF0000"/>
          <w:sz w:val="22"/>
          <w:szCs w:val="22"/>
        </w:rPr>
      </w:pPr>
    </w:p>
    <w:p w14:paraId="7130FBED" w14:textId="77777777" w:rsidR="00B305AB" w:rsidRPr="00E65F49" w:rsidRDefault="00B305AB" w:rsidP="006062A0">
      <w:pPr>
        <w:jc w:val="both"/>
        <w:rPr>
          <w:rFonts w:asciiTheme="majorHAnsi" w:hAnsiTheme="majorHAnsi"/>
          <w:sz w:val="22"/>
          <w:szCs w:val="22"/>
        </w:rPr>
      </w:pPr>
      <w:r w:rsidRPr="00E65F49">
        <w:rPr>
          <w:rFonts w:asciiTheme="majorHAnsi" w:hAnsiTheme="majorHAnsi"/>
          <w:sz w:val="22"/>
          <w:szCs w:val="22"/>
        </w:rPr>
        <w:t>Informacja o stani</w:t>
      </w:r>
      <w:r w:rsidR="00A067B1" w:rsidRPr="00E65F49">
        <w:rPr>
          <w:rFonts w:asciiTheme="majorHAnsi" w:hAnsiTheme="majorHAnsi"/>
          <w:sz w:val="22"/>
          <w:szCs w:val="22"/>
        </w:rPr>
        <w:t>e realizacji zadań oświatowych G</w:t>
      </w:r>
      <w:r w:rsidRPr="00E65F49">
        <w:rPr>
          <w:rFonts w:asciiTheme="majorHAnsi" w:hAnsiTheme="majorHAnsi"/>
          <w:sz w:val="22"/>
          <w:szCs w:val="22"/>
        </w:rPr>
        <w:t xml:space="preserve">miny przygotowana została przez </w:t>
      </w:r>
      <w:r w:rsidR="00B7353C" w:rsidRPr="00E65F49">
        <w:rPr>
          <w:rFonts w:asciiTheme="majorHAnsi" w:hAnsiTheme="majorHAnsi"/>
          <w:sz w:val="22"/>
          <w:szCs w:val="22"/>
        </w:rPr>
        <w:t>Miejski Zarząd Placówek Oświaty w Bielawie</w:t>
      </w:r>
      <w:r w:rsidRPr="00E65F49">
        <w:rPr>
          <w:rFonts w:asciiTheme="majorHAnsi" w:hAnsiTheme="majorHAnsi"/>
          <w:sz w:val="22"/>
          <w:szCs w:val="22"/>
        </w:rPr>
        <w:t xml:space="preserve"> na podstawie danych przekazywanych do Systemu Informacji Oświatowej (SIO), arkuszy organizacyjnych, danych przygotowywanych przez dyrektorów szkół i przedszkoli oraz na podstawie licznych opracowań własnych. </w:t>
      </w:r>
    </w:p>
    <w:p w14:paraId="7F3DB77E" w14:textId="77777777" w:rsidR="006062A0" w:rsidRPr="00E65F49" w:rsidRDefault="006062A0" w:rsidP="00B7353C">
      <w:pPr>
        <w:jc w:val="both"/>
        <w:rPr>
          <w:rFonts w:asciiTheme="majorHAnsi" w:hAnsiTheme="majorHAnsi"/>
          <w:sz w:val="22"/>
          <w:szCs w:val="22"/>
        </w:rPr>
      </w:pPr>
    </w:p>
    <w:p w14:paraId="7DB55B79" w14:textId="52D4D125" w:rsidR="00B305AB" w:rsidRPr="00E65F49" w:rsidRDefault="00B305AB" w:rsidP="00B7353C">
      <w:pPr>
        <w:jc w:val="both"/>
        <w:rPr>
          <w:rFonts w:asciiTheme="majorHAnsi" w:hAnsiTheme="majorHAnsi"/>
          <w:sz w:val="22"/>
          <w:szCs w:val="22"/>
        </w:rPr>
      </w:pPr>
      <w:r w:rsidRPr="00E65F49">
        <w:rPr>
          <w:rFonts w:asciiTheme="majorHAnsi" w:hAnsiTheme="majorHAnsi"/>
          <w:sz w:val="22"/>
          <w:szCs w:val="22"/>
        </w:rPr>
        <w:t>Podobnie jak w ubiegłych latach treść „Informacji...” zawiera dane będące podstawą wielu analiz i sprawozdań, jednakże jej bezpośrednim zadaniem jest pełna i dokładna informacja o tym,</w:t>
      </w:r>
      <w:r w:rsidR="00F644F7" w:rsidRPr="00E65F49">
        <w:rPr>
          <w:rFonts w:asciiTheme="majorHAnsi" w:hAnsiTheme="majorHAnsi"/>
          <w:sz w:val="22"/>
          <w:szCs w:val="22"/>
        </w:rPr>
        <w:t xml:space="preserve"> </w:t>
      </w:r>
      <w:r w:rsidR="000A3D9C">
        <w:rPr>
          <w:rFonts w:asciiTheme="majorHAnsi" w:hAnsiTheme="majorHAnsi"/>
          <w:sz w:val="22"/>
          <w:szCs w:val="22"/>
        </w:rPr>
        <w:br/>
      </w:r>
      <w:r w:rsidRPr="00E65F49">
        <w:rPr>
          <w:rFonts w:asciiTheme="majorHAnsi" w:hAnsiTheme="majorHAnsi"/>
          <w:sz w:val="22"/>
          <w:szCs w:val="22"/>
        </w:rPr>
        <w:t xml:space="preserve">w jaki sposób Gmina </w:t>
      </w:r>
      <w:r w:rsidR="00B7353C" w:rsidRPr="00E65F49">
        <w:rPr>
          <w:rFonts w:asciiTheme="majorHAnsi" w:hAnsiTheme="majorHAnsi"/>
          <w:sz w:val="22"/>
          <w:szCs w:val="22"/>
        </w:rPr>
        <w:t>Bielawa</w:t>
      </w:r>
      <w:r w:rsidRPr="00E65F49">
        <w:rPr>
          <w:rFonts w:asciiTheme="majorHAnsi" w:hAnsiTheme="majorHAnsi"/>
          <w:sz w:val="22"/>
          <w:szCs w:val="22"/>
        </w:rPr>
        <w:t xml:space="preserve"> realizowała swoje zadania oświatowe w roku szkolnym, którego „Informacja...” dotyczy. </w:t>
      </w:r>
    </w:p>
    <w:p w14:paraId="31833728" w14:textId="77777777" w:rsidR="006062A0" w:rsidRPr="00E65F49" w:rsidRDefault="006062A0" w:rsidP="006062A0">
      <w:pPr>
        <w:jc w:val="both"/>
        <w:rPr>
          <w:rFonts w:asciiTheme="majorHAnsi" w:hAnsiTheme="majorHAnsi"/>
          <w:sz w:val="22"/>
          <w:szCs w:val="22"/>
        </w:rPr>
      </w:pPr>
    </w:p>
    <w:p w14:paraId="11E7B94C" w14:textId="6517DF26" w:rsidR="008C6CA6" w:rsidRPr="00E65F49" w:rsidRDefault="00B305AB" w:rsidP="006062A0">
      <w:pPr>
        <w:jc w:val="both"/>
        <w:rPr>
          <w:rFonts w:asciiTheme="majorHAnsi" w:hAnsiTheme="majorHAnsi"/>
          <w:sz w:val="22"/>
          <w:szCs w:val="22"/>
        </w:rPr>
      </w:pPr>
      <w:r w:rsidRPr="00E65F49">
        <w:rPr>
          <w:rFonts w:asciiTheme="majorHAnsi" w:hAnsiTheme="majorHAnsi"/>
          <w:sz w:val="22"/>
          <w:szCs w:val="22"/>
        </w:rPr>
        <w:t>Prowadz</w:t>
      </w:r>
      <w:r w:rsidR="003A48B9" w:rsidRPr="00E65F49">
        <w:rPr>
          <w:rFonts w:asciiTheme="majorHAnsi" w:hAnsiTheme="majorHAnsi"/>
          <w:sz w:val="22"/>
          <w:szCs w:val="22"/>
        </w:rPr>
        <w:t>enie polityki oświatowej przez G</w:t>
      </w:r>
      <w:r w:rsidRPr="00E65F49">
        <w:rPr>
          <w:rFonts w:asciiTheme="majorHAnsi" w:hAnsiTheme="majorHAnsi"/>
          <w:sz w:val="22"/>
          <w:szCs w:val="22"/>
        </w:rPr>
        <w:t>minę, uwzglę</w:t>
      </w:r>
      <w:r w:rsidR="00B7353C" w:rsidRPr="00E65F49">
        <w:rPr>
          <w:rFonts w:asciiTheme="majorHAnsi" w:hAnsiTheme="majorHAnsi"/>
          <w:sz w:val="22"/>
          <w:szCs w:val="22"/>
        </w:rPr>
        <w:t xml:space="preserve">dniającej potrzeby społeczności </w:t>
      </w:r>
      <w:r w:rsidRPr="00E65F49">
        <w:rPr>
          <w:rFonts w:asciiTheme="majorHAnsi" w:hAnsiTheme="majorHAnsi"/>
          <w:sz w:val="22"/>
          <w:szCs w:val="22"/>
        </w:rPr>
        <w:t>lokalnej, możliwości budżetu, jest zadaniem niełatwym i złożonym, ze względu na zróżnicowanie spraw</w:t>
      </w:r>
      <w:r w:rsidR="006A6AA2" w:rsidRPr="00E65F49">
        <w:rPr>
          <w:rFonts w:asciiTheme="majorHAnsi" w:hAnsiTheme="majorHAnsi"/>
          <w:sz w:val="22"/>
          <w:szCs w:val="22"/>
        </w:rPr>
        <w:t xml:space="preserve"> </w:t>
      </w:r>
      <w:r w:rsidR="000A3D9C">
        <w:rPr>
          <w:rFonts w:asciiTheme="majorHAnsi" w:hAnsiTheme="majorHAnsi"/>
          <w:sz w:val="22"/>
          <w:szCs w:val="22"/>
        </w:rPr>
        <w:br/>
      </w:r>
      <w:r w:rsidRPr="00E65F49">
        <w:rPr>
          <w:rFonts w:asciiTheme="majorHAnsi" w:hAnsiTheme="majorHAnsi"/>
          <w:sz w:val="22"/>
          <w:szCs w:val="22"/>
        </w:rPr>
        <w:t xml:space="preserve">i problemów. Uwarunkowania Gminy </w:t>
      </w:r>
      <w:r w:rsidR="00B7353C" w:rsidRPr="00E65F49">
        <w:rPr>
          <w:rFonts w:asciiTheme="majorHAnsi" w:hAnsiTheme="majorHAnsi"/>
          <w:sz w:val="22"/>
          <w:szCs w:val="22"/>
        </w:rPr>
        <w:t>Bielawa</w:t>
      </w:r>
      <w:r w:rsidRPr="00E65F49">
        <w:rPr>
          <w:rFonts w:asciiTheme="majorHAnsi" w:hAnsiTheme="majorHAnsi"/>
          <w:sz w:val="22"/>
          <w:szCs w:val="22"/>
        </w:rPr>
        <w:t xml:space="preserve">, mają bardzo istotny wpływ tak na sieć, jak </w:t>
      </w:r>
      <w:r w:rsidR="004C7F8F">
        <w:rPr>
          <w:rFonts w:asciiTheme="majorHAnsi" w:hAnsiTheme="majorHAnsi"/>
          <w:sz w:val="22"/>
          <w:szCs w:val="22"/>
        </w:rPr>
        <w:br/>
      </w:r>
      <w:r w:rsidRPr="00E65F49">
        <w:rPr>
          <w:rFonts w:asciiTheme="majorHAnsi" w:hAnsiTheme="majorHAnsi"/>
          <w:sz w:val="22"/>
          <w:szCs w:val="22"/>
        </w:rPr>
        <w:t xml:space="preserve">i strukturę organizacyjną jednostek oświatowych, jak również na wielkość nakładów finansowych związanych z realizacją zadań oświatowych. Świadczą o tym między innymi proporcje </w:t>
      </w:r>
      <w:r w:rsidRPr="00E65F49">
        <w:rPr>
          <w:rFonts w:asciiTheme="majorHAnsi" w:hAnsiTheme="majorHAnsi"/>
          <w:sz w:val="22"/>
          <w:szCs w:val="22"/>
        </w:rPr>
        <w:lastRenderedPageBreak/>
        <w:t>nakładów finansowych na tę sferę w stosunku do całości wydatków w każdym roku budżetowym</w:t>
      </w:r>
      <w:r w:rsidR="00B7353C" w:rsidRPr="00E65F49">
        <w:rPr>
          <w:rFonts w:asciiTheme="majorHAnsi" w:hAnsiTheme="majorHAnsi"/>
          <w:sz w:val="22"/>
          <w:szCs w:val="22"/>
        </w:rPr>
        <w:t>.</w:t>
      </w:r>
    </w:p>
    <w:p w14:paraId="01BC6231" w14:textId="77777777" w:rsidR="006062A0" w:rsidRPr="00E65F49" w:rsidRDefault="006062A0" w:rsidP="006062A0">
      <w:pPr>
        <w:jc w:val="both"/>
        <w:rPr>
          <w:rFonts w:asciiTheme="majorHAnsi" w:hAnsiTheme="majorHAnsi"/>
          <w:sz w:val="22"/>
          <w:szCs w:val="22"/>
        </w:rPr>
      </w:pPr>
    </w:p>
    <w:p w14:paraId="330FB384" w14:textId="59B5CAAC" w:rsidR="008C6CA6" w:rsidRPr="00E65F49" w:rsidRDefault="00F159FE" w:rsidP="006062A0">
      <w:pPr>
        <w:jc w:val="both"/>
        <w:rPr>
          <w:rFonts w:asciiTheme="majorHAnsi" w:hAnsiTheme="majorHAnsi"/>
          <w:sz w:val="22"/>
          <w:szCs w:val="22"/>
        </w:rPr>
      </w:pPr>
      <w:r w:rsidRPr="00E65F49">
        <w:rPr>
          <w:rFonts w:asciiTheme="majorHAnsi" w:hAnsiTheme="majorHAnsi"/>
          <w:sz w:val="22"/>
          <w:szCs w:val="22"/>
        </w:rPr>
        <w:t>W roku szkolnym 202</w:t>
      </w:r>
      <w:r w:rsidR="00F74BEB" w:rsidRPr="00E65F49">
        <w:rPr>
          <w:rFonts w:asciiTheme="majorHAnsi" w:hAnsiTheme="majorHAnsi"/>
          <w:sz w:val="22"/>
          <w:szCs w:val="22"/>
        </w:rPr>
        <w:t>2</w:t>
      </w:r>
      <w:r w:rsidRPr="00E65F49">
        <w:rPr>
          <w:rFonts w:asciiTheme="majorHAnsi" w:hAnsiTheme="majorHAnsi"/>
          <w:sz w:val="22"/>
          <w:szCs w:val="22"/>
        </w:rPr>
        <w:t>/202</w:t>
      </w:r>
      <w:r w:rsidR="00F74BEB" w:rsidRPr="00E65F49">
        <w:rPr>
          <w:rFonts w:asciiTheme="majorHAnsi" w:hAnsiTheme="majorHAnsi"/>
          <w:sz w:val="22"/>
          <w:szCs w:val="22"/>
        </w:rPr>
        <w:t>3</w:t>
      </w:r>
      <w:r w:rsidR="001B6C99" w:rsidRPr="00E65F49">
        <w:rPr>
          <w:rFonts w:asciiTheme="majorHAnsi" w:hAnsiTheme="majorHAnsi"/>
          <w:sz w:val="22"/>
          <w:szCs w:val="22"/>
        </w:rPr>
        <w:t xml:space="preserve"> G</w:t>
      </w:r>
      <w:r w:rsidR="008C6CA6" w:rsidRPr="00E65F49">
        <w:rPr>
          <w:rFonts w:asciiTheme="majorHAnsi" w:hAnsiTheme="majorHAnsi"/>
          <w:sz w:val="22"/>
          <w:szCs w:val="22"/>
        </w:rPr>
        <w:t xml:space="preserve">mina Bielawa była </w:t>
      </w:r>
      <w:r w:rsidR="000C4F36" w:rsidRPr="00E65F49">
        <w:rPr>
          <w:rFonts w:asciiTheme="majorHAnsi" w:hAnsiTheme="majorHAnsi"/>
          <w:sz w:val="22"/>
          <w:szCs w:val="22"/>
        </w:rPr>
        <w:t xml:space="preserve">organem prowadzącym dla trzech </w:t>
      </w:r>
      <w:r w:rsidR="008C6CA6" w:rsidRPr="00E65F49">
        <w:rPr>
          <w:rFonts w:asciiTheme="majorHAnsi" w:hAnsiTheme="majorHAnsi"/>
          <w:sz w:val="22"/>
          <w:szCs w:val="22"/>
        </w:rPr>
        <w:t>publicznych szkół pods</w:t>
      </w:r>
      <w:r w:rsidR="00B319E2" w:rsidRPr="00E65F49">
        <w:rPr>
          <w:rFonts w:asciiTheme="majorHAnsi" w:hAnsiTheme="majorHAnsi"/>
          <w:sz w:val="22"/>
          <w:szCs w:val="22"/>
        </w:rPr>
        <w:t>tawowych</w:t>
      </w:r>
      <w:r w:rsidR="00122603" w:rsidRPr="00E65F49">
        <w:rPr>
          <w:rFonts w:asciiTheme="majorHAnsi" w:hAnsiTheme="majorHAnsi"/>
          <w:sz w:val="22"/>
          <w:szCs w:val="22"/>
        </w:rPr>
        <w:t xml:space="preserve">, </w:t>
      </w:r>
      <w:r w:rsidR="003A48B9" w:rsidRPr="00E65F49">
        <w:rPr>
          <w:rFonts w:asciiTheme="majorHAnsi" w:hAnsiTheme="majorHAnsi"/>
          <w:sz w:val="22"/>
          <w:szCs w:val="22"/>
        </w:rPr>
        <w:t>dwóch przedszkoli publicznych</w:t>
      </w:r>
      <w:r w:rsidR="00B319E2" w:rsidRPr="00E65F49">
        <w:rPr>
          <w:rFonts w:asciiTheme="majorHAnsi" w:hAnsiTheme="majorHAnsi"/>
          <w:sz w:val="22"/>
          <w:szCs w:val="22"/>
        </w:rPr>
        <w:t xml:space="preserve"> oraz </w:t>
      </w:r>
      <w:r w:rsidRPr="00E65F49">
        <w:rPr>
          <w:rFonts w:asciiTheme="majorHAnsi" w:hAnsiTheme="majorHAnsi"/>
          <w:sz w:val="22"/>
          <w:szCs w:val="22"/>
        </w:rPr>
        <w:t>dwóch żłobków publicznych</w:t>
      </w:r>
      <w:r w:rsidR="008C6CA6" w:rsidRPr="00E65F49">
        <w:rPr>
          <w:rFonts w:asciiTheme="majorHAnsi" w:hAnsiTheme="majorHAnsi"/>
          <w:sz w:val="22"/>
          <w:szCs w:val="22"/>
        </w:rPr>
        <w:t xml:space="preserve">. </w:t>
      </w:r>
    </w:p>
    <w:p w14:paraId="7C668DE4" w14:textId="77777777" w:rsidR="006062A0" w:rsidRPr="00E65F49" w:rsidRDefault="006062A0" w:rsidP="006062A0">
      <w:pPr>
        <w:jc w:val="both"/>
        <w:rPr>
          <w:rFonts w:asciiTheme="majorHAnsi" w:hAnsiTheme="majorHAnsi"/>
          <w:sz w:val="22"/>
          <w:szCs w:val="22"/>
        </w:rPr>
      </w:pPr>
    </w:p>
    <w:p w14:paraId="055E6ADA" w14:textId="77777777" w:rsidR="008C6CA6" w:rsidRDefault="003A48B9" w:rsidP="006062A0">
      <w:pPr>
        <w:jc w:val="both"/>
        <w:rPr>
          <w:rFonts w:asciiTheme="majorHAnsi" w:hAnsiTheme="majorHAnsi"/>
          <w:sz w:val="22"/>
          <w:szCs w:val="22"/>
        </w:rPr>
      </w:pPr>
      <w:r w:rsidRPr="00E65F49">
        <w:rPr>
          <w:rFonts w:asciiTheme="majorHAnsi" w:hAnsiTheme="majorHAnsi"/>
          <w:sz w:val="22"/>
          <w:szCs w:val="22"/>
        </w:rPr>
        <w:t>Na terenie G</w:t>
      </w:r>
      <w:r w:rsidR="008C6CA6" w:rsidRPr="00E65F49">
        <w:rPr>
          <w:rFonts w:asciiTheme="majorHAnsi" w:hAnsiTheme="majorHAnsi"/>
          <w:sz w:val="22"/>
          <w:szCs w:val="22"/>
        </w:rPr>
        <w:t xml:space="preserve">miny </w:t>
      </w:r>
      <w:r w:rsidR="009A0631" w:rsidRPr="00E65F49">
        <w:rPr>
          <w:rFonts w:asciiTheme="majorHAnsi" w:hAnsiTheme="majorHAnsi"/>
          <w:sz w:val="22"/>
          <w:szCs w:val="22"/>
        </w:rPr>
        <w:t>funkcjonowało</w:t>
      </w:r>
      <w:r w:rsidR="008C6CA6" w:rsidRPr="00E65F49">
        <w:rPr>
          <w:rFonts w:asciiTheme="majorHAnsi" w:hAnsiTheme="majorHAnsi"/>
          <w:sz w:val="22"/>
          <w:szCs w:val="22"/>
        </w:rPr>
        <w:t xml:space="preserve"> również kilkanaście innych placówe</w:t>
      </w:r>
      <w:r w:rsidR="00A067B1" w:rsidRPr="00E65F49">
        <w:rPr>
          <w:rFonts w:asciiTheme="majorHAnsi" w:hAnsiTheme="majorHAnsi"/>
          <w:sz w:val="22"/>
          <w:szCs w:val="22"/>
        </w:rPr>
        <w:t>k niepublicznych, m</w:t>
      </w:r>
      <w:r w:rsidR="008C6CA6" w:rsidRPr="00E65F49">
        <w:rPr>
          <w:rFonts w:asciiTheme="majorHAnsi" w:hAnsiTheme="majorHAnsi"/>
          <w:sz w:val="22"/>
          <w:szCs w:val="22"/>
        </w:rPr>
        <w:t xml:space="preserve">.in.: Zespół Szkół Społecznych </w:t>
      </w:r>
      <w:r w:rsidR="00F72D09" w:rsidRPr="00E65F49">
        <w:rPr>
          <w:rFonts w:asciiTheme="majorHAnsi" w:hAnsiTheme="majorHAnsi"/>
          <w:sz w:val="22"/>
          <w:szCs w:val="22"/>
        </w:rPr>
        <w:t xml:space="preserve">(szkoła podstawowa </w:t>
      </w:r>
      <w:r w:rsidR="008C6CA6" w:rsidRPr="00E65F49">
        <w:rPr>
          <w:rFonts w:asciiTheme="majorHAnsi" w:hAnsiTheme="majorHAnsi"/>
          <w:sz w:val="22"/>
          <w:szCs w:val="22"/>
        </w:rPr>
        <w:t>z oddziałem przedszkolnym),</w:t>
      </w:r>
      <w:r w:rsidR="00A067B1" w:rsidRPr="00E65F49">
        <w:rPr>
          <w:rFonts w:asciiTheme="majorHAnsi" w:hAnsiTheme="majorHAnsi"/>
          <w:sz w:val="22"/>
          <w:szCs w:val="22"/>
        </w:rPr>
        <w:t xml:space="preserve"> </w:t>
      </w:r>
      <w:r w:rsidR="00B7353C" w:rsidRPr="00E65F49">
        <w:rPr>
          <w:rFonts w:asciiTheme="majorHAnsi" w:hAnsiTheme="majorHAnsi"/>
          <w:sz w:val="22"/>
          <w:szCs w:val="22"/>
        </w:rPr>
        <w:t>przedszkola niepubliczne</w:t>
      </w:r>
      <w:r w:rsidR="00A515BA" w:rsidRPr="00E65F49">
        <w:rPr>
          <w:rFonts w:asciiTheme="majorHAnsi" w:hAnsiTheme="majorHAnsi"/>
          <w:sz w:val="22"/>
          <w:szCs w:val="22"/>
        </w:rPr>
        <w:t xml:space="preserve"> </w:t>
      </w:r>
      <w:r w:rsidR="008C6CA6" w:rsidRPr="00E65F49">
        <w:rPr>
          <w:rFonts w:asciiTheme="majorHAnsi" w:hAnsiTheme="majorHAnsi"/>
          <w:sz w:val="22"/>
          <w:szCs w:val="22"/>
        </w:rPr>
        <w:t>(w tym z oddziałami integracyjnymi</w:t>
      </w:r>
      <w:r w:rsidR="001328CF" w:rsidRPr="00E65F49">
        <w:rPr>
          <w:rFonts w:asciiTheme="majorHAnsi" w:hAnsiTheme="majorHAnsi"/>
          <w:sz w:val="22"/>
          <w:szCs w:val="22"/>
        </w:rPr>
        <w:t>), punkt przedszkolny,</w:t>
      </w:r>
      <w:r w:rsidR="008C6CA6" w:rsidRPr="00E65F49">
        <w:rPr>
          <w:rFonts w:asciiTheme="majorHAnsi" w:hAnsiTheme="majorHAnsi"/>
          <w:sz w:val="22"/>
          <w:szCs w:val="22"/>
        </w:rPr>
        <w:t xml:space="preserve"> </w:t>
      </w:r>
      <w:r w:rsidR="00A067B1" w:rsidRPr="00E65F49">
        <w:rPr>
          <w:rFonts w:asciiTheme="majorHAnsi" w:hAnsiTheme="majorHAnsi"/>
          <w:sz w:val="22"/>
          <w:szCs w:val="22"/>
        </w:rPr>
        <w:t>szkoły podstawowe</w:t>
      </w:r>
      <w:r w:rsidR="008C6CA6" w:rsidRPr="00E65F49">
        <w:rPr>
          <w:rFonts w:asciiTheme="majorHAnsi" w:hAnsiTheme="majorHAnsi"/>
          <w:sz w:val="22"/>
          <w:szCs w:val="22"/>
        </w:rPr>
        <w:t xml:space="preserve"> </w:t>
      </w:r>
      <w:r w:rsidR="006C5EDA" w:rsidRPr="00E65F49">
        <w:rPr>
          <w:rFonts w:asciiTheme="majorHAnsi" w:hAnsiTheme="majorHAnsi"/>
          <w:sz w:val="22"/>
          <w:szCs w:val="22"/>
        </w:rPr>
        <w:t>w tym z odziałem przedszkolnym (</w:t>
      </w:r>
      <w:proofErr w:type="spellStart"/>
      <w:r w:rsidR="006C5EDA" w:rsidRPr="00E65F49">
        <w:rPr>
          <w:rFonts w:asciiTheme="majorHAnsi" w:hAnsiTheme="majorHAnsi"/>
          <w:sz w:val="22"/>
          <w:szCs w:val="22"/>
        </w:rPr>
        <w:t>Auxilium</w:t>
      </w:r>
      <w:proofErr w:type="spellEnd"/>
      <w:r w:rsidR="006C5EDA" w:rsidRPr="00E65F49">
        <w:rPr>
          <w:rFonts w:asciiTheme="majorHAnsi" w:hAnsiTheme="majorHAnsi"/>
          <w:sz w:val="22"/>
          <w:szCs w:val="22"/>
        </w:rPr>
        <w:t xml:space="preserve">) i </w:t>
      </w:r>
      <w:r w:rsidR="008C6CA6" w:rsidRPr="00E65F49">
        <w:rPr>
          <w:rFonts w:asciiTheme="majorHAnsi" w:hAnsiTheme="majorHAnsi"/>
          <w:sz w:val="22"/>
          <w:szCs w:val="22"/>
        </w:rPr>
        <w:t>z oddział</w:t>
      </w:r>
      <w:r w:rsidR="001328CF" w:rsidRPr="00E65F49">
        <w:rPr>
          <w:rFonts w:asciiTheme="majorHAnsi" w:hAnsiTheme="majorHAnsi"/>
          <w:sz w:val="22"/>
          <w:szCs w:val="22"/>
        </w:rPr>
        <w:t>ami przysposabiającymi do pracy oraz przedszkole publiczne prowadzone przez organ nie będący jednostką samorządu terytorialnego.</w:t>
      </w:r>
      <w:r w:rsidR="008C6CA6" w:rsidRPr="00E65F49">
        <w:rPr>
          <w:rFonts w:asciiTheme="majorHAnsi" w:hAnsiTheme="majorHAnsi"/>
          <w:sz w:val="22"/>
          <w:szCs w:val="22"/>
        </w:rPr>
        <w:t xml:space="preserve"> Wszystkim w/w placówkom, tj. placówkom publicznym – obsługę admin</w:t>
      </w:r>
      <w:r w:rsidR="00122603" w:rsidRPr="00E65F49">
        <w:rPr>
          <w:rFonts w:asciiTheme="majorHAnsi" w:hAnsiTheme="majorHAnsi"/>
          <w:sz w:val="22"/>
          <w:szCs w:val="22"/>
        </w:rPr>
        <w:t>istracyjną, finansową, księgową</w:t>
      </w:r>
      <w:r w:rsidR="008C6CA6" w:rsidRPr="00E65F49">
        <w:rPr>
          <w:rFonts w:asciiTheme="majorHAnsi" w:hAnsiTheme="majorHAnsi"/>
          <w:sz w:val="22"/>
          <w:szCs w:val="22"/>
        </w:rPr>
        <w:t xml:space="preserve"> i organizacyjną,</w:t>
      </w:r>
      <w:r w:rsidR="006062A0" w:rsidRPr="00E65F49">
        <w:rPr>
          <w:rFonts w:asciiTheme="majorHAnsi" w:hAnsiTheme="majorHAnsi"/>
          <w:sz w:val="22"/>
          <w:szCs w:val="22"/>
        </w:rPr>
        <w:t xml:space="preserve"> a placówkom niepublicznym - obs</w:t>
      </w:r>
      <w:r w:rsidR="008C6CA6" w:rsidRPr="00E65F49">
        <w:rPr>
          <w:rFonts w:asciiTheme="majorHAnsi" w:hAnsiTheme="majorHAnsi"/>
          <w:sz w:val="22"/>
          <w:szCs w:val="22"/>
        </w:rPr>
        <w:t xml:space="preserve">ługę finansową prowadzi Miejski Zarząd Placówek Oświaty w Bielawie. </w:t>
      </w:r>
    </w:p>
    <w:p w14:paraId="731E8783" w14:textId="77777777" w:rsidR="00010AAC" w:rsidRDefault="00010AAC" w:rsidP="006062A0">
      <w:pPr>
        <w:jc w:val="both"/>
        <w:rPr>
          <w:rFonts w:asciiTheme="majorHAnsi" w:hAnsiTheme="majorHAnsi"/>
          <w:sz w:val="22"/>
          <w:szCs w:val="22"/>
        </w:rPr>
      </w:pPr>
    </w:p>
    <w:p w14:paraId="704FFEF1" w14:textId="77777777" w:rsidR="00010AAC" w:rsidRPr="00E65F49" w:rsidRDefault="00010AAC" w:rsidP="006062A0">
      <w:pPr>
        <w:jc w:val="both"/>
        <w:rPr>
          <w:rFonts w:asciiTheme="majorHAnsi" w:hAnsiTheme="majorHAnsi"/>
          <w:sz w:val="22"/>
          <w:szCs w:val="22"/>
        </w:rPr>
      </w:pPr>
    </w:p>
    <w:p w14:paraId="1235ECF6" w14:textId="77777777" w:rsidR="0075727F" w:rsidRPr="00E65F49" w:rsidRDefault="0075727F" w:rsidP="008C6CA6">
      <w:pPr>
        <w:jc w:val="both"/>
        <w:rPr>
          <w:rFonts w:asciiTheme="majorHAnsi" w:hAnsiTheme="majorHAnsi"/>
          <w:sz w:val="22"/>
          <w:szCs w:val="22"/>
        </w:rPr>
      </w:pPr>
    </w:p>
    <w:p w14:paraId="39D062F3" w14:textId="77777777" w:rsidR="00C731CE" w:rsidRPr="00E65F49" w:rsidRDefault="008C6CA6" w:rsidP="007407C8">
      <w:pPr>
        <w:pStyle w:val="Akapitzlist"/>
        <w:numPr>
          <w:ilvl w:val="0"/>
          <w:numId w:val="1"/>
        </w:numPr>
        <w:jc w:val="both"/>
        <w:rPr>
          <w:rFonts w:asciiTheme="majorHAnsi" w:hAnsiTheme="majorHAnsi"/>
          <w:b/>
          <w:sz w:val="22"/>
          <w:szCs w:val="22"/>
        </w:rPr>
      </w:pPr>
      <w:r w:rsidRPr="00E65F49">
        <w:rPr>
          <w:rFonts w:asciiTheme="majorHAnsi" w:hAnsiTheme="majorHAnsi"/>
          <w:b/>
          <w:sz w:val="22"/>
          <w:szCs w:val="22"/>
        </w:rPr>
        <w:t xml:space="preserve">Organizacja placówek oświatowych i żłobkowych </w:t>
      </w:r>
    </w:p>
    <w:p w14:paraId="0A70C5FE" w14:textId="77777777" w:rsidR="00E462F5" w:rsidRPr="00E65F49" w:rsidRDefault="00E462F5" w:rsidP="008C6CA6">
      <w:pPr>
        <w:jc w:val="both"/>
        <w:rPr>
          <w:rFonts w:asciiTheme="majorHAnsi" w:hAnsiTheme="majorHAnsi"/>
          <w:b/>
          <w:sz w:val="22"/>
          <w:szCs w:val="22"/>
        </w:rPr>
      </w:pPr>
    </w:p>
    <w:p w14:paraId="23686037" w14:textId="77777777" w:rsidR="008C6CA6" w:rsidRPr="00E65F49" w:rsidRDefault="008C6CA6" w:rsidP="008C6CA6">
      <w:pPr>
        <w:jc w:val="both"/>
        <w:rPr>
          <w:rFonts w:asciiTheme="majorHAnsi" w:hAnsiTheme="majorHAnsi"/>
          <w:b/>
          <w:sz w:val="22"/>
          <w:szCs w:val="22"/>
        </w:rPr>
      </w:pPr>
      <w:r w:rsidRPr="00E65F49">
        <w:rPr>
          <w:rFonts w:asciiTheme="majorHAnsi" w:hAnsiTheme="majorHAnsi"/>
          <w:sz w:val="22"/>
          <w:szCs w:val="22"/>
        </w:rPr>
        <w:t xml:space="preserve">     </w:t>
      </w:r>
      <w:r w:rsidR="0031029E" w:rsidRPr="00E65F49">
        <w:rPr>
          <w:rFonts w:asciiTheme="majorHAnsi" w:hAnsiTheme="majorHAnsi"/>
          <w:b/>
          <w:sz w:val="22"/>
          <w:szCs w:val="22"/>
        </w:rPr>
        <w:t>1.1 Przedszkola i żłobki</w:t>
      </w:r>
    </w:p>
    <w:p w14:paraId="763FE7A2" w14:textId="77777777" w:rsidR="008C6CA6" w:rsidRPr="00E65F49" w:rsidRDefault="008C6CA6" w:rsidP="008C6CA6">
      <w:pPr>
        <w:jc w:val="both"/>
        <w:rPr>
          <w:rFonts w:asciiTheme="majorHAnsi" w:hAnsiTheme="majorHAnsi"/>
          <w:sz w:val="22"/>
          <w:szCs w:val="22"/>
        </w:rPr>
      </w:pPr>
    </w:p>
    <w:p w14:paraId="0CA620E6" w14:textId="49686C48" w:rsidR="008C6CA6" w:rsidRPr="00E65F49" w:rsidRDefault="008C6CA6" w:rsidP="008C6CA6">
      <w:pPr>
        <w:jc w:val="both"/>
        <w:rPr>
          <w:rFonts w:asciiTheme="majorHAnsi" w:hAnsiTheme="majorHAnsi"/>
          <w:sz w:val="22"/>
          <w:szCs w:val="22"/>
        </w:rPr>
      </w:pPr>
      <w:r w:rsidRPr="00E65F49">
        <w:rPr>
          <w:rFonts w:asciiTheme="majorHAnsi" w:hAnsiTheme="majorHAnsi"/>
          <w:sz w:val="22"/>
          <w:szCs w:val="22"/>
        </w:rPr>
        <w:t>Sieć przed</w:t>
      </w:r>
      <w:r w:rsidR="005959A3" w:rsidRPr="00E65F49">
        <w:rPr>
          <w:rFonts w:asciiTheme="majorHAnsi" w:hAnsiTheme="majorHAnsi"/>
          <w:sz w:val="22"/>
          <w:szCs w:val="22"/>
        </w:rPr>
        <w:t xml:space="preserve">szkoli, w skład której wchodzą </w:t>
      </w:r>
      <w:r w:rsidR="00AE3AF6" w:rsidRPr="00E65F49">
        <w:rPr>
          <w:rFonts w:asciiTheme="majorHAnsi" w:hAnsiTheme="majorHAnsi"/>
          <w:sz w:val="22"/>
          <w:szCs w:val="22"/>
        </w:rPr>
        <w:t>Przedszkole Publiczne nr 3</w:t>
      </w:r>
      <w:r w:rsidR="009543CF" w:rsidRPr="00E65F49">
        <w:rPr>
          <w:rFonts w:asciiTheme="majorHAnsi" w:hAnsiTheme="majorHAnsi"/>
          <w:sz w:val="22"/>
          <w:szCs w:val="22"/>
        </w:rPr>
        <w:t xml:space="preserve"> z oddziałami przedszkolnymi zlokalizowanymi w szkole podst</w:t>
      </w:r>
      <w:r w:rsidR="00690D08" w:rsidRPr="00E65F49">
        <w:rPr>
          <w:rFonts w:asciiTheme="majorHAnsi" w:hAnsiTheme="majorHAnsi"/>
          <w:sz w:val="22"/>
          <w:szCs w:val="22"/>
        </w:rPr>
        <w:t>awowej (SP 10 – ul. Parkowa 12)</w:t>
      </w:r>
      <w:r w:rsidR="00AE3AF6" w:rsidRPr="00E65F49">
        <w:rPr>
          <w:rFonts w:asciiTheme="majorHAnsi" w:hAnsiTheme="majorHAnsi"/>
          <w:sz w:val="22"/>
          <w:szCs w:val="22"/>
        </w:rPr>
        <w:t xml:space="preserve">, </w:t>
      </w:r>
      <w:r w:rsidR="005959A3" w:rsidRPr="00E65F49">
        <w:rPr>
          <w:rFonts w:asciiTheme="majorHAnsi" w:hAnsiTheme="majorHAnsi"/>
          <w:sz w:val="22"/>
          <w:szCs w:val="22"/>
        </w:rPr>
        <w:t>Przedszkole P</w:t>
      </w:r>
      <w:r w:rsidRPr="00E65F49">
        <w:rPr>
          <w:rFonts w:asciiTheme="majorHAnsi" w:hAnsiTheme="majorHAnsi"/>
          <w:sz w:val="22"/>
          <w:szCs w:val="22"/>
        </w:rPr>
        <w:t xml:space="preserve">ubliczne </w:t>
      </w:r>
      <w:r w:rsidR="005959A3" w:rsidRPr="00E65F49">
        <w:rPr>
          <w:rFonts w:asciiTheme="majorHAnsi" w:hAnsiTheme="majorHAnsi"/>
          <w:sz w:val="22"/>
          <w:szCs w:val="22"/>
        </w:rPr>
        <w:t>nr 4</w:t>
      </w:r>
      <w:r w:rsidR="007C17A8" w:rsidRPr="00E65F49">
        <w:rPr>
          <w:rFonts w:asciiTheme="majorHAnsi" w:hAnsiTheme="majorHAnsi"/>
          <w:sz w:val="22"/>
          <w:szCs w:val="22"/>
        </w:rPr>
        <w:t xml:space="preserve"> </w:t>
      </w:r>
      <w:r w:rsidRPr="00E65F49">
        <w:rPr>
          <w:rFonts w:asciiTheme="majorHAnsi" w:hAnsiTheme="majorHAnsi"/>
          <w:sz w:val="22"/>
          <w:szCs w:val="22"/>
        </w:rPr>
        <w:t>z oddzia</w:t>
      </w:r>
      <w:r w:rsidR="003F257F" w:rsidRPr="00E65F49">
        <w:rPr>
          <w:rFonts w:asciiTheme="majorHAnsi" w:hAnsiTheme="majorHAnsi"/>
          <w:sz w:val="22"/>
          <w:szCs w:val="22"/>
        </w:rPr>
        <w:t>łami</w:t>
      </w:r>
      <w:r w:rsidRPr="00E65F49">
        <w:rPr>
          <w:rFonts w:asciiTheme="majorHAnsi" w:hAnsiTheme="majorHAnsi"/>
          <w:sz w:val="22"/>
          <w:szCs w:val="22"/>
        </w:rPr>
        <w:t xml:space="preserve"> przedszkol</w:t>
      </w:r>
      <w:r w:rsidR="00AE3AF6" w:rsidRPr="00E65F49">
        <w:rPr>
          <w:rFonts w:asciiTheme="majorHAnsi" w:hAnsiTheme="majorHAnsi"/>
          <w:sz w:val="22"/>
          <w:szCs w:val="22"/>
        </w:rPr>
        <w:t>nym</w:t>
      </w:r>
      <w:r w:rsidR="003F257F" w:rsidRPr="00E65F49">
        <w:rPr>
          <w:rFonts w:asciiTheme="majorHAnsi" w:hAnsiTheme="majorHAnsi"/>
          <w:sz w:val="22"/>
          <w:szCs w:val="22"/>
        </w:rPr>
        <w:t>i zlokalizowanymi</w:t>
      </w:r>
      <w:r w:rsidR="00AE3AF6" w:rsidRPr="00E65F49">
        <w:rPr>
          <w:rFonts w:asciiTheme="majorHAnsi" w:hAnsiTheme="majorHAnsi"/>
          <w:sz w:val="22"/>
          <w:szCs w:val="22"/>
        </w:rPr>
        <w:t xml:space="preserve"> </w:t>
      </w:r>
      <w:r w:rsidR="00B319E2" w:rsidRPr="00E65F49">
        <w:rPr>
          <w:rFonts w:asciiTheme="majorHAnsi" w:hAnsiTheme="majorHAnsi"/>
          <w:sz w:val="22"/>
          <w:szCs w:val="22"/>
        </w:rPr>
        <w:t>w</w:t>
      </w:r>
      <w:r w:rsidRPr="00E65F49">
        <w:rPr>
          <w:rFonts w:asciiTheme="majorHAnsi" w:hAnsiTheme="majorHAnsi"/>
          <w:sz w:val="22"/>
          <w:szCs w:val="22"/>
        </w:rPr>
        <w:t xml:space="preserve"> szkołach podstawowych:</w:t>
      </w:r>
      <w:r w:rsidR="00AE3AF6" w:rsidRPr="00E65F49">
        <w:rPr>
          <w:rFonts w:asciiTheme="majorHAnsi" w:hAnsiTheme="majorHAnsi"/>
          <w:sz w:val="22"/>
          <w:szCs w:val="22"/>
        </w:rPr>
        <w:t xml:space="preserve"> (ESP 7 – </w:t>
      </w:r>
      <w:r w:rsidR="000A3D9C">
        <w:rPr>
          <w:rFonts w:asciiTheme="majorHAnsi" w:hAnsiTheme="majorHAnsi"/>
          <w:sz w:val="22"/>
          <w:szCs w:val="22"/>
        </w:rPr>
        <w:br/>
      </w:r>
      <w:r w:rsidR="00AE3AF6" w:rsidRPr="00E65F49">
        <w:rPr>
          <w:rFonts w:asciiTheme="majorHAnsi" w:hAnsiTheme="majorHAnsi"/>
          <w:sz w:val="22"/>
          <w:szCs w:val="22"/>
        </w:rPr>
        <w:t>os. Włókniarzy 10</w:t>
      </w:r>
      <w:r w:rsidR="003F257F" w:rsidRPr="00E65F49">
        <w:rPr>
          <w:rFonts w:asciiTheme="majorHAnsi" w:hAnsiTheme="majorHAnsi"/>
          <w:sz w:val="22"/>
          <w:szCs w:val="22"/>
        </w:rPr>
        <w:t>, SP 10 – ul. Parkowa 12</w:t>
      </w:r>
      <w:r w:rsidRPr="00E65F49">
        <w:rPr>
          <w:rFonts w:asciiTheme="majorHAnsi" w:hAnsiTheme="majorHAnsi"/>
          <w:sz w:val="22"/>
          <w:szCs w:val="22"/>
        </w:rPr>
        <w:t>)</w:t>
      </w:r>
      <w:r w:rsidR="005959A3" w:rsidRPr="00E65F49">
        <w:rPr>
          <w:rFonts w:asciiTheme="majorHAnsi" w:hAnsiTheme="majorHAnsi"/>
          <w:sz w:val="22"/>
          <w:szCs w:val="22"/>
        </w:rPr>
        <w:t xml:space="preserve"> </w:t>
      </w:r>
      <w:r w:rsidRPr="00E65F49">
        <w:rPr>
          <w:rFonts w:asciiTheme="majorHAnsi" w:hAnsiTheme="majorHAnsi"/>
          <w:sz w:val="22"/>
          <w:szCs w:val="22"/>
        </w:rPr>
        <w:t>oraz wszystki</w:t>
      </w:r>
      <w:r w:rsidR="005B6661" w:rsidRPr="00E65F49">
        <w:rPr>
          <w:rFonts w:asciiTheme="majorHAnsi" w:hAnsiTheme="majorHAnsi"/>
          <w:sz w:val="22"/>
          <w:szCs w:val="22"/>
        </w:rPr>
        <w:t>e przedszkola niepubliczne, dały</w:t>
      </w:r>
      <w:r w:rsidRPr="00E65F49">
        <w:rPr>
          <w:rFonts w:asciiTheme="majorHAnsi" w:hAnsiTheme="majorHAnsi"/>
          <w:sz w:val="22"/>
          <w:szCs w:val="22"/>
        </w:rPr>
        <w:t xml:space="preserve"> możliwość korzystania w roku szkol</w:t>
      </w:r>
      <w:r w:rsidR="009543CF" w:rsidRPr="00E65F49">
        <w:rPr>
          <w:rFonts w:asciiTheme="majorHAnsi" w:hAnsiTheme="majorHAnsi"/>
          <w:sz w:val="22"/>
          <w:szCs w:val="22"/>
        </w:rPr>
        <w:t>nym 202</w:t>
      </w:r>
      <w:r w:rsidR="00582685" w:rsidRPr="00E65F49">
        <w:rPr>
          <w:rFonts w:asciiTheme="majorHAnsi" w:hAnsiTheme="majorHAnsi"/>
          <w:sz w:val="22"/>
          <w:szCs w:val="22"/>
        </w:rPr>
        <w:t>2</w:t>
      </w:r>
      <w:r w:rsidR="009543CF" w:rsidRPr="00E65F49">
        <w:rPr>
          <w:rFonts w:asciiTheme="majorHAnsi" w:hAnsiTheme="majorHAnsi"/>
          <w:sz w:val="22"/>
          <w:szCs w:val="22"/>
        </w:rPr>
        <w:t>/2</w:t>
      </w:r>
      <w:r w:rsidR="00582685" w:rsidRPr="00E65F49">
        <w:rPr>
          <w:rFonts w:asciiTheme="majorHAnsi" w:hAnsiTheme="majorHAnsi"/>
          <w:sz w:val="22"/>
          <w:szCs w:val="22"/>
        </w:rPr>
        <w:t>3</w:t>
      </w:r>
      <w:r w:rsidR="005B6661" w:rsidRPr="00E65F49">
        <w:rPr>
          <w:rFonts w:asciiTheme="majorHAnsi" w:hAnsiTheme="majorHAnsi"/>
          <w:sz w:val="22"/>
          <w:szCs w:val="22"/>
        </w:rPr>
        <w:t xml:space="preserve"> z wychowania przedszkolnego </w:t>
      </w:r>
      <w:r w:rsidR="009543CF" w:rsidRPr="00E65F49">
        <w:rPr>
          <w:rFonts w:asciiTheme="majorHAnsi" w:hAnsiTheme="majorHAnsi"/>
          <w:sz w:val="22"/>
          <w:szCs w:val="22"/>
        </w:rPr>
        <w:t>9</w:t>
      </w:r>
      <w:r w:rsidR="00631011" w:rsidRPr="00E65F49">
        <w:rPr>
          <w:rFonts w:asciiTheme="majorHAnsi" w:hAnsiTheme="majorHAnsi"/>
          <w:sz w:val="22"/>
          <w:szCs w:val="22"/>
        </w:rPr>
        <w:t>94</w:t>
      </w:r>
      <w:r w:rsidRPr="00E65F49">
        <w:rPr>
          <w:rFonts w:asciiTheme="majorHAnsi" w:hAnsiTheme="majorHAnsi"/>
          <w:sz w:val="22"/>
          <w:szCs w:val="22"/>
        </w:rPr>
        <w:t xml:space="preserve"> dzieciom.</w:t>
      </w:r>
    </w:p>
    <w:p w14:paraId="5C48D286" w14:textId="77777777" w:rsidR="00736952" w:rsidRPr="00E65F49" w:rsidRDefault="00736952" w:rsidP="008C6CA6">
      <w:pPr>
        <w:jc w:val="both"/>
        <w:rPr>
          <w:rFonts w:asciiTheme="majorHAnsi" w:hAnsiTheme="majorHAnsi"/>
          <w:sz w:val="22"/>
          <w:szCs w:val="22"/>
        </w:rPr>
      </w:pPr>
    </w:p>
    <w:p w14:paraId="70C136A5" w14:textId="329AAEA5" w:rsidR="008C6CA6" w:rsidRPr="00E65F49" w:rsidRDefault="00530773" w:rsidP="008C6CA6">
      <w:pPr>
        <w:jc w:val="both"/>
        <w:rPr>
          <w:rFonts w:asciiTheme="majorHAnsi" w:hAnsiTheme="majorHAnsi"/>
          <w:sz w:val="22"/>
          <w:szCs w:val="22"/>
        </w:rPr>
      </w:pPr>
      <w:r w:rsidRPr="00E65F49">
        <w:rPr>
          <w:rFonts w:asciiTheme="majorHAnsi" w:hAnsiTheme="majorHAnsi"/>
          <w:sz w:val="22"/>
          <w:szCs w:val="22"/>
        </w:rPr>
        <w:t xml:space="preserve">Tab. 1. </w:t>
      </w:r>
      <w:r w:rsidR="008C6CA6" w:rsidRPr="00E65F49">
        <w:rPr>
          <w:rFonts w:asciiTheme="majorHAnsi" w:hAnsiTheme="majorHAnsi"/>
          <w:sz w:val="22"/>
          <w:szCs w:val="22"/>
        </w:rPr>
        <w:t xml:space="preserve">Liczba dzieci w przedszkolach (stan na </w:t>
      </w:r>
      <w:r w:rsidR="00944E27" w:rsidRPr="00E65F49">
        <w:rPr>
          <w:rFonts w:asciiTheme="majorHAnsi" w:hAnsiTheme="majorHAnsi"/>
          <w:sz w:val="22"/>
          <w:szCs w:val="22"/>
        </w:rPr>
        <w:t xml:space="preserve">wrzesień </w:t>
      </w:r>
      <w:r w:rsidR="009543CF" w:rsidRPr="00E65F49">
        <w:rPr>
          <w:rFonts w:asciiTheme="majorHAnsi" w:hAnsiTheme="majorHAnsi"/>
          <w:sz w:val="22"/>
          <w:szCs w:val="22"/>
        </w:rPr>
        <w:t>202</w:t>
      </w:r>
      <w:r w:rsidR="004E05C6">
        <w:rPr>
          <w:rFonts w:asciiTheme="majorHAnsi" w:hAnsiTheme="majorHAnsi"/>
          <w:sz w:val="22"/>
          <w:szCs w:val="22"/>
        </w:rPr>
        <w:t>2</w:t>
      </w:r>
      <w:r w:rsidR="00122603" w:rsidRPr="00E65F49">
        <w:rPr>
          <w:rFonts w:asciiTheme="majorHAnsi" w:hAnsiTheme="majorHAnsi"/>
          <w:sz w:val="22"/>
          <w:szCs w:val="22"/>
        </w:rPr>
        <w:t xml:space="preserve"> </w:t>
      </w:r>
      <w:r w:rsidR="008C6CA6" w:rsidRPr="00E65F49">
        <w:rPr>
          <w:rFonts w:asciiTheme="majorHAnsi" w:hAnsiTheme="majorHAnsi"/>
          <w:sz w:val="22"/>
          <w:szCs w:val="22"/>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701"/>
        <w:gridCol w:w="2546"/>
      </w:tblGrid>
      <w:tr w:rsidR="00631011" w:rsidRPr="00E65F49" w14:paraId="7F8257F1" w14:textId="77777777" w:rsidTr="00375087">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F5A3B39"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Placówka</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39EC71D"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Liczba dzieci:</w:t>
            </w:r>
          </w:p>
        </w:tc>
        <w:tc>
          <w:tcPr>
            <w:tcW w:w="254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D4948FF" w14:textId="240031B8" w:rsidR="00375087" w:rsidRPr="00E65F49" w:rsidRDefault="00375087">
            <w:pPr>
              <w:jc w:val="center"/>
              <w:rPr>
                <w:rFonts w:asciiTheme="majorHAnsi" w:hAnsiTheme="majorHAnsi"/>
                <w:sz w:val="22"/>
                <w:szCs w:val="22"/>
              </w:rPr>
            </w:pPr>
            <w:r w:rsidRPr="00E65F49">
              <w:rPr>
                <w:rFonts w:asciiTheme="majorHAnsi" w:hAnsiTheme="majorHAnsi"/>
                <w:sz w:val="22"/>
                <w:szCs w:val="22"/>
              </w:rPr>
              <w:t xml:space="preserve">w tym </w:t>
            </w:r>
            <w:r w:rsidR="004C7F8F">
              <w:rPr>
                <w:rFonts w:asciiTheme="majorHAnsi" w:hAnsiTheme="majorHAnsi"/>
                <w:sz w:val="22"/>
                <w:szCs w:val="22"/>
              </w:rPr>
              <w:t xml:space="preserve">z </w:t>
            </w:r>
            <w:r w:rsidRPr="00E65F49">
              <w:rPr>
                <w:rFonts w:asciiTheme="majorHAnsi" w:hAnsiTheme="majorHAnsi"/>
                <w:sz w:val="22"/>
                <w:szCs w:val="22"/>
              </w:rPr>
              <w:t>niepełnosprawn</w:t>
            </w:r>
            <w:r w:rsidR="004C7F8F">
              <w:rPr>
                <w:rFonts w:asciiTheme="majorHAnsi" w:hAnsiTheme="majorHAnsi"/>
                <w:sz w:val="22"/>
                <w:szCs w:val="22"/>
              </w:rPr>
              <w:t>ością</w:t>
            </w:r>
          </w:p>
        </w:tc>
      </w:tr>
      <w:tr w:rsidR="00631011" w:rsidRPr="00E65F49" w14:paraId="2C11915F"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4BBC0"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Przedszkole Publiczne nr 3</w:t>
            </w:r>
          </w:p>
        </w:tc>
        <w:tc>
          <w:tcPr>
            <w:tcW w:w="1701" w:type="dxa"/>
            <w:tcBorders>
              <w:top w:val="single" w:sz="4" w:space="0" w:color="auto"/>
              <w:left w:val="single" w:sz="4" w:space="0" w:color="auto"/>
              <w:bottom w:val="single" w:sz="4" w:space="0" w:color="auto"/>
              <w:right w:val="single" w:sz="4" w:space="0" w:color="auto"/>
            </w:tcBorders>
            <w:vAlign w:val="center"/>
          </w:tcPr>
          <w:p w14:paraId="075390B1" w14:textId="19B32800" w:rsidR="00375087" w:rsidRPr="00E65F49" w:rsidRDefault="00582685">
            <w:pPr>
              <w:jc w:val="center"/>
              <w:rPr>
                <w:rFonts w:asciiTheme="majorHAnsi" w:hAnsiTheme="majorHAnsi"/>
                <w:sz w:val="22"/>
                <w:szCs w:val="22"/>
              </w:rPr>
            </w:pPr>
            <w:r w:rsidRPr="00E65F49">
              <w:rPr>
                <w:rFonts w:asciiTheme="majorHAnsi" w:hAnsiTheme="majorHAnsi"/>
                <w:sz w:val="22"/>
                <w:szCs w:val="22"/>
              </w:rPr>
              <w:t>19</w:t>
            </w:r>
            <w:r w:rsidR="00F07790" w:rsidRPr="00E65F49">
              <w:rPr>
                <w:rFonts w:asciiTheme="majorHAnsi" w:hAnsiTheme="majorHAnsi"/>
                <w:sz w:val="22"/>
                <w:szCs w:val="22"/>
              </w:rPr>
              <w:t>6</w:t>
            </w:r>
          </w:p>
        </w:tc>
        <w:tc>
          <w:tcPr>
            <w:tcW w:w="2546" w:type="dxa"/>
            <w:tcBorders>
              <w:top w:val="single" w:sz="4" w:space="0" w:color="auto"/>
              <w:left w:val="single" w:sz="4" w:space="0" w:color="auto"/>
              <w:bottom w:val="single" w:sz="4" w:space="0" w:color="auto"/>
              <w:right w:val="single" w:sz="4" w:space="0" w:color="auto"/>
            </w:tcBorders>
            <w:vAlign w:val="center"/>
          </w:tcPr>
          <w:p w14:paraId="2BE284E8" w14:textId="1452DCFE" w:rsidR="00375087" w:rsidRPr="00E65F49" w:rsidRDefault="00631011">
            <w:pPr>
              <w:jc w:val="center"/>
              <w:rPr>
                <w:rFonts w:asciiTheme="majorHAnsi" w:hAnsiTheme="majorHAnsi"/>
                <w:sz w:val="22"/>
                <w:szCs w:val="22"/>
              </w:rPr>
            </w:pPr>
            <w:r w:rsidRPr="00E65F49">
              <w:rPr>
                <w:rFonts w:asciiTheme="majorHAnsi" w:hAnsiTheme="majorHAnsi"/>
                <w:sz w:val="22"/>
                <w:szCs w:val="22"/>
              </w:rPr>
              <w:t>3</w:t>
            </w:r>
          </w:p>
        </w:tc>
      </w:tr>
      <w:tr w:rsidR="00631011" w:rsidRPr="00E65F49" w14:paraId="258EA952"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2C23A"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Przedszkole Publiczne nr 4</w:t>
            </w:r>
          </w:p>
        </w:tc>
        <w:tc>
          <w:tcPr>
            <w:tcW w:w="1701" w:type="dxa"/>
            <w:tcBorders>
              <w:top w:val="single" w:sz="4" w:space="0" w:color="auto"/>
              <w:left w:val="single" w:sz="4" w:space="0" w:color="auto"/>
              <w:bottom w:val="single" w:sz="4" w:space="0" w:color="auto"/>
              <w:right w:val="single" w:sz="4" w:space="0" w:color="auto"/>
            </w:tcBorders>
            <w:vAlign w:val="center"/>
          </w:tcPr>
          <w:p w14:paraId="39E2074F" w14:textId="4FDD998E" w:rsidR="00375087" w:rsidRPr="00E65F49" w:rsidRDefault="00582685">
            <w:pPr>
              <w:jc w:val="center"/>
              <w:rPr>
                <w:rFonts w:asciiTheme="majorHAnsi" w:hAnsiTheme="majorHAnsi"/>
                <w:sz w:val="22"/>
                <w:szCs w:val="22"/>
              </w:rPr>
            </w:pPr>
            <w:r w:rsidRPr="00E65F49">
              <w:rPr>
                <w:rFonts w:asciiTheme="majorHAnsi" w:hAnsiTheme="majorHAnsi"/>
                <w:sz w:val="22"/>
                <w:szCs w:val="22"/>
              </w:rPr>
              <w:t>152</w:t>
            </w:r>
          </w:p>
        </w:tc>
        <w:tc>
          <w:tcPr>
            <w:tcW w:w="2546" w:type="dxa"/>
            <w:tcBorders>
              <w:top w:val="single" w:sz="4" w:space="0" w:color="auto"/>
              <w:left w:val="single" w:sz="4" w:space="0" w:color="auto"/>
              <w:bottom w:val="single" w:sz="4" w:space="0" w:color="auto"/>
              <w:right w:val="single" w:sz="4" w:space="0" w:color="auto"/>
            </w:tcBorders>
            <w:vAlign w:val="center"/>
          </w:tcPr>
          <w:p w14:paraId="2F3F2C2E" w14:textId="49F4A8EE" w:rsidR="00375087" w:rsidRPr="00E65F49" w:rsidRDefault="00631011">
            <w:pPr>
              <w:jc w:val="center"/>
              <w:rPr>
                <w:rFonts w:asciiTheme="majorHAnsi" w:hAnsiTheme="majorHAnsi"/>
                <w:sz w:val="22"/>
                <w:szCs w:val="22"/>
              </w:rPr>
            </w:pPr>
            <w:r w:rsidRPr="00E65F49">
              <w:rPr>
                <w:rFonts w:asciiTheme="majorHAnsi" w:hAnsiTheme="majorHAnsi"/>
                <w:sz w:val="22"/>
                <w:szCs w:val="22"/>
              </w:rPr>
              <w:t>3</w:t>
            </w:r>
          </w:p>
        </w:tc>
      </w:tr>
      <w:tr w:rsidR="00631011" w:rsidRPr="00E65F49" w14:paraId="128AB7D1"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262A3"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Ekologiczne Przedszkole Niepubliczne</w:t>
            </w:r>
          </w:p>
        </w:tc>
        <w:tc>
          <w:tcPr>
            <w:tcW w:w="1701" w:type="dxa"/>
            <w:tcBorders>
              <w:top w:val="single" w:sz="4" w:space="0" w:color="auto"/>
              <w:left w:val="single" w:sz="4" w:space="0" w:color="auto"/>
              <w:bottom w:val="single" w:sz="4" w:space="0" w:color="auto"/>
              <w:right w:val="single" w:sz="4" w:space="0" w:color="auto"/>
            </w:tcBorders>
            <w:vAlign w:val="center"/>
          </w:tcPr>
          <w:p w14:paraId="0F8EFBBB" w14:textId="228349B5" w:rsidR="00375087" w:rsidRPr="00E65F49" w:rsidRDefault="00F07790">
            <w:pPr>
              <w:jc w:val="center"/>
              <w:rPr>
                <w:rFonts w:asciiTheme="majorHAnsi" w:hAnsiTheme="majorHAnsi"/>
                <w:sz w:val="22"/>
                <w:szCs w:val="22"/>
              </w:rPr>
            </w:pPr>
            <w:r w:rsidRPr="00E65F49">
              <w:rPr>
                <w:rFonts w:asciiTheme="majorHAnsi" w:hAnsiTheme="majorHAnsi"/>
                <w:sz w:val="22"/>
                <w:szCs w:val="22"/>
              </w:rPr>
              <w:t>117</w:t>
            </w:r>
          </w:p>
        </w:tc>
        <w:tc>
          <w:tcPr>
            <w:tcW w:w="2546" w:type="dxa"/>
            <w:tcBorders>
              <w:top w:val="single" w:sz="4" w:space="0" w:color="auto"/>
              <w:left w:val="single" w:sz="4" w:space="0" w:color="auto"/>
              <w:bottom w:val="single" w:sz="4" w:space="0" w:color="auto"/>
              <w:right w:val="single" w:sz="4" w:space="0" w:color="auto"/>
            </w:tcBorders>
            <w:vAlign w:val="center"/>
          </w:tcPr>
          <w:p w14:paraId="7B5BF9CA" w14:textId="4A019631" w:rsidR="00375087" w:rsidRPr="00E65F49" w:rsidRDefault="00631011">
            <w:pPr>
              <w:jc w:val="center"/>
              <w:rPr>
                <w:rFonts w:asciiTheme="majorHAnsi" w:hAnsiTheme="majorHAnsi"/>
                <w:sz w:val="22"/>
                <w:szCs w:val="22"/>
              </w:rPr>
            </w:pPr>
            <w:r w:rsidRPr="00E65F49">
              <w:rPr>
                <w:rFonts w:asciiTheme="majorHAnsi" w:hAnsiTheme="majorHAnsi"/>
                <w:sz w:val="22"/>
                <w:szCs w:val="22"/>
              </w:rPr>
              <w:t>0</w:t>
            </w:r>
          </w:p>
        </w:tc>
      </w:tr>
      <w:tr w:rsidR="00631011" w:rsidRPr="00E65F49" w14:paraId="53C83CA7"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BA8319"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Niepubliczne Przedszkole Montessori</w:t>
            </w:r>
          </w:p>
        </w:tc>
        <w:tc>
          <w:tcPr>
            <w:tcW w:w="1701" w:type="dxa"/>
            <w:tcBorders>
              <w:top w:val="single" w:sz="4" w:space="0" w:color="auto"/>
              <w:left w:val="single" w:sz="4" w:space="0" w:color="auto"/>
              <w:bottom w:val="single" w:sz="4" w:space="0" w:color="auto"/>
              <w:right w:val="single" w:sz="4" w:space="0" w:color="auto"/>
            </w:tcBorders>
            <w:vAlign w:val="center"/>
          </w:tcPr>
          <w:p w14:paraId="04443C70" w14:textId="60B21D80" w:rsidR="00375087" w:rsidRPr="00E65F49" w:rsidRDefault="00F07790">
            <w:pPr>
              <w:jc w:val="center"/>
              <w:rPr>
                <w:rFonts w:asciiTheme="majorHAnsi" w:hAnsiTheme="majorHAnsi"/>
                <w:sz w:val="22"/>
                <w:szCs w:val="22"/>
              </w:rPr>
            </w:pPr>
            <w:r w:rsidRPr="00E65F49">
              <w:rPr>
                <w:rFonts w:asciiTheme="majorHAnsi" w:hAnsiTheme="majorHAnsi"/>
                <w:sz w:val="22"/>
                <w:szCs w:val="22"/>
              </w:rPr>
              <w:t>161</w:t>
            </w:r>
          </w:p>
        </w:tc>
        <w:tc>
          <w:tcPr>
            <w:tcW w:w="2546" w:type="dxa"/>
            <w:tcBorders>
              <w:top w:val="single" w:sz="4" w:space="0" w:color="auto"/>
              <w:left w:val="single" w:sz="4" w:space="0" w:color="auto"/>
              <w:bottom w:val="single" w:sz="4" w:space="0" w:color="auto"/>
              <w:right w:val="single" w:sz="4" w:space="0" w:color="auto"/>
            </w:tcBorders>
            <w:vAlign w:val="center"/>
          </w:tcPr>
          <w:p w14:paraId="48CF4CF5" w14:textId="69B81D82" w:rsidR="00375087" w:rsidRPr="00E65F49" w:rsidRDefault="00F07790">
            <w:pPr>
              <w:jc w:val="center"/>
              <w:rPr>
                <w:rFonts w:asciiTheme="majorHAnsi" w:hAnsiTheme="majorHAnsi"/>
                <w:sz w:val="22"/>
                <w:szCs w:val="22"/>
              </w:rPr>
            </w:pPr>
            <w:r w:rsidRPr="00E65F49">
              <w:rPr>
                <w:rFonts w:asciiTheme="majorHAnsi" w:hAnsiTheme="majorHAnsi"/>
                <w:sz w:val="22"/>
                <w:szCs w:val="22"/>
              </w:rPr>
              <w:t>16</w:t>
            </w:r>
          </w:p>
        </w:tc>
      </w:tr>
      <w:tr w:rsidR="00CB1354" w:rsidRPr="00E65F49" w14:paraId="4E5D55F9"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CBB0DA"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Przedszkole Niepubliczne z Oddziałami Integracyjnymi</w:t>
            </w:r>
          </w:p>
        </w:tc>
        <w:tc>
          <w:tcPr>
            <w:tcW w:w="1701" w:type="dxa"/>
            <w:tcBorders>
              <w:top w:val="single" w:sz="4" w:space="0" w:color="auto"/>
              <w:left w:val="single" w:sz="4" w:space="0" w:color="auto"/>
              <w:bottom w:val="single" w:sz="4" w:space="0" w:color="auto"/>
              <w:right w:val="single" w:sz="4" w:space="0" w:color="auto"/>
            </w:tcBorders>
            <w:vAlign w:val="center"/>
          </w:tcPr>
          <w:p w14:paraId="784C8165" w14:textId="474AEFF7" w:rsidR="00375087" w:rsidRPr="00E65F49" w:rsidRDefault="00F07790">
            <w:pPr>
              <w:jc w:val="center"/>
              <w:rPr>
                <w:rFonts w:asciiTheme="majorHAnsi" w:hAnsiTheme="majorHAnsi"/>
                <w:sz w:val="22"/>
                <w:szCs w:val="22"/>
              </w:rPr>
            </w:pPr>
            <w:r w:rsidRPr="00E65F49">
              <w:rPr>
                <w:rFonts w:asciiTheme="majorHAnsi" w:hAnsiTheme="majorHAnsi"/>
                <w:sz w:val="22"/>
                <w:szCs w:val="22"/>
              </w:rPr>
              <w:t>88</w:t>
            </w:r>
          </w:p>
        </w:tc>
        <w:tc>
          <w:tcPr>
            <w:tcW w:w="2546" w:type="dxa"/>
            <w:tcBorders>
              <w:top w:val="single" w:sz="4" w:space="0" w:color="auto"/>
              <w:left w:val="single" w:sz="4" w:space="0" w:color="auto"/>
              <w:bottom w:val="single" w:sz="4" w:space="0" w:color="auto"/>
              <w:right w:val="single" w:sz="4" w:space="0" w:color="auto"/>
            </w:tcBorders>
            <w:vAlign w:val="center"/>
          </w:tcPr>
          <w:p w14:paraId="2A0CF69B" w14:textId="592C8CC1" w:rsidR="00375087" w:rsidRPr="00E65F49" w:rsidRDefault="00F07790">
            <w:pPr>
              <w:jc w:val="center"/>
              <w:rPr>
                <w:rFonts w:asciiTheme="majorHAnsi" w:hAnsiTheme="majorHAnsi"/>
                <w:sz w:val="22"/>
                <w:szCs w:val="22"/>
              </w:rPr>
            </w:pPr>
            <w:r w:rsidRPr="00E65F49">
              <w:rPr>
                <w:rFonts w:asciiTheme="majorHAnsi" w:hAnsiTheme="majorHAnsi"/>
                <w:sz w:val="22"/>
                <w:szCs w:val="22"/>
              </w:rPr>
              <w:t>16</w:t>
            </w:r>
          </w:p>
        </w:tc>
      </w:tr>
      <w:tr w:rsidR="00CB1354" w:rsidRPr="00E65F49" w14:paraId="5F1256D9"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81E1A"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 xml:space="preserve">Sportowe Przedszkole Niepubliczne </w:t>
            </w:r>
          </w:p>
        </w:tc>
        <w:tc>
          <w:tcPr>
            <w:tcW w:w="1701" w:type="dxa"/>
            <w:tcBorders>
              <w:top w:val="single" w:sz="4" w:space="0" w:color="auto"/>
              <w:left w:val="single" w:sz="4" w:space="0" w:color="auto"/>
              <w:bottom w:val="single" w:sz="4" w:space="0" w:color="auto"/>
              <w:right w:val="single" w:sz="4" w:space="0" w:color="auto"/>
            </w:tcBorders>
            <w:vAlign w:val="center"/>
          </w:tcPr>
          <w:p w14:paraId="4B67B3D2" w14:textId="6D852118" w:rsidR="00375087" w:rsidRPr="00E65F49" w:rsidRDefault="00F07790">
            <w:pPr>
              <w:jc w:val="center"/>
              <w:rPr>
                <w:rFonts w:asciiTheme="majorHAnsi" w:hAnsiTheme="majorHAnsi"/>
                <w:sz w:val="22"/>
                <w:szCs w:val="22"/>
              </w:rPr>
            </w:pPr>
            <w:r w:rsidRPr="00E65F49">
              <w:rPr>
                <w:rFonts w:asciiTheme="majorHAnsi" w:hAnsiTheme="majorHAnsi"/>
                <w:sz w:val="22"/>
                <w:szCs w:val="22"/>
              </w:rPr>
              <w:t>116</w:t>
            </w:r>
          </w:p>
        </w:tc>
        <w:tc>
          <w:tcPr>
            <w:tcW w:w="2546" w:type="dxa"/>
            <w:tcBorders>
              <w:top w:val="single" w:sz="4" w:space="0" w:color="auto"/>
              <w:left w:val="single" w:sz="4" w:space="0" w:color="auto"/>
              <w:bottom w:val="single" w:sz="4" w:space="0" w:color="auto"/>
              <w:right w:val="single" w:sz="4" w:space="0" w:color="auto"/>
            </w:tcBorders>
            <w:vAlign w:val="center"/>
          </w:tcPr>
          <w:p w14:paraId="646A5A2D" w14:textId="39EBA693" w:rsidR="00375087" w:rsidRPr="00E65F49" w:rsidRDefault="00631011">
            <w:pPr>
              <w:jc w:val="center"/>
              <w:rPr>
                <w:rFonts w:asciiTheme="majorHAnsi" w:hAnsiTheme="majorHAnsi"/>
                <w:sz w:val="22"/>
                <w:szCs w:val="22"/>
              </w:rPr>
            </w:pPr>
            <w:r w:rsidRPr="00E65F49">
              <w:rPr>
                <w:rFonts w:asciiTheme="majorHAnsi" w:hAnsiTheme="majorHAnsi"/>
                <w:sz w:val="22"/>
                <w:szCs w:val="22"/>
              </w:rPr>
              <w:t>0</w:t>
            </w:r>
          </w:p>
        </w:tc>
      </w:tr>
      <w:tr w:rsidR="00CB1354" w:rsidRPr="00E65F49" w14:paraId="584A5D3F"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AAF40"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Niepubliczny Punkt Przedszkolny „Chatka Puchatka”</w:t>
            </w:r>
          </w:p>
        </w:tc>
        <w:tc>
          <w:tcPr>
            <w:tcW w:w="1701" w:type="dxa"/>
            <w:tcBorders>
              <w:top w:val="single" w:sz="4" w:space="0" w:color="auto"/>
              <w:left w:val="single" w:sz="4" w:space="0" w:color="auto"/>
              <w:bottom w:val="single" w:sz="4" w:space="0" w:color="auto"/>
              <w:right w:val="single" w:sz="4" w:space="0" w:color="auto"/>
            </w:tcBorders>
            <w:vAlign w:val="center"/>
          </w:tcPr>
          <w:p w14:paraId="12422416" w14:textId="4ABCE6BA" w:rsidR="00375087" w:rsidRPr="00E65F49" w:rsidRDefault="00F07790">
            <w:pPr>
              <w:jc w:val="center"/>
              <w:rPr>
                <w:rFonts w:asciiTheme="majorHAnsi" w:hAnsiTheme="majorHAnsi"/>
                <w:sz w:val="22"/>
                <w:szCs w:val="22"/>
              </w:rPr>
            </w:pPr>
            <w:r w:rsidRPr="00E65F49">
              <w:rPr>
                <w:rFonts w:asciiTheme="majorHAnsi" w:hAnsiTheme="majorHAnsi"/>
                <w:sz w:val="22"/>
                <w:szCs w:val="22"/>
              </w:rPr>
              <w:t>14</w:t>
            </w:r>
          </w:p>
        </w:tc>
        <w:tc>
          <w:tcPr>
            <w:tcW w:w="2546" w:type="dxa"/>
            <w:tcBorders>
              <w:top w:val="single" w:sz="4" w:space="0" w:color="auto"/>
              <w:left w:val="single" w:sz="4" w:space="0" w:color="auto"/>
              <w:bottom w:val="single" w:sz="4" w:space="0" w:color="auto"/>
              <w:right w:val="single" w:sz="4" w:space="0" w:color="auto"/>
            </w:tcBorders>
            <w:vAlign w:val="center"/>
          </w:tcPr>
          <w:p w14:paraId="0E6F20CF" w14:textId="206227E7" w:rsidR="00375087" w:rsidRPr="00E65F49" w:rsidRDefault="00631011">
            <w:pPr>
              <w:jc w:val="center"/>
              <w:rPr>
                <w:rFonts w:asciiTheme="majorHAnsi" w:hAnsiTheme="majorHAnsi"/>
                <w:sz w:val="22"/>
                <w:szCs w:val="22"/>
              </w:rPr>
            </w:pPr>
            <w:r w:rsidRPr="00E65F49">
              <w:rPr>
                <w:rFonts w:asciiTheme="majorHAnsi" w:hAnsiTheme="majorHAnsi"/>
                <w:sz w:val="22"/>
                <w:szCs w:val="22"/>
              </w:rPr>
              <w:t>0</w:t>
            </w:r>
          </w:p>
        </w:tc>
      </w:tr>
      <w:tr w:rsidR="00CB1354" w:rsidRPr="00E65F49" w14:paraId="5727A072"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80EA2"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 xml:space="preserve">Publiczne Przedszkole z Oddziałami Integracyjnymi prowadzone przez zgromadzenie Sióstr Augustianek </w:t>
            </w:r>
          </w:p>
        </w:tc>
        <w:tc>
          <w:tcPr>
            <w:tcW w:w="1701" w:type="dxa"/>
            <w:tcBorders>
              <w:top w:val="single" w:sz="4" w:space="0" w:color="auto"/>
              <w:left w:val="single" w:sz="4" w:space="0" w:color="auto"/>
              <w:bottom w:val="single" w:sz="4" w:space="0" w:color="auto"/>
              <w:right w:val="single" w:sz="4" w:space="0" w:color="auto"/>
            </w:tcBorders>
            <w:vAlign w:val="center"/>
          </w:tcPr>
          <w:p w14:paraId="5C862109" w14:textId="0D030909" w:rsidR="00375087" w:rsidRPr="00E65F49" w:rsidRDefault="00F07790">
            <w:pPr>
              <w:jc w:val="center"/>
              <w:rPr>
                <w:rFonts w:asciiTheme="majorHAnsi" w:hAnsiTheme="majorHAnsi"/>
                <w:sz w:val="22"/>
                <w:szCs w:val="22"/>
              </w:rPr>
            </w:pPr>
            <w:r w:rsidRPr="00E65F49">
              <w:rPr>
                <w:rFonts w:asciiTheme="majorHAnsi" w:hAnsiTheme="majorHAnsi"/>
                <w:sz w:val="22"/>
                <w:szCs w:val="22"/>
              </w:rPr>
              <w:t>107</w:t>
            </w:r>
          </w:p>
        </w:tc>
        <w:tc>
          <w:tcPr>
            <w:tcW w:w="2546" w:type="dxa"/>
            <w:tcBorders>
              <w:top w:val="single" w:sz="4" w:space="0" w:color="auto"/>
              <w:left w:val="single" w:sz="4" w:space="0" w:color="auto"/>
              <w:bottom w:val="single" w:sz="4" w:space="0" w:color="auto"/>
              <w:right w:val="single" w:sz="4" w:space="0" w:color="auto"/>
            </w:tcBorders>
            <w:vAlign w:val="center"/>
          </w:tcPr>
          <w:p w14:paraId="20AE3B5A" w14:textId="093F5050" w:rsidR="00375087" w:rsidRPr="00E65F49" w:rsidRDefault="00F07790">
            <w:pPr>
              <w:jc w:val="center"/>
              <w:rPr>
                <w:rFonts w:asciiTheme="majorHAnsi" w:hAnsiTheme="majorHAnsi"/>
                <w:sz w:val="22"/>
                <w:szCs w:val="22"/>
              </w:rPr>
            </w:pPr>
            <w:r w:rsidRPr="00E65F49">
              <w:rPr>
                <w:rFonts w:asciiTheme="majorHAnsi" w:hAnsiTheme="majorHAnsi"/>
                <w:sz w:val="22"/>
                <w:szCs w:val="22"/>
              </w:rPr>
              <w:t>10</w:t>
            </w:r>
          </w:p>
        </w:tc>
      </w:tr>
      <w:tr w:rsidR="00CB1354" w:rsidRPr="00E65F49" w14:paraId="44E642F8"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30A76"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 xml:space="preserve">Niepubliczne Przedszkole „Miś” </w:t>
            </w:r>
          </w:p>
        </w:tc>
        <w:tc>
          <w:tcPr>
            <w:tcW w:w="1701" w:type="dxa"/>
            <w:tcBorders>
              <w:top w:val="single" w:sz="4" w:space="0" w:color="auto"/>
              <w:left w:val="single" w:sz="4" w:space="0" w:color="auto"/>
              <w:bottom w:val="single" w:sz="4" w:space="0" w:color="auto"/>
              <w:right w:val="single" w:sz="4" w:space="0" w:color="auto"/>
            </w:tcBorders>
            <w:vAlign w:val="center"/>
          </w:tcPr>
          <w:p w14:paraId="74F50A8F" w14:textId="71C90CCE" w:rsidR="00375087" w:rsidRPr="00E65F49" w:rsidRDefault="00F07790">
            <w:pPr>
              <w:jc w:val="center"/>
              <w:rPr>
                <w:rFonts w:asciiTheme="majorHAnsi" w:hAnsiTheme="majorHAnsi"/>
                <w:sz w:val="22"/>
                <w:szCs w:val="22"/>
              </w:rPr>
            </w:pPr>
            <w:r w:rsidRPr="00E65F49">
              <w:rPr>
                <w:rFonts w:asciiTheme="majorHAnsi" w:hAnsiTheme="majorHAnsi"/>
                <w:sz w:val="22"/>
                <w:szCs w:val="22"/>
              </w:rPr>
              <w:t>25</w:t>
            </w:r>
          </w:p>
        </w:tc>
        <w:tc>
          <w:tcPr>
            <w:tcW w:w="2546" w:type="dxa"/>
            <w:tcBorders>
              <w:top w:val="single" w:sz="4" w:space="0" w:color="auto"/>
              <w:left w:val="single" w:sz="4" w:space="0" w:color="auto"/>
              <w:bottom w:val="single" w:sz="4" w:space="0" w:color="auto"/>
              <w:right w:val="single" w:sz="4" w:space="0" w:color="auto"/>
            </w:tcBorders>
            <w:vAlign w:val="center"/>
          </w:tcPr>
          <w:p w14:paraId="77A30AE7" w14:textId="70A17BDE" w:rsidR="00375087" w:rsidRPr="00E65F49" w:rsidRDefault="00631011">
            <w:pPr>
              <w:jc w:val="center"/>
              <w:rPr>
                <w:rFonts w:asciiTheme="majorHAnsi" w:hAnsiTheme="majorHAnsi"/>
                <w:sz w:val="22"/>
                <w:szCs w:val="22"/>
              </w:rPr>
            </w:pPr>
            <w:r w:rsidRPr="00E65F49">
              <w:rPr>
                <w:rFonts w:asciiTheme="majorHAnsi" w:hAnsiTheme="majorHAnsi"/>
                <w:sz w:val="22"/>
                <w:szCs w:val="22"/>
              </w:rPr>
              <w:t>0</w:t>
            </w:r>
          </w:p>
        </w:tc>
      </w:tr>
      <w:tr w:rsidR="00CB1354" w:rsidRPr="00E65F49" w14:paraId="7EA7693A"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3F218"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 xml:space="preserve">Oddział Przedszkolny STO </w:t>
            </w:r>
          </w:p>
        </w:tc>
        <w:tc>
          <w:tcPr>
            <w:tcW w:w="1701" w:type="dxa"/>
            <w:tcBorders>
              <w:top w:val="single" w:sz="4" w:space="0" w:color="auto"/>
              <w:left w:val="single" w:sz="4" w:space="0" w:color="auto"/>
              <w:bottom w:val="single" w:sz="4" w:space="0" w:color="auto"/>
              <w:right w:val="single" w:sz="4" w:space="0" w:color="auto"/>
            </w:tcBorders>
            <w:vAlign w:val="center"/>
          </w:tcPr>
          <w:p w14:paraId="3C8B5FEE" w14:textId="30A5A2F9" w:rsidR="00375087" w:rsidRPr="00E65F49" w:rsidRDefault="00F07790">
            <w:pPr>
              <w:jc w:val="center"/>
              <w:rPr>
                <w:rFonts w:asciiTheme="majorHAnsi" w:hAnsiTheme="majorHAnsi"/>
                <w:sz w:val="22"/>
                <w:szCs w:val="22"/>
              </w:rPr>
            </w:pPr>
            <w:r w:rsidRPr="00E65F49">
              <w:rPr>
                <w:rFonts w:asciiTheme="majorHAnsi" w:hAnsiTheme="majorHAnsi"/>
                <w:sz w:val="22"/>
                <w:szCs w:val="22"/>
              </w:rPr>
              <w:t>17</w:t>
            </w:r>
          </w:p>
        </w:tc>
        <w:tc>
          <w:tcPr>
            <w:tcW w:w="2546" w:type="dxa"/>
            <w:tcBorders>
              <w:top w:val="single" w:sz="4" w:space="0" w:color="auto"/>
              <w:left w:val="single" w:sz="4" w:space="0" w:color="auto"/>
              <w:bottom w:val="single" w:sz="4" w:space="0" w:color="auto"/>
              <w:right w:val="single" w:sz="4" w:space="0" w:color="auto"/>
            </w:tcBorders>
            <w:vAlign w:val="center"/>
          </w:tcPr>
          <w:p w14:paraId="49EC05CD" w14:textId="7E19E144" w:rsidR="00375087" w:rsidRPr="00E65F49" w:rsidRDefault="00631011">
            <w:pPr>
              <w:jc w:val="center"/>
              <w:rPr>
                <w:rFonts w:asciiTheme="majorHAnsi" w:hAnsiTheme="majorHAnsi"/>
                <w:sz w:val="22"/>
                <w:szCs w:val="22"/>
              </w:rPr>
            </w:pPr>
            <w:r w:rsidRPr="00E65F49">
              <w:rPr>
                <w:rFonts w:asciiTheme="majorHAnsi" w:hAnsiTheme="majorHAnsi"/>
                <w:sz w:val="22"/>
                <w:szCs w:val="22"/>
              </w:rPr>
              <w:t>5</w:t>
            </w:r>
          </w:p>
        </w:tc>
      </w:tr>
      <w:tr w:rsidR="00CB1354" w:rsidRPr="00E65F49" w14:paraId="6BDD52EC"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CDB84"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Oddział Przedszkolny NSP AUXILIUM</w:t>
            </w:r>
          </w:p>
        </w:tc>
        <w:tc>
          <w:tcPr>
            <w:tcW w:w="1701" w:type="dxa"/>
            <w:tcBorders>
              <w:top w:val="single" w:sz="4" w:space="0" w:color="auto"/>
              <w:left w:val="single" w:sz="4" w:space="0" w:color="auto"/>
              <w:bottom w:val="single" w:sz="4" w:space="0" w:color="auto"/>
              <w:right w:val="single" w:sz="4" w:space="0" w:color="auto"/>
            </w:tcBorders>
            <w:vAlign w:val="center"/>
          </w:tcPr>
          <w:p w14:paraId="0BFE4421" w14:textId="5D6A06FE" w:rsidR="00375087" w:rsidRPr="00E65F49" w:rsidRDefault="00F07790">
            <w:pPr>
              <w:jc w:val="center"/>
              <w:rPr>
                <w:rFonts w:asciiTheme="majorHAnsi" w:hAnsiTheme="majorHAnsi"/>
                <w:sz w:val="22"/>
                <w:szCs w:val="22"/>
              </w:rPr>
            </w:pPr>
            <w:r w:rsidRPr="00E65F49">
              <w:rPr>
                <w:rFonts w:asciiTheme="majorHAnsi" w:hAnsiTheme="majorHAnsi"/>
                <w:sz w:val="22"/>
                <w:szCs w:val="22"/>
              </w:rPr>
              <w:t>3</w:t>
            </w:r>
          </w:p>
        </w:tc>
        <w:tc>
          <w:tcPr>
            <w:tcW w:w="2546" w:type="dxa"/>
            <w:tcBorders>
              <w:top w:val="single" w:sz="4" w:space="0" w:color="auto"/>
              <w:left w:val="single" w:sz="4" w:space="0" w:color="auto"/>
              <w:bottom w:val="single" w:sz="4" w:space="0" w:color="auto"/>
              <w:right w:val="single" w:sz="4" w:space="0" w:color="auto"/>
            </w:tcBorders>
            <w:vAlign w:val="center"/>
          </w:tcPr>
          <w:p w14:paraId="34884C21" w14:textId="41E3E404" w:rsidR="00375087" w:rsidRPr="00E65F49" w:rsidRDefault="00631011">
            <w:pPr>
              <w:jc w:val="center"/>
              <w:rPr>
                <w:rFonts w:asciiTheme="majorHAnsi" w:hAnsiTheme="majorHAnsi"/>
                <w:sz w:val="22"/>
                <w:szCs w:val="22"/>
              </w:rPr>
            </w:pPr>
            <w:r w:rsidRPr="00E65F49">
              <w:rPr>
                <w:rFonts w:asciiTheme="majorHAnsi" w:hAnsiTheme="majorHAnsi"/>
                <w:sz w:val="22"/>
                <w:szCs w:val="22"/>
              </w:rPr>
              <w:t>3</w:t>
            </w:r>
          </w:p>
        </w:tc>
      </w:tr>
      <w:tr w:rsidR="00CB1354" w:rsidRPr="00E65F49" w14:paraId="3E5810B8"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4C305C5"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 xml:space="preserve">razem </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8C12EE8" w14:textId="0DF9F863" w:rsidR="00375087" w:rsidRPr="00E65F49" w:rsidRDefault="00F07790">
            <w:pPr>
              <w:jc w:val="center"/>
              <w:rPr>
                <w:rFonts w:asciiTheme="majorHAnsi" w:hAnsiTheme="majorHAnsi"/>
                <w:sz w:val="22"/>
                <w:szCs w:val="22"/>
              </w:rPr>
            </w:pPr>
            <w:r w:rsidRPr="00E65F49">
              <w:rPr>
                <w:rFonts w:asciiTheme="majorHAnsi" w:hAnsiTheme="majorHAnsi"/>
                <w:sz w:val="22"/>
                <w:szCs w:val="22"/>
              </w:rPr>
              <w:t>994</w:t>
            </w:r>
          </w:p>
        </w:tc>
        <w:tc>
          <w:tcPr>
            <w:tcW w:w="25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315A0A" w14:textId="043AE656" w:rsidR="00375087" w:rsidRPr="00E65F49" w:rsidRDefault="00631011">
            <w:pPr>
              <w:jc w:val="center"/>
              <w:rPr>
                <w:rFonts w:asciiTheme="majorHAnsi" w:hAnsiTheme="majorHAnsi"/>
                <w:sz w:val="22"/>
                <w:szCs w:val="22"/>
              </w:rPr>
            </w:pPr>
            <w:r w:rsidRPr="00E65F49">
              <w:rPr>
                <w:rFonts w:asciiTheme="majorHAnsi" w:hAnsiTheme="majorHAnsi"/>
                <w:sz w:val="22"/>
                <w:szCs w:val="22"/>
              </w:rPr>
              <w:t>56</w:t>
            </w:r>
          </w:p>
        </w:tc>
      </w:tr>
    </w:tbl>
    <w:p w14:paraId="53862993" w14:textId="77777777" w:rsidR="002A4EDC" w:rsidRPr="00E65F49" w:rsidRDefault="002A4EDC" w:rsidP="002A4EDC">
      <w:pPr>
        <w:jc w:val="both"/>
        <w:rPr>
          <w:rFonts w:asciiTheme="majorHAnsi" w:hAnsiTheme="majorHAnsi"/>
          <w:color w:val="FF0000"/>
          <w:sz w:val="22"/>
          <w:szCs w:val="22"/>
        </w:rPr>
      </w:pPr>
    </w:p>
    <w:p w14:paraId="5CF5D839" w14:textId="66B96D04" w:rsidR="002A4EDC" w:rsidRPr="00E65F49" w:rsidRDefault="002A4EDC" w:rsidP="002A4EDC">
      <w:pPr>
        <w:jc w:val="both"/>
        <w:rPr>
          <w:rFonts w:asciiTheme="majorHAnsi" w:hAnsiTheme="majorHAnsi"/>
          <w:sz w:val="22"/>
          <w:szCs w:val="22"/>
        </w:rPr>
      </w:pPr>
      <w:r w:rsidRPr="00E65F49">
        <w:rPr>
          <w:rFonts w:asciiTheme="majorHAnsi" w:hAnsiTheme="majorHAnsi"/>
          <w:sz w:val="22"/>
          <w:szCs w:val="22"/>
        </w:rPr>
        <w:t>Natomiast sieć żłobków, w której skład wchodzą Żłobek Publiczny</w:t>
      </w:r>
      <w:r w:rsidR="00B431AE" w:rsidRPr="00E65F49">
        <w:rPr>
          <w:rFonts w:asciiTheme="majorHAnsi" w:hAnsiTheme="majorHAnsi"/>
          <w:sz w:val="22"/>
          <w:szCs w:val="22"/>
        </w:rPr>
        <w:t xml:space="preserve">, Żłobek Publiczny </w:t>
      </w:r>
      <w:r w:rsidR="00690D08" w:rsidRPr="00E65F49">
        <w:rPr>
          <w:rFonts w:asciiTheme="majorHAnsi" w:hAnsiTheme="majorHAnsi"/>
          <w:sz w:val="22"/>
          <w:szCs w:val="22"/>
        </w:rPr>
        <w:br/>
      </w:r>
      <w:r w:rsidR="00B431AE" w:rsidRPr="00E65F49">
        <w:rPr>
          <w:rFonts w:asciiTheme="majorHAnsi" w:hAnsiTheme="majorHAnsi"/>
          <w:sz w:val="22"/>
          <w:szCs w:val="22"/>
        </w:rPr>
        <w:t>nr 2</w:t>
      </w:r>
      <w:r w:rsidR="009543CF" w:rsidRPr="00E65F49">
        <w:rPr>
          <w:rFonts w:asciiTheme="majorHAnsi" w:hAnsiTheme="majorHAnsi"/>
          <w:sz w:val="22"/>
          <w:szCs w:val="22"/>
        </w:rPr>
        <w:t xml:space="preserve"> oraz </w:t>
      </w:r>
      <w:r w:rsidRPr="00E65F49">
        <w:rPr>
          <w:rFonts w:asciiTheme="majorHAnsi" w:hAnsiTheme="majorHAnsi"/>
          <w:sz w:val="22"/>
          <w:szCs w:val="22"/>
        </w:rPr>
        <w:t>Niepubliczny Żłobek „</w:t>
      </w:r>
      <w:proofErr w:type="spellStart"/>
      <w:r w:rsidRPr="00E65F49">
        <w:rPr>
          <w:rFonts w:asciiTheme="majorHAnsi" w:hAnsiTheme="majorHAnsi"/>
          <w:sz w:val="22"/>
          <w:szCs w:val="22"/>
        </w:rPr>
        <w:t>Żyrafka</w:t>
      </w:r>
      <w:proofErr w:type="spellEnd"/>
      <w:r w:rsidRPr="00E65F49">
        <w:rPr>
          <w:rFonts w:asciiTheme="majorHAnsi" w:hAnsiTheme="majorHAnsi"/>
          <w:sz w:val="22"/>
          <w:szCs w:val="22"/>
        </w:rPr>
        <w:t xml:space="preserve">” </w:t>
      </w:r>
      <w:r w:rsidR="00B431AE" w:rsidRPr="00E65F49">
        <w:rPr>
          <w:rFonts w:asciiTheme="majorHAnsi" w:hAnsiTheme="majorHAnsi"/>
          <w:sz w:val="22"/>
          <w:szCs w:val="22"/>
        </w:rPr>
        <w:t xml:space="preserve">dały możliwość korzystania </w:t>
      </w:r>
      <w:r w:rsidR="00214239" w:rsidRPr="00E65F49">
        <w:rPr>
          <w:rFonts w:asciiTheme="majorHAnsi" w:hAnsiTheme="majorHAnsi"/>
          <w:sz w:val="22"/>
          <w:szCs w:val="22"/>
        </w:rPr>
        <w:t>185</w:t>
      </w:r>
      <w:r w:rsidR="009543CF" w:rsidRPr="00E65F49">
        <w:rPr>
          <w:rFonts w:asciiTheme="majorHAnsi" w:hAnsiTheme="majorHAnsi"/>
          <w:sz w:val="22"/>
          <w:szCs w:val="22"/>
        </w:rPr>
        <w:t xml:space="preserve"> dzieciom </w:t>
      </w:r>
      <w:r w:rsidR="006C5EDA" w:rsidRPr="00E65F49">
        <w:rPr>
          <w:rFonts w:asciiTheme="majorHAnsi" w:hAnsiTheme="majorHAnsi"/>
          <w:sz w:val="22"/>
          <w:szCs w:val="22"/>
        </w:rPr>
        <w:br/>
      </w:r>
      <w:r w:rsidR="009543CF" w:rsidRPr="00E65F49">
        <w:rPr>
          <w:rFonts w:asciiTheme="majorHAnsi" w:hAnsiTheme="majorHAnsi"/>
          <w:sz w:val="22"/>
          <w:szCs w:val="22"/>
        </w:rPr>
        <w:t>w roku szkolnym 202</w:t>
      </w:r>
      <w:r w:rsidR="00214239" w:rsidRPr="00E65F49">
        <w:rPr>
          <w:rFonts w:asciiTheme="majorHAnsi" w:hAnsiTheme="majorHAnsi"/>
          <w:sz w:val="22"/>
          <w:szCs w:val="22"/>
        </w:rPr>
        <w:t>2</w:t>
      </w:r>
      <w:r w:rsidR="009543CF" w:rsidRPr="00E65F49">
        <w:rPr>
          <w:rFonts w:asciiTheme="majorHAnsi" w:hAnsiTheme="majorHAnsi"/>
          <w:sz w:val="22"/>
          <w:szCs w:val="22"/>
        </w:rPr>
        <w:t>/202</w:t>
      </w:r>
      <w:r w:rsidR="00214239" w:rsidRPr="00E65F49">
        <w:rPr>
          <w:rFonts w:asciiTheme="majorHAnsi" w:hAnsiTheme="majorHAnsi"/>
          <w:sz w:val="22"/>
          <w:szCs w:val="22"/>
        </w:rPr>
        <w:t>3</w:t>
      </w:r>
      <w:r w:rsidRPr="00E65F49">
        <w:rPr>
          <w:rFonts w:asciiTheme="majorHAnsi" w:hAnsiTheme="majorHAnsi"/>
          <w:sz w:val="22"/>
          <w:szCs w:val="22"/>
        </w:rPr>
        <w:t>.</w:t>
      </w:r>
    </w:p>
    <w:p w14:paraId="5E74EB28" w14:textId="77777777" w:rsidR="008571DE" w:rsidRDefault="008571DE" w:rsidP="008C6CA6">
      <w:pPr>
        <w:jc w:val="both"/>
        <w:rPr>
          <w:rFonts w:asciiTheme="majorHAnsi" w:hAnsiTheme="majorHAnsi"/>
          <w:sz w:val="22"/>
          <w:szCs w:val="22"/>
        </w:rPr>
      </w:pPr>
    </w:p>
    <w:p w14:paraId="022E5CB2" w14:textId="77777777" w:rsidR="00010AAC" w:rsidRPr="00E65F49" w:rsidRDefault="00010AAC" w:rsidP="008C6CA6">
      <w:pPr>
        <w:jc w:val="both"/>
        <w:rPr>
          <w:rFonts w:asciiTheme="majorHAnsi" w:hAnsiTheme="majorHAnsi"/>
          <w:sz w:val="22"/>
          <w:szCs w:val="22"/>
        </w:rPr>
      </w:pPr>
    </w:p>
    <w:p w14:paraId="466E3F50" w14:textId="4C85E414" w:rsidR="008C6CA6" w:rsidRPr="00E65F49" w:rsidRDefault="00253B65" w:rsidP="008C6CA6">
      <w:pPr>
        <w:jc w:val="both"/>
        <w:rPr>
          <w:rFonts w:asciiTheme="majorHAnsi" w:hAnsiTheme="majorHAnsi"/>
          <w:sz w:val="22"/>
          <w:szCs w:val="22"/>
        </w:rPr>
      </w:pPr>
      <w:r w:rsidRPr="00E65F49">
        <w:rPr>
          <w:rFonts w:asciiTheme="majorHAnsi" w:hAnsiTheme="majorHAnsi"/>
          <w:sz w:val="22"/>
          <w:szCs w:val="22"/>
        </w:rPr>
        <w:lastRenderedPageBreak/>
        <w:t xml:space="preserve">Tab. 2. </w:t>
      </w:r>
      <w:r w:rsidR="009C6E43" w:rsidRPr="00E65F49">
        <w:rPr>
          <w:rFonts w:asciiTheme="majorHAnsi" w:hAnsiTheme="majorHAnsi"/>
          <w:sz w:val="22"/>
          <w:szCs w:val="22"/>
        </w:rPr>
        <w:t>Liczba dzieci w żłobkach (</w:t>
      </w:r>
      <w:r w:rsidR="008C6CA6" w:rsidRPr="00E65F49">
        <w:rPr>
          <w:rFonts w:asciiTheme="majorHAnsi" w:hAnsiTheme="majorHAnsi"/>
          <w:sz w:val="22"/>
          <w:szCs w:val="22"/>
        </w:rPr>
        <w:t xml:space="preserve">stan na </w:t>
      </w:r>
      <w:r w:rsidR="00944E27" w:rsidRPr="00E65F49">
        <w:rPr>
          <w:rFonts w:asciiTheme="majorHAnsi" w:hAnsiTheme="majorHAnsi"/>
          <w:sz w:val="22"/>
          <w:szCs w:val="22"/>
        </w:rPr>
        <w:t xml:space="preserve">wrzesień </w:t>
      </w:r>
      <w:r w:rsidR="009543CF" w:rsidRPr="00E65F49">
        <w:rPr>
          <w:rFonts w:asciiTheme="majorHAnsi" w:hAnsiTheme="majorHAnsi"/>
          <w:sz w:val="22"/>
          <w:szCs w:val="22"/>
        </w:rPr>
        <w:t>202</w:t>
      </w:r>
      <w:r w:rsidR="004E05C6">
        <w:rPr>
          <w:rFonts w:asciiTheme="majorHAnsi" w:hAnsiTheme="majorHAnsi"/>
          <w:sz w:val="22"/>
          <w:szCs w:val="22"/>
        </w:rPr>
        <w:t>2</w:t>
      </w:r>
      <w:r w:rsidR="008C6CA6" w:rsidRPr="00E65F49">
        <w:rPr>
          <w:rFonts w:asciiTheme="majorHAnsi" w:hAnsiTheme="majorHAnsi"/>
          <w:sz w:val="22"/>
          <w:szCs w:val="22"/>
        </w:rPr>
        <w:t xml:space="preserve"> r.)</w:t>
      </w:r>
    </w:p>
    <w:p w14:paraId="0E7FBB7A" w14:textId="77777777" w:rsidR="00136D7A" w:rsidRPr="00E65F49" w:rsidRDefault="00136D7A" w:rsidP="00136D7A">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881"/>
      </w:tblGrid>
      <w:tr w:rsidR="00214239" w:rsidRPr="00E65F49" w14:paraId="3A8FE95F" w14:textId="77777777" w:rsidTr="00375087">
        <w:tc>
          <w:tcPr>
            <w:tcW w:w="46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54801DF"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Placówka</w:t>
            </w:r>
          </w:p>
        </w:tc>
        <w:tc>
          <w:tcPr>
            <w:tcW w:w="188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67CBDF3"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Liczba dzieci</w:t>
            </w:r>
          </w:p>
        </w:tc>
      </w:tr>
      <w:tr w:rsidR="00214239" w:rsidRPr="00E65F49" w14:paraId="1F0EA30D" w14:textId="77777777" w:rsidTr="00582685">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8B009"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 xml:space="preserve">Żłobek Publiczny </w:t>
            </w:r>
          </w:p>
        </w:tc>
        <w:tc>
          <w:tcPr>
            <w:tcW w:w="1881" w:type="dxa"/>
            <w:tcBorders>
              <w:top w:val="single" w:sz="4" w:space="0" w:color="auto"/>
              <w:left w:val="single" w:sz="4" w:space="0" w:color="auto"/>
              <w:bottom w:val="single" w:sz="4" w:space="0" w:color="auto"/>
              <w:right w:val="single" w:sz="4" w:space="0" w:color="auto"/>
            </w:tcBorders>
          </w:tcPr>
          <w:p w14:paraId="088630E6" w14:textId="201A981A" w:rsidR="00375087" w:rsidRPr="00E65F49" w:rsidRDefault="00214239">
            <w:pPr>
              <w:jc w:val="center"/>
              <w:rPr>
                <w:rFonts w:asciiTheme="majorHAnsi" w:hAnsiTheme="majorHAnsi"/>
                <w:sz w:val="22"/>
                <w:szCs w:val="22"/>
              </w:rPr>
            </w:pPr>
            <w:r w:rsidRPr="00E65F49">
              <w:rPr>
                <w:rFonts w:asciiTheme="majorHAnsi" w:hAnsiTheme="majorHAnsi"/>
                <w:sz w:val="22"/>
                <w:szCs w:val="22"/>
              </w:rPr>
              <w:t>86</w:t>
            </w:r>
          </w:p>
        </w:tc>
      </w:tr>
      <w:tr w:rsidR="00214239" w:rsidRPr="00E65F49" w14:paraId="63120873" w14:textId="77777777" w:rsidTr="00582685">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1E5BE"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Żłobek Publiczny nr 2</w:t>
            </w:r>
          </w:p>
        </w:tc>
        <w:tc>
          <w:tcPr>
            <w:tcW w:w="1881" w:type="dxa"/>
            <w:tcBorders>
              <w:top w:val="single" w:sz="4" w:space="0" w:color="auto"/>
              <w:left w:val="single" w:sz="4" w:space="0" w:color="auto"/>
              <w:bottom w:val="single" w:sz="4" w:space="0" w:color="auto"/>
              <w:right w:val="single" w:sz="4" w:space="0" w:color="auto"/>
            </w:tcBorders>
          </w:tcPr>
          <w:p w14:paraId="6B277074" w14:textId="2AC04748" w:rsidR="00375087" w:rsidRPr="00E65F49" w:rsidRDefault="00214239">
            <w:pPr>
              <w:jc w:val="center"/>
              <w:rPr>
                <w:rFonts w:asciiTheme="majorHAnsi" w:hAnsiTheme="majorHAnsi"/>
                <w:sz w:val="22"/>
                <w:szCs w:val="22"/>
              </w:rPr>
            </w:pPr>
            <w:r w:rsidRPr="00E65F49">
              <w:rPr>
                <w:rFonts w:asciiTheme="majorHAnsi" w:hAnsiTheme="majorHAnsi"/>
                <w:sz w:val="22"/>
                <w:szCs w:val="22"/>
              </w:rPr>
              <w:t>85</w:t>
            </w:r>
          </w:p>
        </w:tc>
      </w:tr>
      <w:tr w:rsidR="00214239" w:rsidRPr="00E65F49" w14:paraId="5D516671" w14:textId="77777777" w:rsidTr="00582685">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DB1CC9"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Niepubliczny Żłobek „</w:t>
            </w:r>
            <w:proofErr w:type="spellStart"/>
            <w:r w:rsidRPr="00E65F49">
              <w:rPr>
                <w:rFonts w:asciiTheme="majorHAnsi" w:hAnsiTheme="majorHAnsi"/>
                <w:sz w:val="22"/>
                <w:szCs w:val="22"/>
              </w:rPr>
              <w:t>Żyrafka</w:t>
            </w:r>
            <w:proofErr w:type="spellEnd"/>
            <w:r w:rsidRPr="00E65F49">
              <w:rPr>
                <w:rFonts w:asciiTheme="majorHAnsi" w:hAnsiTheme="majorHAnsi"/>
                <w:sz w:val="22"/>
                <w:szCs w:val="22"/>
              </w:rPr>
              <w:t>”</w:t>
            </w:r>
          </w:p>
        </w:tc>
        <w:tc>
          <w:tcPr>
            <w:tcW w:w="1881" w:type="dxa"/>
            <w:tcBorders>
              <w:top w:val="single" w:sz="4" w:space="0" w:color="auto"/>
              <w:left w:val="single" w:sz="4" w:space="0" w:color="auto"/>
              <w:bottom w:val="single" w:sz="4" w:space="0" w:color="auto"/>
              <w:right w:val="single" w:sz="4" w:space="0" w:color="auto"/>
            </w:tcBorders>
          </w:tcPr>
          <w:p w14:paraId="01EC3246" w14:textId="6FBAA835" w:rsidR="00375087" w:rsidRPr="00E65F49" w:rsidRDefault="00214239">
            <w:pPr>
              <w:jc w:val="center"/>
              <w:rPr>
                <w:rFonts w:asciiTheme="majorHAnsi" w:hAnsiTheme="majorHAnsi"/>
                <w:sz w:val="22"/>
                <w:szCs w:val="22"/>
              </w:rPr>
            </w:pPr>
            <w:r w:rsidRPr="00E65F49">
              <w:rPr>
                <w:rFonts w:asciiTheme="majorHAnsi" w:hAnsiTheme="majorHAnsi"/>
                <w:sz w:val="22"/>
                <w:szCs w:val="22"/>
              </w:rPr>
              <w:t>14</w:t>
            </w:r>
          </w:p>
        </w:tc>
      </w:tr>
      <w:tr w:rsidR="00214239" w:rsidRPr="00E65F49" w14:paraId="045BF9A9" w14:textId="77777777" w:rsidTr="00582685">
        <w:tc>
          <w:tcPr>
            <w:tcW w:w="460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6D3F40B"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razem</w:t>
            </w:r>
          </w:p>
        </w:tc>
        <w:tc>
          <w:tcPr>
            <w:tcW w:w="188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45FF32" w14:textId="4F94D232" w:rsidR="00375087" w:rsidRPr="00E65F49" w:rsidRDefault="00214239">
            <w:pPr>
              <w:jc w:val="center"/>
              <w:rPr>
                <w:rFonts w:asciiTheme="majorHAnsi" w:hAnsiTheme="majorHAnsi"/>
                <w:sz w:val="22"/>
                <w:szCs w:val="22"/>
              </w:rPr>
            </w:pPr>
            <w:r w:rsidRPr="00E65F49">
              <w:rPr>
                <w:rFonts w:asciiTheme="majorHAnsi" w:hAnsiTheme="majorHAnsi"/>
                <w:sz w:val="22"/>
                <w:szCs w:val="22"/>
              </w:rPr>
              <w:t>185</w:t>
            </w:r>
          </w:p>
        </w:tc>
      </w:tr>
    </w:tbl>
    <w:p w14:paraId="5785695D" w14:textId="77777777" w:rsidR="00136D7A" w:rsidRPr="00E65F49" w:rsidRDefault="00136D7A" w:rsidP="008C6CA6">
      <w:pPr>
        <w:jc w:val="both"/>
        <w:rPr>
          <w:rFonts w:asciiTheme="majorHAnsi" w:hAnsiTheme="majorHAnsi"/>
          <w:color w:val="FF0000"/>
          <w:sz w:val="22"/>
          <w:szCs w:val="22"/>
        </w:rPr>
      </w:pPr>
    </w:p>
    <w:p w14:paraId="3427EBA1" w14:textId="77777777" w:rsidR="006C5EDA" w:rsidRDefault="006C5EDA" w:rsidP="008C6CA6">
      <w:pPr>
        <w:jc w:val="both"/>
        <w:rPr>
          <w:rFonts w:asciiTheme="majorHAnsi" w:hAnsiTheme="majorHAnsi"/>
          <w:color w:val="FF0000"/>
          <w:sz w:val="22"/>
          <w:szCs w:val="22"/>
        </w:rPr>
      </w:pPr>
    </w:p>
    <w:p w14:paraId="666AE1CF" w14:textId="77777777" w:rsidR="00010AAC" w:rsidRPr="00E65F49" w:rsidRDefault="00010AAC" w:rsidP="008C6CA6">
      <w:pPr>
        <w:jc w:val="both"/>
        <w:rPr>
          <w:rFonts w:asciiTheme="majorHAnsi" w:hAnsiTheme="majorHAnsi"/>
          <w:color w:val="FF0000"/>
          <w:sz w:val="22"/>
          <w:szCs w:val="22"/>
        </w:rPr>
      </w:pPr>
    </w:p>
    <w:p w14:paraId="7A8746F7" w14:textId="52D0D678" w:rsidR="003E5F42" w:rsidRPr="00010AAC" w:rsidRDefault="00253B65" w:rsidP="008C6CA6">
      <w:pPr>
        <w:jc w:val="both"/>
        <w:rPr>
          <w:rFonts w:asciiTheme="majorHAnsi" w:hAnsiTheme="majorHAnsi"/>
          <w:sz w:val="22"/>
          <w:szCs w:val="22"/>
        </w:rPr>
      </w:pPr>
      <w:r w:rsidRPr="00010AAC">
        <w:rPr>
          <w:rFonts w:asciiTheme="majorHAnsi" w:hAnsiTheme="majorHAnsi"/>
          <w:sz w:val="22"/>
          <w:szCs w:val="22"/>
        </w:rPr>
        <w:t xml:space="preserve">Tab. 3. </w:t>
      </w:r>
      <w:r w:rsidR="008C6CA6" w:rsidRPr="00010AAC">
        <w:rPr>
          <w:rFonts w:asciiTheme="majorHAnsi" w:hAnsiTheme="majorHAnsi"/>
          <w:sz w:val="22"/>
          <w:szCs w:val="22"/>
        </w:rPr>
        <w:t xml:space="preserve">Liczba dzieci w wieku przedszkolnym i </w:t>
      </w:r>
      <w:r w:rsidR="00690D08" w:rsidRPr="00010AAC">
        <w:rPr>
          <w:rFonts w:asciiTheme="majorHAnsi" w:hAnsiTheme="majorHAnsi"/>
          <w:sz w:val="22"/>
          <w:szCs w:val="22"/>
        </w:rPr>
        <w:t>żłobkowym w latach 201</w:t>
      </w:r>
      <w:r w:rsidR="00133993" w:rsidRPr="00010AAC">
        <w:rPr>
          <w:rFonts w:asciiTheme="majorHAnsi" w:hAnsiTheme="majorHAnsi"/>
          <w:sz w:val="22"/>
          <w:szCs w:val="22"/>
        </w:rPr>
        <w:t>8</w:t>
      </w:r>
      <w:r w:rsidR="009543CF" w:rsidRPr="00010AAC">
        <w:rPr>
          <w:rFonts w:asciiTheme="majorHAnsi" w:hAnsiTheme="majorHAnsi"/>
          <w:sz w:val="22"/>
          <w:szCs w:val="22"/>
        </w:rPr>
        <w:t>-202</w:t>
      </w:r>
      <w:r w:rsidR="00CA1559" w:rsidRPr="00010AAC">
        <w:rPr>
          <w:rFonts w:asciiTheme="majorHAnsi" w:hAnsiTheme="majorHAnsi"/>
          <w:sz w:val="22"/>
          <w:szCs w:val="22"/>
        </w:rPr>
        <w:t>3</w:t>
      </w:r>
    </w:p>
    <w:p w14:paraId="314D9647" w14:textId="77777777" w:rsidR="00133993" w:rsidRPr="00010AAC" w:rsidRDefault="00133993" w:rsidP="008C6CA6">
      <w:pPr>
        <w:jc w:val="both"/>
        <w:rPr>
          <w:rFonts w:asciiTheme="majorHAnsi" w:hAnsiTheme="majorHAnsi"/>
          <w:color w:val="FF0000"/>
          <w:sz w:val="22"/>
          <w:szCs w:val="22"/>
        </w:rPr>
      </w:pPr>
    </w:p>
    <w:tbl>
      <w:tblPr>
        <w:tblW w:w="964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0"/>
        <w:gridCol w:w="708"/>
        <w:gridCol w:w="709"/>
        <w:gridCol w:w="784"/>
        <w:gridCol w:w="709"/>
        <w:gridCol w:w="851"/>
        <w:gridCol w:w="708"/>
        <w:gridCol w:w="709"/>
        <w:gridCol w:w="709"/>
        <w:gridCol w:w="850"/>
        <w:gridCol w:w="993"/>
      </w:tblGrid>
      <w:tr w:rsidR="00133993" w:rsidRPr="00E65F49" w14:paraId="328E668A" w14:textId="77777777" w:rsidTr="00133993">
        <w:trPr>
          <w:trHeight w:val="510"/>
        </w:trPr>
        <w:tc>
          <w:tcPr>
            <w:tcW w:w="1910" w:type="dxa"/>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06BFCCD" w14:textId="77777777" w:rsidR="00133993" w:rsidRPr="00E65F49" w:rsidRDefault="00133993" w:rsidP="00D33737">
            <w:pPr>
              <w:jc w:val="center"/>
              <w:rPr>
                <w:rFonts w:asciiTheme="majorHAnsi" w:hAnsiTheme="majorHAnsi"/>
                <w:color w:val="FF0000"/>
                <w:sz w:val="22"/>
                <w:szCs w:val="22"/>
              </w:rPr>
            </w:pPr>
            <w:r w:rsidRPr="00E65F49">
              <w:rPr>
                <w:rFonts w:asciiTheme="majorHAnsi" w:hAnsiTheme="majorHAnsi"/>
                <w:sz w:val="22"/>
                <w:szCs w:val="22"/>
              </w:rPr>
              <w:t>Placówka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4EEE367" w14:textId="29481CC4"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rok szkolny 2018/2019</w:t>
            </w:r>
          </w:p>
        </w:tc>
        <w:tc>
          <w:tcPr>
            <w:tcW w:w="149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B96D708"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rok szkolny 2019/2020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4C44E56"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rok szkolny 2020/2021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9FDF99B"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rok szkolny 2021/2022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5D8A46" w14:textId="77777777" w:rsidR="00133993" w:rsidRPr="00E65F49" w:rsidRDefault="00133993" w:rsidP="00D33737">
            <w:pPr>
              <w:jc w:val="center"/>
              <w:rPr>
                <w:rFonts w:asciiTheme="majorHAnsi" w:hAnsiTheme="majorHAnsi" w:cstheme="minorHAnsi"/>
                <w:sz w:val="22"/>
                <w:szCs w:val="22"/>
              </w:rPr>
            </w:pPr>
            <w:r w:rsidRPr="00E65F49">
              <w:rPr>
                <w:rFonts w:asciiTheme="majorHAnsi" w:hAnsiTheme="majorHAnsi" w:cstheme="minorHAnsi"/>
                <w:sz w:val="22"/>
                <w:szCs w:val="22"/>
              </w:rPr>
              <w:t>rok szkolny 2022/2023</w:t>
            </w:r>
          </w:p>
        </w:tc>
      </w:tr>
      <w:tr w:rsidR="00133993" w:rsidRPr="00E65F49" w14:paraId="59EC3C72" w14:textId="77777777" w:rsidTr="00133993">
        <w:trPr>
          <w:trHeight w:val="525"/>
        </w:trPr>
        <w:tc>
          <w:tcPr>
            <w:tcW w:w="1910" w:type="dxa"/>
            <w:vMerge/>
            <w:tcBorders>
              <w:left w:val="single" w:sz="4" w:space="0" w:color="auto"/>
              <w:bottom w:val="single" w:sz="4" w:space="0" w:color="auto"/>
              <w:right w:val="single" w:sz="4" w:space="0" w:color="auto"/>
            </w:tcBorders>
            <w:shd w:val="clear" w:color="auto" w:fill="FDE9D9" w:themeFill="accent6" w:themeFillTint="33"/>
            <w:vAlign w:val="center"/>
            <w:hideMark/>
          </w:tcPr>
          <w:p w14:paraId="1C007E12" w14:textId="77777777" w:rsidR="00133993" w:rsidRPr="00E65F49" w:rsidRDefault="00133993" w:rsidP="00D33737">
            <w:pPr>
              <w:rPr>
                <w:rFonts w:asciiTheme="majorHAnsi" w:hAnsiTheme="majorHAnsi"/>
                <w:color w:val="FF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37DC0C9"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dzieci</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A598F47"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oddz.</w:t>
            </w:r>
          </w:p>
        </w:tc>
        <w:tc>
          <w:tcPr>
            <w:tcW w:w="7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8DA495F"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dzieci</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93D8C4A"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oddz.</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3BD75D"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dzieci</w:t>
            </w: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7C1D483"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oddz.</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2029B9A"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dzieci</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9184015" w14:textId="77777777" w:rsidR="00133993" w:rsidRPr="00E65F49" w:rsidRDefault="00133993" w:rsidP="00D33737">
            <w:pPr>
              <w:jc w:val="center"/>
              <w:rPr>
                <w:rFonts w:asciiTheme="majorHAnsi" w:hAnsiTheme="majorHAnsi" w:cstheme="minorHAnsi"/>
                <w:color w:val="FF0000"/>
                <w:sz w:val="22"/>
                <w:szCs w:val="22"/>
              </w:rPr>
            </w:pPr>
            <w:r w:rsidRPr="00E65F49">
              <w:rPr>
                <w:rFonts w:asciiTheme="majorHAnsi" w:hAnsiTheme="majorHAnsi" w:cstheme="minorHAnsi"/>
                <w:sz w:val="22"/>
                <w:szCs w:val="22"/>
              </w:rPr>
              <w:t>liczba oddz.</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25F3700" w14:textId="77777777" w:rsidR="00133993" w:rsidRPr="00E65F49" w:rsidRDefault="00133993" w:rsidP="00D33737">
            <w:pPr>
              <w:jc w:val="center"/>
              <w:rPr>
                <w:rFonts w:asciiTheme="majorHAnsi" w:hAnsiTheme="majorHAnsi" w:cstheme="minorHAnsi"/>
                <w:sz w:val="22"/>
                <w:szCs w:val="22"/>
              </w:rPr>
            </w:pPr>
            <w:r w:rsidRPr="00E65F49">
              <w:rPr>
                <w:rFonts w:asciiTheme="majorHAnsi" w:hAnsiTheme="majorHAnsi" w:cstheme="minorHAnsi"/>
                <w:sz w:val="22"/>
                <w:szCs w:val="22"/>
              </w:rPr>
              <w:t>liczba dzieci</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CDDEE2" w14:textId="77777777" w:rsidR="00133993" w:rsidRPr="00E65F49" w:rsidRDefault="00133993" w:rsidP="00D33737">
            <w:pPr>
              <w:jc w:val="center"/>
              <w:rPr>
                <w:rFonts w:asciiTheme="majorHAnsi" w:hAnsiTheme="majorHAnsi" w:cstheme="minorHAnsi"/>
                <w:sz w:val="22"/>
                <w:szCs w:val="22"/>
              </w:rPr>
            </w:pPr>
            <w:r w:rsidRPr="00E65F49">
              <w:rPr>
                <w:rFonts w:asciiTheme="majorHAnsi" w:hAnsiTheme="majorHAnsi" w:cstheme="minorHAnsi"/>
                <w:sz w:val="22"/>
                <w:szCs w:val="22"/>
              </w:rPr>
              <w:t>liczba oddz.</w:t>
            </w:r>
          </w:p>
        </w:tc>
      </w:tr>
      <w:tr w:rsidR="00133993" w:rsidRPr="00E65F49" w14:paraId="1F1B7801"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7D208"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Żłobek Publiczny</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E0E98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6B15F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784" w:type="dxa"/>
            <w:tcBorders>
              <w:top w:val="single" w:sz="4" w:space="0" w:color="auto"/>
              <w:left w:val="single" w:sz="4" w:space="0" w:color="auto"/>
              <w:bottom w:val="single" w:sz="4" w:space="0" w:color="auto"/>
              <w:right w:val="single" w:sz="4" w:space="0" w:color="auto"/>
            </w:tcBorders>
            <w:vAlign w:val="center"/>
            <w:hideMark/>
          </w:tcPr>
          <w:p w14:paraId="71357FB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72508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88F17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89</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A322B6"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7795D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BBCDA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CCEE6E"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E3FADB"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4</w:t>
            </w:r>
          </w:p>
        </w:tc>
      </w:tr>
      <w:tr w:rsidR="00133993" w:rsidRPr="00E65F49" w14:paraId="09CB70D0"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78D09"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Żłobek Publiczny nr 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C00647"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BD8D11"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hideMark/>
          </w:tcPr>
          <w:p w14:paraId="5ED96C49"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1C25A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DE530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33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245D6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203027"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E42C0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7AA712"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6827CA"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4</w:t>
            </w:r>
          </w:p>
        </w:tc>
      </w:tr>
      <w:tr w:rsidR="00133993" w:rsidRPr="00E65F49" w14:paraId="03194FD0"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39BED"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 xml:space="preserve">Niepubliczny Żłobek </w:t>
            </w:r>
            <w:proofErr w:type="spellStart"/>
            <w:r w:rsidRPr="00E65F49">
              <w:rPr>
                <w:rFonts w:asciiTheme="majorHAnsi" w:hAnsiTheme="majorHAnsi"/>
                <w:sz w:val="22"/>
                <w:szCs w:val="22"/>
              </w:rPr>
              <w:t>Żyrafka</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01F2B9C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CCAF3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hideMark/>
          </w:tcPr>
          <w:p w14:paraId="626A171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03A1FF"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6A7DA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63CE4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D6CCF"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741411"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32CC55"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5B1F8"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w:t>
            </w:r>
          </w:p>
        </w:tc>
      </w:tr>
      <w:tr w:rsidR="00133993" w:rsidRPr="00E65F49" w14:paraId="3B40151D"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7946F"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Przedszkole Publiczne nr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F8447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66E0FE"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6</w:t>
            </w:r>
          </w:p>
        </w:tc>
        <w:tc>
          <w:tcPr>
            <w:tcW w:w="784" w:type="dxa"/>
            <w:tcBorders>
              <w:top w:val="single" w:sz="4" w:space="0" w:color="auto"/>
              <w:left w:val="single" w:sz="4" w:space="0" w:color="auto"/>
              <w:bottom w:val="single" w:sz="4" w:space="0" w:color="auto"/>
              <w:right w:val="single" w:sz="4" w:space="0" w:color="auto"/>
            </w:tcBorders>
            <w:vAlign w:val="center"/>
            <w:hideMark/>
          </w:tcPr>
          <w:p w14:paraId="4CD25BC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186DC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37A4B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B6AFE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8756B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17430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72A653"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63AF11"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8</w:t>
            </w:r>
          </w:p>
        </w:tc>
      </w:tr>
      <w:tr w:rsidR="00133993" w:rsidRPr="00E65F49" w14:paraId="258C474E"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6CFC8"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Przedszkole Publiczne nr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7352D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3CFE3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6</w:t>
            </w:r>
          </w:p>
        </w:tc>
        <w:tc>
          <w:tcPr>
            <w:tcW w:w="784" w:type="dxa"/>
            <w:tcBorders>
              <w:top w:val="single" w:sz="4" w:space="0" w:color="auto"/>
              <w:left w:val="single" w:sz="4" w:space="0" w:color="auto"/>
              <w:bottom w:val="single" w:sz="4" w:space="0" w:color="auto"/>
              <w:right w:val="single" w:sz="4" w:space="0" w:color="auto"/>
            </w:tcBorders>
            <w:vAlign w:val="center"/>
            <w:hideMark/>
          </w:tcPr>
          <w:p w14:paraId="48F2034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73F56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A8F5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150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79E06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A2F3E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319EB"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B606AB"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2A8DBD"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6</w:t>
            </w:r>
          </w:p>
        </w:tc>
      </w:tr>
      <w:tr w:rsidR="00133993" w:rsidRPr="00E65F49" w14:paraId="74E9A865"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8454B"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NP  Ekologiczne</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96A27E"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E49936"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784" w:type="dxa"/>
            <w:tcBorders>
              <w:top w:val="single" w:sz="4" w:space="0" w:color="auto"/>
              <w:left w:val="single" w:sz="4" w:space="0" w:color="auto"/>
              <w:bottom w:val="single" w:sz="4" w:space="0" w:color="auto"/>
              <w:right w:val="single" w:sz="4" w:space="0" w:color="auto"/>
            </w:tcBorders>
            <w:vAlign w:val="center"/>
            <w:hideMark/>
          </w:tcPr>
          <w:p w14:paraId="62D6737F"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19C8E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3CD966"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6D009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BC4EF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D1BD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92BC7D"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55BABC"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5</w:t>
            </w:r>
          </w:p>
        </w:tc>
      </w:tr>
      <w:tr w:rsidR="00133993" w:rsidRPr="00E65F49" w14:paraId="3374E2AB"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EE17DD"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NP Montessori z Oddziałami Integracyjnymi</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A4D07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E172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7</w:t>
            </w:r>
          </w:p>
        </w:tc>
        <w:tc>
          <w:tcPr>
            <w:tcW w:w="784" w:type="dxa"/>
            <w:tcBorders>
              <w:top w:val="single" w:sz="4" w:space="0" w:color="auto"/>
              <w:left w:val="single" w:sz="4" w:space="0" w:color="auto"/>
              <w:bottom w:val="single" w:sz="4" w:space="0" w:color="auto"/>
              <w:right w:val="single" w:sz="4" w:space="0" w:color="auto"/>
            </w:tcBorders>
            <w:vAlign w:val="center"/>
            <w:hideMark/>
          </w:tcPr>
          <w:p w14:paraId="392A4C4B"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BDA407"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A5EA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1E432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1F246"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B8447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28602E"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161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FE865A"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13</w:t>
            </w:r>
          </w:p>
        </w:tc>
      </w:tr>
      <w:tr w:rsidR="00133993" w:rsidRPr="00E65F49" w14:paraId="1EA7F6E7"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289365"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NP  z Oddziałami Integracyjnymi</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B3FD0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FFD8B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784" w:type="dxa"/>
            <w:tcBorders>
              <w:top w:val="single" w:sz="4" w:space="0" w:color="auto"/>
              <w:left w:val="single" w:sz="4" w:space="0" w:color="auto"/>
              <w:bottom w:val="single" w:sz="4" w:space="0" w:color="auto"/>
              <w:right w:val="single" w:sz="4" w:space="0" w:color="auto"/>
            </w:tcBorders>
            <w:vAlign w:val="center"/>
            <w:hideMark/>
          </w:tcPr>
          <w:p w14:paraId="37294A5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1569A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3368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CF095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A55E71"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24CBBF"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94F27"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4E733F"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4</w:t>
            </w:r>
          </w:p>
        </w:tc>
      </w:tr>
      <w:tr w:rsidR="00133993" w:rsidRPr="00E65F49" w14:paraId="1114027A"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7AB180"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NP Sportowe</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C6044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9E362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784" w:type="dxa"/>
            <w:tcBorders>
              <w:top w:val="single" w:sz="4" w:space="0" w:color="auto"/>
              <w:left w:val="single" w:sz="4" w:space="0" w:color="auto"/>
              <w:bottom w:val="single" w:sz="4" w:space="0" w:color="auto"/>
              <w:right w:val="single" w:sz="4" w:space="0" w:color="auto"/>
            </w:tcBorders>
            <w:vAlign w:val="center"/>
            <w:hideMark/>
          </w:tcPr>
          <w:p w14:paraId="1690A919"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B3F4A1"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CA87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96DCB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9EB81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084A14"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0EBC4D"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5ACA6A"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5</w:t>
            </w:r>
          </w:p>
        </w:tc>
      </w:tr>
      <w:tr w:rsidR="00133993" w:rsidRPr="00E65F49" w14:paraId="52D13CEE"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AFBE1D"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 xml:space="preserve">Przedszkole Publiczne z Oddziałami Integracyjnymi </w:t>
            </w:r>
            <w:proofErr w:type="spellStart"/>
            <w:r w:rsidRPr="00E65F49">
              <w:rPr>
                <w:rFonts w:asciiTheme="majorHAnsi" w:hAnsiTheme="majorHAnsi"/>
                <w:sz w:val="22"/>
                <w:szCs w:val="22"/>
              </w:rPr>
              <w:t>prow</w:t>
            </w:r>
            <w:proofErr w:type="spellEnd"/>
            <w:r w:rsidRPr="00E65F49">
              <w:rPr>
                <w:rFonts w:asciiTheme="majorHAnsi" w:hAnsiTheme="majorHAnsi"/>
                <w:sz w:val="22"/>
                <w:szCs w:val="22"/>
              </w:rPr>
              <w:t>. przez Siostry August.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DDEF17"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2A303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784" w:type="dxa"/>
            <w:tcBorders>
              <w:top w:val="single" w:sz="4" w:space="0" w:color="auto"/>
              <w:left w:val="single" w:sz="4" w:space="0" w:color="auto"/>
              <w:bottom w:val="single" w:sz="4" w:space="0" w:color="auto"/>
              <w:right w:val="single" w:sz="4" w:space="0" w:color="auto"/>
            </w:tcBorders>
            <w:vAlign w:val="center"/>
            <w:hideMark/>
          </w:tcPr>
          <w:p w14:paraId="0588157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ACDA6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2E57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111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6A472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39324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49EE8F"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51C2F6"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B11723"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5</w:t>
            </w:r>
          </w:p>
        </w:tc>
      </w:tr>
      <w:tr w:rsidR="00133993" w:rsidRPr="00E65F49" w14:paraId="3721824A"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1B5E89"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NP „Chatka Puchatka”</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8C7BB5"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72908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784" w:type="dxa"/>
            <w:tcBorders>
              <w:top w:val="single" w:sz="4" w:space="0" w:color="auto"/>
              <w:left w:val="single" w:sz="4" w:space="0" w:color="auto"/>
              <w:bottom w:val="single" w:sz="4" w:space="0" w:color="auto"/>
              <w:right w:val="single" w:sz="4" w:space="0" w:color="auto"/>
            </w:tcBorders>
            <w:vAlign w:val="center"/>
            <w:hideMark/>
          </w:tcPr>
          <w:p w14:paraId="111FEA6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05D51"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8B57B"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170D58"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67C4C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F40D8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B71590"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C2E6EB"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2</w:t>
            </w:r>
          </w:p>
        </w:tc>
      </w:tr>
      <w:tr w:rsidR="00133993" w:rsidRPr="00E65F49" w14:paraId="1EC0157E"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901E36"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NP „Miś”</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11475B"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EB371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784" w:type="dxa"/>
            <w:tcBorders>
              <w:top w:val="single" w:sz="4" w:space="0" w:color="auto"/>
              <w:left w:val="single" w:sz="4" w:space="0" w:color="auto"/>
              <w:bottom w:val="single" w:sz="4" w:space="0" w:color="auto"/>
              <w:right w:val="single" w:sz="4" w:space="0" w:color="auto"/>
            </w:tcBorders>
            <w:vAlign w:val="center"/>
            <w:hideMark/>
          </w:tcPr>
          <w:p w14:paraId="0CAE313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226F4"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BD25AD"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5B18D1"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D3E1E4"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8DCB1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5BE80"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59F95C"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2</w:t>
            </w:r>
          </w:p>
        </w:tc>
      </w:tr>
      <w:tr w:rsidR="00133993" w:rsidRPr="00E65F49" w14:paraId="4A5CE675"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0538CC"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 xml:space="preserve">Oddział p-lny STO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8BF1C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C5F37E"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w:t>
            </w:r>
          </w:p>
        </w:tc>
        <w:tc>
          <w:tcPr>
            <w:tcW w:w="784" w:type="dxa"/>
            <w:tcBorders>
              <w:top w:val="single" w:sz="4" w:space="0" w:color="auto"/>
              <w:left w:val="single" w:sz="4" w:space="0" w:color="auto"/>
              <w:bottom w:val="single" w:sz="4" w:space="0" w:color="auto"/>
              <w:right w:val="single" w:sz="4" w:space="0" w:color="auto"/>
            </w:tcBorders>
            <w:vAlign w:val="center"/>
            <w:hideMark/>
          </w:tcPr>
          <w:p w14:paraId="751B1112"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6AE54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EB043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0CFAD6"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FFA334"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24FC5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F0CE59"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291023"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w:t>
            </w:r>
          </w:p>
        </w:tc>
      </w:tr>
      <w:tr w:rsidR="00133993" w:rsidRPr="00E65F49" w14:paraId="1364DBAA" w14:textId="77777777" w:rsidTr="000A3D9C">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01E4E0" w14:textId="77777777" w:rsidR="00133993" w:rsidRPr="00E65F49" w:rsidRDefault="00133993" w:rsidP="00D33737">
            <w:pPr>
              <w:rPr>
                <w:rFonts w:asciiTheme="majorHAnsi" w:hAnsiTheme="majorHAnsi"/>
                <w:sz w:val="22"/>
                <w:szCs w:val="22"/>
              </w:rPr>
            </w:pPr>
            <w:r w:rsidRPr="00E65F49">
              <w:rPr>
                <w:rFonts w:asciiTheme="majorHAnsi" w:hAnsiTheme="majorHAnsi"/>
                <w:sz w:val="22"/>
                <w:szCs w:val="22"/>
              </w:rPr>
              <w:t>Oddział p-lny AUXILIUM</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7BE4C"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7C3716"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84" w:type="dxa"/>
            <w:tcBorders>
              <w:top w:val="single" w:sz="4" w:space="0" w:color="auto"/>
              <w:left w:val="single" w:sz="4" w:space="0" w:color="auto"/>
              <w:bottom w:val="single" w:sz="4" w:space="0" w:color="auto"/>
              <w:right w:val="single" w:sz="4" w:space="0" w:color="auto"/>
            </w:tcBorders>
            <w:vAlign w:val="center"/>
            <w:hideMark/>
          </w:tcPr>
          <w:p w14:paraId="6F5A19C9"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9C2934"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E5B363"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1FD4C6"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329ADA"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6B7EC0" w14:textId="77777777" w:rsidR="00133993" w:rsidRPr="00E65F49" w:rsidRDefault="00133993" w:rsidP="000A3D9C">
            <w:pPr>
              <w:jc w:val="center"/>
              <w:rPr>
                <w:rFonts w:asciiTheme="majorHAnsi" w:hAnsiTheme="majorHAnsi" w:cstheme="minorHAnsi"/>
                <w:color w:val="FF0000"/>
                <w:sz w:val="22"/>
                <w:szCs w:val="22"/>
              </w:rPr>
            </w:pPr>
            <w:r w:rsidRPr="00E65F49">
              <w:rPr>
                <w:rFonts w:asciiTheme="majorHAnsi" w:hAnsiTheme="majorHAnsi" w:cstheme="minorHAnsi"/>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EA789F"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2242AE" w14:textId="77777777" w:rsidR="00133993" w:rsidRPr="00E65F49" w:rsidRDefault="00133993" w:rsidP="000A3D9C">
            <w:pPr>
              <w:jc w:val="center"/>
              <w:rPr>
                <w:rFonts w:asciiTheme="majorHAnsi" w:hAnsiTheme="majorHAnsi" w:cstheme="minorHAnsi"/>
                <w:sz w:val="22"/>
                <w:szCs w:val="22"/>
              </w:rPr>
            </w:pPr>
            <w:r w:rsidRPr="00E65F49">
              <w:rPr>
                <w:rFonts w:asciiTheme="majorHAnsi" w:hAnsiTheme="majorHAnsi" w:cstheme="minorHAnsi"/>
                <w:sz w:val="22"/>
                <w:szCs w:val="22"/>
              </w:rPr>
              <w:t>1</w:t>
            </w:r>
          </w:p>
        </w:tc>
      </w:tr>
      <w:tr w:rsidR="00133993" w:rsidRPr="00E65F49" w14:paraId="00218806" w14:textId="77777777" w:rsidTr="00133993">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F4BC30E" w14:textId="77777777" w:rsidR="00133993" w:rsidRPr="00E65F49" w:rsidRDefault="00133993" w:rsidP="00D33737">
            <w:pPr>
              <w:rPr>
                <w:rFonts w:asciiTheme="majorHAnsi" w:hAnsiTheme="majorHAnsi"/>
                <w:color w:val="FF0000"/>
                <w:sz w:val="22"/>
                <w:szCs w:val="22"/>
              </w:rPr>
            </w:pPr>
            <w:r w:rsidRPr="00E65F49">
              <w:rPr>
                <w:rFonts w:asciiTheme="majorHAnsi" w:hAnsiTheme="majorHAnsi"/>
                <w:sz w:val="22"/>
                <w:szCs w:val="22"/>
              </w:rPr>
              <w:t>razem</w:t>
            </w: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F4B4B39"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998</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691AE43"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46</w:t>
            </w:r>
          </w:p>
        </w:tc>
        <w:tc>
          <w:tcPr>
            <w:tcW w:w="7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D71109"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1016</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EB5782A"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55</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2CF9A55"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1111</w:t>
            </w: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6075C2"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58</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928D3C"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1121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D411702" w14:textId="77777777" w:rsidR="00133993" w:rsidRPr="00E65F49" w:rsidRDefault="00133993" w:rsidP="00D33737">
            <w:pPr>
              <w:jc w:val="center"/>
              <w:rPr>
                <w:rFonts w:asciiTheme="majorHAnsi" w:hAnsiTheme="majorHAnsi" w:cstheme="minorHAnsi"/>
                <w:b/>
                <w:bCs/>
                <w:sz w:val="22"/>
                <w:szCs w:val="22"/>
              </w:rPr>
            </w:pPr>
            <w:r w:rsidRPr="00E65F49">
              <w:rPr>
                <w:rFonts w:asciiTheme="majorHAnsi" w:hAnsiTheme="majorHAnsi" w:cstheme="minorHAnsi"/>
                <w:b/>
                <w:bCs/>
                <w:sz w:val="22"/>
                <w:szCs w:val="22"/>
              </w:rPr>
              <w:t>62</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1C63E5" w14:textId="77777777" w:rsidR="00133993" w:rsidRPr="00E65F49" w:rsidRDefault="00133993" w:rsidP="00D33737">
            <w:pPr>
              <w:jc w:val="center"/>
              <w:rPr>
                <w:rFonts w:asciiTheme="majorHAnsi" w:hAnsiTheme="majorHAnsi"/>
                <w:b/>
                <w:bCs/>
                <w:color w:val="FF0000"/>
                <w:sz w:val="22"/>
                <w:szCs w:val="22"/>
              </w:rPr>
            </w:pPr>
            <w:r w:rsidRPr="00E65F49">
              <w:rPr>
                <w:rFonts w:asciiTheme="majorHAnsi" w:hAnsiTheme="majorHAnsi"/>
                <w:b/>
                <w:bCs/>
                <w:sz w:val="22"/>
                <w:szCs w:val="22"/>
              </w:rPr>
              <w:t>1181</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311C90" w14:textId="77777777" w:rsidR="00133993" w:rsidRPr="00E65F49" w:rsidRDefault="00133993" w:rsidP="00D33737">
            <w:pPr>
              <w:jc w:val="center"/>
              <w:rPr>
                <w:rFonts w:asciiTheme="majorHAnsi" w:hAnsiTheme="majorHAnsi"/>
                <w:b/>
                <w:bCs/>
                <w:sz w:val="22"/>
                <w:szCs w:val="22"/>
              </w:rPr>
            </w:pPr>
            <w:r w:rsidRPr="00E65F49">
              <w:rPr>
                <w:rFonts w:asciiTheme="majorHAnsi" w:hAnsiTheme="majorHAnsi"/>
                <w:b/>
                <w:bCs/>
                <w:sz w:val="22"/>
                <w:szCs w:val="22"/>
              </w:rPr>
              <w:t>61</w:t>
            </w:r>
          </w:p>
        </w:tc>
      </w:tr>
    </w:tbl>
    <w:p w14:paraId="216BFB24" w14:textId="77777777" w:rsidR="00CA1559" w:rsidRPr="00E65F49" w:rsidRDefault="00CA1559" w:rsidP="00CA1559">
      <w:pPr>
        <w:jc w:val="both"/>
        <w:rPr>
          <w:rFonts w:asciiTheme="majorHAnsi" w:hAnsiTheme="majorHAnsi"/>
          <w:color w:val="FF0000"/>
          <w:sz w:val="22"/>
          <w:szCs w:val="22"/>
        </w:rPr>
      </w:pPr>
    </w:p>
    <w:p w14:paraId="711D1460" w14:textId="77777777" w:rsidR="0075727F" w:rsidRDefault="0075727F" w:rsidP="00E955FE">
      <w:pPr>
        <w:pStyle w:val="Akapitzlist"/>
        <w:ind w:left="1080"/>
        <w:jc w:val="both"/>
        <w:rPr>
          <w:rFonts w:asciiTheme="majorHAnsi" w:hAnsiTheme="majorHAnsi"/>
          <w:b/>
          <w:color w:val="FF0000"/>
          <w:sz w:val="22"/>
          <w:szCs w:val="22"/>
        </w:rPr>
      </w:pPr>
    </w:p>
    <w:p w14:paraId="3116DB2A" w14:textId="77777777" w:rsidR="00010AAC" w:rsidRDefault="00010AAC" w:rsidP="00E955FE">
      <w:pPr>
        <w:pStyle w:val="Akapitzlist"/>
        <w:ind w:left="1080"/>
        <w:jc w:val="both"/>
        <w:rPr>
          <w:rFonts w:asciiTheme="majorHAnsi" w:hAnsiTheme="majorHAnsi"/>
          <w:b/>
          <w:color w:val="FF0000"/>
          <w:sz w:val="22"/>
          <w:szCs w:val="22"/>
        </w:rPr>
      </w:pPr>
    </w:p>
    <w:p w14:paraId="1601CD54" w14:textId="77777777" w:rsidR="00010AAC" w:rsidRDefault="00010AAC" w:rsidP="00E955FE">
      <w:pPr>
        <w:pStyle w:val="Akapitzlist"/>
        <w:ind w:left="1080"/>
        <w:jc w:val="both"/>
        <w:rPr>
          <w:rFonts w:asciiTheme="majorHAnsi" w:hAnsiTheme="majorHAnsi"/>
          <w:b/>
          <w:color w:val="FF0000"/>
          <w:sz w:val="22"/>
          <w:szCs w:val="22"/>
        </w:rPr>
      </w:pPr>
    </w:p>
    <w:p w14:paraId="4545C190" w14:textId="77777777" w:rsidR="00010AAC" w:rsidRDefault="00010AAC" w:rsidP="00E955FE">
      <w:pPr>
        <w:pStyle w:val="Akapitzlist"/>
        <w:ind w:left="1080"/>
        <w:jc w:val="both"/>
        <w:rPr>
          <w:rFonts w:asciiTheme="majorHAnsi" w:hAnsiTheme="majorHAnsi"/>
          <w:b/>
          <w:color w:val="FF0000"/>
          <w:sz w:val="22"/>
          <w:szCs w:val="22"/>
        </w:rPr>
      </w:pPr>
    </w:p>
    <w:p w14:paraId="759763EC" w14:textId="77777777" w:rsidR="00010AAC" w:rsidRPr="00E65F49" w:rsidRDefault="00010AAC" w:rsidP="00E955FE">
      <w:pPr>
        <w:pStyle w:val="Akapitzlist"/>
        <w:ind w:left="1080"/>
        <w:jc w:val="both"/>
        <w:rPr>
          <w:rFonts w:asciiTheme="majorHAnsi" w:hAnsiTheme="majorHAnsi"/>
          <w:b/>
          <w:color w:val="FF0000"/>
          <w:sz w:val="22"/>
          <w:szCs w:val="22"/>
        </w:rPr>
      </w:pPr>
    </w:p>
    <w:p w14:paraId="03A3964C" w14:textId="77777777" w:rsidR="008C6CA6" w:rsidRPr="00E65F49" w:rsidRDefault="0031029E" w:rsidP="007407C8">
      <w:pPr>
        <w:pStyle w:val="Akapitzlist"/>
        <w:numPr>
          <w:ilvl w:val="1"/>
          <w:numId w:val="5"/>
        </w:numPr>
        <w:jc w:val="both"/>
        <w:rPr>
          <w:rFonts w:asciiTheme="majorHAnsi" w:hAnsiTheme="majorHAnsi"/>
          <w:b/>
          <w:sz w:val="22"/>
          <w:szCs w:val="22"/>
        </w:rPr>
      </w:pPr>
      <w:r w:rsidRPr="00E65F49">
        <w:rPr>
          <w:rFonts w:asciiTheme="majorHAnsi" w:hAnsiTheme="majorHAnsi"/>
          <w:b/>
          <w:sz w:val="22"/>
          <w:szCs w:val="22"/>
        </w:rPr>
        <w:lastRenderedPageBreak/>
        <w:t>Szkoły</w:t>
      </w:r>
    </w:p>
    <w:p w14:paraId="35C998FB" w14:textId="77777777" w:rsidR="00D36A0D" w:rsidRPr="00E65F49" w:rsidRDefault="00D36A0D" w:rsidP="00D36A0D">
      <w:pPr>
        <w:pStyle w:val="Akapitzlist"/>
        <w:ind w:left="680"/>
        <w:jc w:val="both"/>
        <w:rPr>
          <w:rFonts w:asciiTheme="majorHAnsi" w:hAnsiTheme="majorHAnsi"/>
          <w:b/>
          <w:sz w:val="22"/>
          <w:szCs w:val="22"/>
        </w:rPr>
      </w:pPr>
    </w:p>
    <w:p w14:paraId="11FEB7F1" w14:textId="6465FCDE" w:rsidR="00D36A0D" w:rsidRPr="00E65F49" w:rsidRDefault="00D36A0D" w:rsidP="001961B0">
      <w:pPr>
        <w:jc w:val="both"/>
        <w:rPr>
          <w:rFonts w:asciiTheme="majorHAnsi" w:hAnsiTheme="majorHAnsi"/>
          <w:sz w:val="22"/>
          <w:szCs w:val="22"/>
        </w:rPr>
      </w:pPr>
      <w:r w:rsidRPr="00E65F49">
        <w:rPr>
          <w:rFonts w:asciiTheme="majorHAnsi" w:hAnsiTheme="majorHAnsi"/>
          <w:sz w:val="22"/>
          <w:szCs w:val="22"/>
        </w:rPr>
        <w:t>Gm</w:t>
      </w:r>
      <w:r w:rsidR="00690D08" w:rsidRPr="00E65F49">
        <w:rPr>
          <w:rFonts w:asciiTheme="majorHAnsi" w:hAnsiTheme="majorHAnsi"/>
          <w:sz w:val="22"/>
          <w:szCs w:val="22"/>
        </w:rPr>
        <w:t>ina Bielawa w roku szkolnym 202</w:t>
      </w:r>
      <w:r w:rsidR="00F07790" w:rsidRPr="00E65F49">
        <w:rPr>
          <w:rFonts w:asciiTheme="majorHAnsi" w:hAnsiTheme="majorHAnsi"/>
          <w:sz w:val="22"/>
          <w:szCs w:val="22"/>
        </w:rPr>
        <w:t>2</w:t>
      </w:r>
      <w:r w:rsidR="00690D08" w:rsidRPr="00E65F49">
        <w:rPr>
          <w:rFonts w:asciiTheme="majorHAnsi" w:hAnsiTheme="majorHAnsi"/>
          <w:sz w:val="22"/>
          <w:szCs w:val="22"/>
        </w:rPr>
        <w:t>/202</w:t>
      </w:r>
      <w:r w:rsidR="00F07790" w:rsidRPr="00E65F49">
        <w:rPr>
          <w:rFonts w:asciiTheme="majorHAnsi" w:hAnsiTheme="majorHAnsi"/>
          <w:sz w:val="22"/>
          <w:szCs w:val="22"/>
        </w:rPr>
        <w:t>3</w:t>
      </w:r>
      <w:r w:rsidRPr="00E65F49">
        <w:rPr>
          <w:rFonts w:asciiTheme="majorHAnsi" w:hAnsiTheme="majorHAnsi"/>
          <w:sz w:val="22"/>
          <w:szCs w:val="22"/>
        </w:rPr>
        <w:t xml:space="preserve"> </w:t>
      </w:r>
      <w:r w:rsidR="00C731CE" w:rsidRPr="00E65F49">
        <w:rPr>
          <w:rFonts w:asciiTheme="majorHAnsi" w:hAnsiTheme="majorHAnsi"/>
          <w:sz w:val="22"/>
          <w:szCs w:val="22"/>
        </w:rPr>
        <w:t>prowadziła 3 szkoły podstawowe:</w:t>
      </w:r>
    </w:p>
    <w:p w14:paraId="73E35B75" w14:textId="77777777" w:rsidR="00D36A0D" w:rsidRPr="00E65F49" w:rsidRDefault="00D36A0D" w:rsidP="001961B0">
      <w:pPr>
        <w:jc w:val="both"/>
        <w:rPr>
          <w:rFonts w:asciiTheme="majorHAnsi" w:hAnsiTheme="majorHAnsi"/>
          <w:sz w:val="22"/>
          <w:szCs w:val="22"/>
        </w:rPr>
      </w:pPr>
      <w:r w:rsidRPr="00E65F49">
        <w:rPr>
          <w:rFonts w:asciiTheme="majorHAnsi" w:hAnsiTheme="majorHAnsi"/>
          <w:sz w:val="22"/>
          <w:szCs w:val="22"/>
        </w:rPr>
        <w:t>1) Szkołę Podstawową n</w:t>
      </w:r>
      <w:r w:rsidR="00583C4B" w:rsidRPr="00E65F49">
        <w:rPr>
          <w:rFonts w:asciiTheme="majorHAnsi" w:hAnsiTheme="majorHAnsi"/>
          <w:sz w:val="22"/>
          <w:szCs w:val="22"/>
        </w:rPr>
        <w:t>r 4 z Oddziałami Integracyjnymi;</w:t>
      </w:r>
    </w:p>
    <w:p w14:paraId="74389F92" w14:textId="77777777" w:rsidR="00D36A0D" w:rsidRPr="00E65F49" w:rsidRDefault="00D36A0D" w:rsidP="001961B0">
      <w:pPr>
        <w:jc w:val="both"/>
        <w:rPr>
          <w:rFonts w:asciiTheme="majorHAnsi" w:hAnsiTheme="majorHAnsi"/>
          <w:sz w:val="22"/>
          <w:szCs w:val="22"/>
        </w:rPr>
      </w:pPr>
      <w:r w:rsidRPr="00E65F49">
        <w:rPr>
          <w:rFonts w:asciiTheme="majorHAnsi" w:hAnsiTheme="majorHAnsi"/>
          <w:sz w:val="22"/>
          <w:szCs w:val="22"/>
        </w:rPr>
        <w:t>2) Ekologi</w:t>
      </w:r>
      <w:r w:rsidR="00C731CE" w:rsidRPr="00E65F49">
        <w:rPr>
          <w:rFonts w:asciiTheme="majorHAnsi" w:hAnsiTheme="majorHAnsi"/>
          <w:sz w:val="22"/>
          <w:szCs w:val="22"/>
        </w:rPr>
        <w:t>czną Szkołę Podstawową  nr 7 im</w:t>
      </w:r>
      <w:r w:rsidRPr="00E65F49">
        <w:rPr>
          <w:rFonts w:asciiTheme="majorHAnsi" w:hAnsiTheme="majorHAnsi"/>
          <w:sz w:val="22"/>
          <w:szCs w:val="22"/>
        </w:rPr>
        <w:t xml:space="preserve">. Juliana Tuwima; </w:t>
      </w:r>
    </w:p>
    <w:p w14:paraId="3B4E9ED9" w14:textId="77777777" w:rsidR="00D36A0D" w:rsidRPr="00E65F49" w:rsidRDefault="00D36A0D" w:rsidP="001961B0">
      <w:pPr>
        <w:jc w:val="both"/>
        <w:rPr>
          <w:rFonts w:asciiTheme="majorHAnsi" w:hAnsiTheme="majorHAnsi"/>
          <w:sz w:val="22"/>
          <w:szCs w:val="22"/>
        </w:rPr>
      </w:pPr>
      <w:r w:rsidRPr="00E65F49">
        <w:rPr>
          <w:rFonts w:asciiTheme="majorHAnsi" w:hAnsiTheme="majorHAnsi"/>
          <w:sz w:val="22"/>
          <w:szCs w:val="22"/>
        </w:rPr>
        <w:t xml:space="preserve">3) Szkołę Podstawową nr 10 z Oddziałami Sportowymi; </w:t>
      </w:r>
    </w:p>
    <w:p w14:paraId="5230B995" w14:textId="73214719" w:rsidR="00D36A0D" w:rsidRPr="00E65F49" w:rsidRDefault="00D36A0D" w:rsidP="001961B0">
      <w:pPr>
        <w:jc w:val="both"/>
        <w:rPr>
          <w:rFonts w:asciiTheme="majorHAnsi" w:hAnsiTheme="majorHAnsi"/>
          <w:sz w:val="22"/>
          <w:szCs w:val="22"/>
        </w:rPr>
      </w:pPr>
      <w:r w:rsidRPr="00E65F49">
        <w:rPr>
          <w:rFonts w:asciiTheme="majorHAnsi" w:hAnsiTheme="majorHAnsi"/>
          <w:sz w:val="22"/>
          <w:szCs w:val="22"/>
        </w:rPr>
        <w:t xml:space="preserve">do których uczęszczało </w:t>
      </w:r>
      <w:r w:rsidR="00690D08" w:rsidRPr="00E65F49">
        <w:rPr>
          <w:rFonts w:asciiTheme="majorHAnsi" w:hAnsiTheme="majorHAnsi"/>
          <w:sz w:val="22"/>
          <w:szCs w:val="22"/>
        </w:rPr>
        <w:t xml:space="preserve">1 </w:t>
      </w:r>
      <w:r w:rsidR="00F07790" w:rsidRPr="00E65F49">
        <w:rPr>
          <w:rFonts w:asciiTheme="majorHAnsi" w:hAnsiTheme="majorHAnsi"/>
          <w:sz w:val="22"/>
          <w:szCs w:val="22"/>
        </w:rPr>
        <w:t>836</w:t>
      </w:r>
      <w:r w:rsidRPr="00E65F49">
        <w:rPr>
          <w:rFonts w:asciiTheme="majorHAnsi" w:hAnsiTheme="majorHAnsi"/>
          <w:sz w:val="22"/>
          <w:szCs w:val="22"/>
        </w:rPr>
        <w:t xml:space="preserve"> uczniów. </w:t>
      </w:r>
    </w:p>
    <w:p w14:paraId="324C5F4C" w14:textId="77777777" w:rsidR="00C731CE" w:rsidRDefault="00C731CE" w:rsidP="001961B0">
      <w:pPr>
        <w:jc w:val="both"/>
        <w:rPr>
          <w:rFonts w:asciiTheme="majorHAnsi" w:hAnsiTheme="majorHAnsi"/>
          <w:sz w:val="22"/>
          <w:szCs w:val="22"/>
        </w:rPr>
      </w:pPr>
    </w:p>
    <w:p w14:paraId="1DFA5325" w14:textId="77777777" w:rsidR="00010AAC" w:rsidRPr="00E65F49" w:rsidRDefault="00010AAC" w:rsidP="001961B0">
      <w:pPr>
        <w:jc w:val="both"/>
        <w:rPr>
          <w:rFonts w:asciiTheme="majorHAnsi" w:hAnsiTheme="majorHAnsi"/>
          <w:sz w:val="22"/>
          <w:szCs w:val="22"/>
        </w:rPr>
      </w:pPr>
    </w:p>
    <w:p w14:paraId="36F0BC1A" w14:textId="7ACCFB02" w:rsidR="00D36A0D" w:rsidRPr="00E65F49" w:rsidRDefault="00D36A0D" w:rsidP="001961B0">
      <w:pPr>
        <w:jc w:val="both"/>
        <w:rPr>
          <w:rFonts w:asciiTheme="majorHAnsi" w:hAnsiTheme="majorHAnsi"/>
          <w:sz w:val="22"/>
          <w:szCs w:val="22"/>
        </w:rPr>
      </w:pPr>
      <w:r w:rsidRPr="00E65F49">
        <w:rPr>
          <w:rFonts w:asciiTheme="majorHAnsi" w:hAnsiTheme="majorHAnsi"/>
          <w:sz w:val="22"/>
          <w:szCs w:val="22"/>
        </w:rPr>
        <w:t>Poniższe tabele przedstawiają liczbę uczniów i oddziałów w poszczególnych placówkach n</w:t>
      </w:r>
      <w:r w:rsidR="005E4747" w:rsidRPr="00E65F49">
        <w:rPr>
          <w:rFonts w:asciiTheme="majorHAnsi" w:hAnsiTheme="majorHAnsi"/>
          <w:sz w:val="22"/>
          <w:szCs w:val="22"/>
        </w:rPr>
        <w:t>aszej gmin</w:t>
      </w:r>
      <w:r w:rsidR="009D50B5" w:rsidRPr="00E65F49">
        <w:rPr>
          <w:rFonts w:asciiTheme="majorHAnsi" w:hAnsiTheme="majorHAnsi"/>
          <w:sz w:val="22"/>
          <w:szCs w:val="22"/>
        </w:rPr>
        <w:t>y w roku szkolnym 202</w:t>
      </w:r>
      <w:r w:rsidR="00F07790" w:rsidRPr="00E65F49">
        <w:rPr>
          <w:rFonts w:asciiTheme="majorHAnsi" w:hAnsiTheme="majorHAnsi"/>
          <w:sz w:val="22"/>
          <w:szCs w:val="22"/>
        </w:rPr>
        <w:t>2</w:t>
      </w:r>
      <w:r w:rsidR="009D50B5" w:rsidRPr="00E65F49">
        <w:rPr>
          <w:rFonts w:asciiTheme="majorHAnsi" w:hAnsiTheme="majorHAnsi"/>
          <w:sz w:val="22"/>
          <w:szCs w:val="22"/>
        </w:rPr>
        <w:t>/2</w:t>
      </w:r>
      <w:r w:rsidR="00F07790" w:rsidRPr="00E65F49">
        <w:rPr>
          <w:rFonts w:asciiTheme="majorHAnsi" w:hAnsiTheme="majorHAnsi"/>
          <w:sz w:val="22"/>
          <w:szCs w:val="22"/>
        </w:rPr>
        <w:t>3</w:t>
      </w:r>
      <w:r w:rsidR="00B431AE" w:rsidRPr="00E65F49">
        <w:rPr>
          <w:rFonts w:asciiTheme="majorHAnsi" w:hAnsiTheme="majorHAnsi"/>
          <w:sz w:val="22"/>
          <w:szCs w:val="22"/>
        </w:rPr>
        <w:t xml:space="preserve"> wg.  danych zaplanowanych w kwietniowych arkuszach organizacyjnych (</w:t>
      </w:r>
      <w:r w:rsidR="00F07790" w:rsidRPr="00E65F49">
        <w:rPr>
          <w:rFonts w:asciiTheme="majorHAnsi" w:hAnsiTheme="majorHAnsi"/>
          <w:sz w:val="22"/>
          <w:szCs w:val="22"/>
        </w:rPr>
        <w:t xml:space="preserve">aktualizacja - </w:t>
      </w:r>
      <w:r w:rsidR="009D50B5" w:rsidRPr="00E65F49">
        <w:rPr>
          <w:rFonts w:asciiTheme="majorHAnsi" w:hAnsiTheme="majorHAnsi"/>
          <w:sz w:val="22"/>
          <w:szCs w:val="22"/>
        </w:rPr>
        <w:t>wrzesień 202</w:t>
      </w:r>
      <w:r w:rsidR="008C1F90">
        <w:rPr>
          <w:rFonts w:asciiTheme="majorHAnsi" w:hAnsiTheme="majorHAnsi"/>
          <w:sz w:val="22"/>
          <w:szCs w:val="22"/>
        </w:rPr>
        <w:t>3</w:t>
      </w:r>
      <w:r w:rsidR="00B431AE" w:rsidRPr="00E65F49">
        <w:rPr>
          <w:rFonts w:asciiTheme="majorHAnsi" w:hAnsiTheme="majorHAnsi"/>
          <w:sz w:val="22"/>
          <w:szCs w:val="22"/>
        </w:rPr>
        <w:t>)</w:t>
      </w:r>
    </w:p>
    <w:p w14:paraId="6DB6C471" w14:textId="77777777" w:rsidR="00010AAC" w:rsidRPr="00E65F49" w:rsidRDefault="00010AAC" w:rsidP="008C6CA6">
      <w:pPr>
        <w:jc w:val="both"/>
        <w:rPr>
          <w:rFonts w:asciiTheme="majorHAnsi" w:hAnsiTheme="majorHAnsi"/>
          <w:sz w:val="22"/>
          <w:szCs w:val="22"/>
        </w:rPr>
      </w:pPr>
    </w:p>
    <w:p w14:paraId="0FC99083" w14:textId="77777777" w:rsidR="00690D08" w:rsidRPr="00E65F49" w:rsidRDefault="00690D08" w:rsidP="008C6CA6">
      <w:pPr>
        <w:jc w:val="both"/>
        <w:rPr>
          <w:rFonts w:asciiTheme="majorHAnsi" w:hAnsiTheme="majorHAnsi"/>
          <w:color w:val="FF0000"/>
          <w:sz w:val="22"/>
          <w:szCs w:val="22"/>
        </w:rPr>
      </w:pPr>
    </w:p>
    <w:p w14:paraId="42B9AA16" w14:textId="52718E04" w:rsidR="006A6213" w:rsidRPr="00E65F49" w:rsidRDefault="00253B65" w:rsidP="00150FC3">
      <w:pPr>
        <w:jc w:val="both"/>
        <w:rPr>
          <w:rFonts w:asciiTheme="majorHAnsi" w:hAnsiTheme="majorHAnsi"/>
          <w:sz w:val="22"/>
          <w:szCs w:val="22"/>
        </w:rPr>
      </w:pPr>
      <w:r w:rsidRPr="00E65F49">
        <w:rPr>
          <w:rFonts w:asciiTheme="majorHAnsi" w:hAnsiTheme="majorHAnsi"/>
          <w:sz w:val="22"/>
          <w:szCs w:val="22"/>
        </w:rPr>
        <w:t xml:space="preserve">Tab. 4. </w:t>
      </w:r>
      <w:r w:rsidR="00150FC3" w:rsidRPr="00E65F49">
        <w:rPr>
          <w:rFonts w:asciiTheme="majorHAnsi" w:hAnsiTheme="majorHAnsi"/>
          <w:sz w:val="22"/>
          <w:szCs w:val="22"/>
        </w:rPr>
        <w:t>Liczba uczniów w szkołach pods</w:t>
      </w:r>
      <w:r w:rsidR="00837BB3" w:rsidRPr="00E65F49">
        <w:rPr>
          <w:rFonts w:asciiTheme="majorHAnsi" w:hAnsiTheme="majorHAnsi"/>
          <w:sz w:val="22"/>
          <w:szCs w:val="22"/>
        </w:rPr>
        <w:t>tawowych</w:t>
      </w:r>
      <w:r w:rsidR="00583C4B" w:rsidRPr="00E65F49">
        <w:rPr>
          <w:rFonts w:asciiTheme="majorHAnsi" w:hAnsiTheme="majorHAnsi"/>
          <w:sz w:val="22"/>
          <w:szCs w:val="22"/>
        </w:rPr>
        <w:t xml:space="preserve"> w </w:t>
      </w:r>
      <w:r w:rsidR="00BF263B" w:rsidRPr="00E65F49">
        <w:rPr>
          <w:rFonts w:asciiTheme="majorHAnsi" w:hAnsiTheme="majorHAnsi"/>
          <w:sz w:val="22"/>
          <w:szCs w:val="22"/>
        </w:rPr>
        <w:t>klasach I-V w roku szk</w:t>
      </w:r>
      <w:r w:rsidR="009D50B5" w:rsidRPr="00E65F49">
        <w:rPr>
          <w:rFonts w:asciiTheme="majorHAnsi" w:hAnsiTheme="majorHAnsi"/>
          <w:sz w:val="22"/>
          <w:szCs w:val="22"/>
        </w:rPr>
        <w:t>olnym 202</w:t>
      </w:r>
      <w:r w:rsidR="00E02CB0" w:rsidRPr="00E65F49">
        <w:rPr>
          <w:rFonts w:asciiTheme="majorHAnsi" w:hAnsiTheme="majorHAnsi"/>
          <w:sz w:val="22"/>
          <w:szCs w:val="22"/>
        </w:rPr>
        <w:t>2</w:t>
      </w:r>
      <w:r w:rsidR="009D50B5" w:rsidRPr="00E65F49">
        <w:rPr>
          <w:rFonts w:asciiTheme="majorHAnsi" w:hAnsiTheme="majorHAnsi"/>
          <w:sz w:val="22"/>
          <w:szCs w:val="22"/>
        </w:rPr>
        <w:t>/2</w:t>
      </w:r>
      <w:r w:rsidR="00E02CB0" w:rsidRPr="00E65F49">
        <w:rPr>
          <w:rFonts w:asciiTheme="majorHAnsi" w:hAnsiTheme="majorHAnsi"/>
          <w:sz w:val="22"/>
          <w:szCs w:val="22"/>
        </w:rPr>
        <w:t>3</w:t>
      </w:r>
      <w:r w:rsidR="009D50B5" w:rsidRPr="00E65F49">
        <w:rPr>
          <w:rFonts w:asciiTheme="majorHAnsi" w:hAnsiTheme="majorHAnsi"/>
          <w:sz w:val="22"/>
          <w:szCs w:val="22"/>
        </w:rPr>
        <w:t xml:space="preserve"> </w:t>
      </w:r>
      <w:r w:rsidR="004E05C6">
        <w:rPr>
          <w:rFonts w:asciiTheme="majorHAnsi" w:hAnsiTheme="majorHAnsi"/>
          <w:sz w:val="22"/>
          <w:szCs w:val="22"/>
        </w:rPr>
        <w:br/>
      </w:r>
      <w:r w:rsidR="009D50B5" w:rsidRPr="00E65F49">
        <w:rPr>
          <w:rFonts w:asciiTheme="majorHAnsi" w:hAnsiTheme="majorHAnsi"/>
          <w:sz w:val="22"/>
          <w:szCs w:val="22"/>
        </w:rPr>
        <w:t>(stan na wrzesień 202</w:t>
      </w:r>
      <w:r w:rsidR="004E05C6">
        <w:rPr>
          <w:rFonts w:asciiTheme="majorHAnsi" w:hAnsiTheme="majorHAnsi"/>
          <w:sz w:val="22"/>
          <w:szCs w:val="22"/>
        </w:rPr>
        <w:t>2</w:t>
      </w:r>
      <w:r w:rsidR="007C17A8" w:rsidRPr="00E65F49">
        <w:rPr>
          <w:rFonts w:asciiTheme="majorHAnsi" w:hAnsiTheme="majorHAnsi"/>
          <w:sz w:val="22"/>
          <w:szCs w:val="22"/>
        </w:rPr>
        <w:t>)</w:t>
      </w:r>
      <w:r w:rsidR="006C5EDA" w:rsidRPr="00E65F49">
        <w:rPr>
          <w:rFonts w:asciiTheme="majorHAnsi" w:hAnsiTheme="majorHAnsi"/>
          <w:sz w:val="22"/>
          <w:szCs w:val="22"/>
        </w:rPr>
        <w:t>.</w:t>
      </w:r>
    </w:p>
    <w:p w14:paraId="67BEE62E" w14:textId="77777777" w:rsidR="00E955FE" w:rsidRPr="00E65F49" w:rsidRDefault="00E955FE" w:rsidP="00150FC3">
      <w:pPr>
        <w:jc w:val="both"/>
        <w:rPr>
          <w:rFonts w:asciiTheme="majorHAnsi" w:hAnsiTheme="majorHAnsi"/>
          <w:sz w:val="22"/>
          <w:szCs w:val="22"/>
        </w:rPr>
      </w:pPr>
    </w:p>
    <w:tbl>
      <w:tblPr>
        <w:tblW w:w="5894" w:type="pct"/>
        <w:jc w:val="center"/>
        <w:tblLayout w:type="fixed"/>
        <w:tblCellMar>
          <w:left w:w="70" w:type="dxa"/>
          <w:right w:w="70" w:type="dxa"/>
        </w:tblCellMar>
        <w:tblLook w:val="04A0" w:firstRow="1" w:lastRow="0" w:firstColumn="1" w:lastColumn="0" w:noHBand="0" w:noVBand="1"/>
      </w:tblPr>
      <w:tblGrid>
        <w:gridCol w:w="1102"/>
        <w:gridCol w:w="425"/>
        <w:gridCol w:w="427"/>
        <w:gridCol w:w="426"/>
        <w:gridCol w:w="428"/>
        <w:gridCol w:w="428"/>
        <w:gridCol w:w="426"/>
        <w:gridCol w:w="428"/>
        <w:gridCol w:w="428"/>
        <w:gridCol w:w="426"/>
        <w:gridCol w:w="428"/>
        <w:gridCol w:w="426"/>
        <w:gridCol w:w="426"/>
        <w:gridCol w:w="426"/>
        <w:gridCol w:w="423"/>
        <w:gridCol w:w="426"/>
        <w:gridCol w:w="430"/>
        <w:gridCol w:w="426"/>
        <w:gridCol w:w="426"/>
        <w:gridCol w:w="478"/>
        <w:gridCol w:w="423"/>
        <w:gridCol w:w="1175"/>
      </w:tblGrid>
      <w:tr w:rsidR="00E02CB0" w:rsidRPr="00E65F49" w14:paraId="076EC5C2" w14:textId="77777777" w:rsidTr="00690D08">
        <w:trPr>
          <w:trHeight w:val="465"/>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1916AE6" w14:textId="77777777" w:rsidR="009D50B5" w:rsidRPr="00E65F49" w:rsidRDefault="009D50B5" w:rsidP="00150FC3">
            <w:pPr>
              <w:rPr>
                <w:rFonts w:asciiTheme="majorHAnsi" w:hAnsiTheme="majorHAnsi"/>
                <w:sz w:val="22"/>
                <w:szCs w:val="22"/>
              </w:rPr>
            </w:pPr>
            <w:r w:rsidRPr="00E65F49">
              <w:rPr>
                <w:rFonts w:asciiTheme="majorHAnsi" w:hAnsiTheme="majorHAnsi"/>
                <w:sz w:val="22"/>
                <w:szCs w:val="22"/>
              </w:rPr>
              <w:t> szkoła</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2BEBA84"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    a</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A06464D"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   b</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C3C479"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   c</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A554142"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  d</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03B538A7"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 a</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A4B1092"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 b</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C789D5"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  c</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FF6D38"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 d</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B0DEA11"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III a</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FD95728"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III b</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FF17039"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III c</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6B1A9D"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III d</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3E8E60E"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IV  a</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CE8BF0"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IV b</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DB62C3"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IV c</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688DE3"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IV d</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B17F60A"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V a</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146966D"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V b</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05C7AA"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 xml:space="preserve">V </w:t>
            </w:r>
            <w:r w:rsidR="00690D08" w:rsidRPr="00E65F49">
              <w:rPr>
                <w:rFonts w:asciiTheme="majorHAnsi" w:hAnsiTheme="majorHAnsi"/>
                <w:sz w:val="22"/>
                <w:szCs w:val="22"/>
              </w:rPr>
              <w:t xml:space="preserve"> </w:t>
            </w:r>
            <w:r w:rsidRPr="00E65F49">
              <w:rPr>
                <w:rFonts w:asciiTheme="majorHAnsi" w:hAnsiTheme="majorHAnsi"/>
                <w:sz w:val="22"/>
                <w:szCs w:val="22"/>
              </w:rPr>
              <w:t>c</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C98619"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V d</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2A2F8B" w14:textId="77777777" w:rsidR="009D50B5" w:rsidRPr="00E65F49" w:rsidRDefault="009D50B5" w:rsidP="009D50B5">
            <w:pPr>
              <w:jc w:val="center"/>
              <w:rPr>
                <w:rFonts w:asciiTheme="majorHAnsi" w:hAnsiTheme="majorHAnsi"/>
                <w:sz w:val="22"/>
                <w:szCs w:val="22"/>
              </w:rPr>
            </w:pPr>
            <w:r w:rsidRPr="00E65F49">
              <w:rPr>
                <w:rFonts w:asciiTheme="majorHAnsi" w:hAnsiTheme="majorHAnsi"/>
                <w:sz w:val="22"/>
                <w:szCs w:val="22"/>
              </w:rPr>
              <w:t>liczba uczniów</w:t>
            </w:r>
          </w:p>
        </w:tc>
      </w:tr>
      <w:tr w:rsidR="00E02CB0" w:rsidRPr="00E65F49" w14:paraId="2F7E3258"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A56A49" w14:textId="77777777" w:rsidR="009D50B5" w:rsidRPr="00E65F49" w:rsidRDefault="009D50B5" w:rsidP="00150FC3">
            <w:pPr>
              <w:rPr>
                <w:rFonts w:asciiTheme="majorHAnsi" w:hAnsiTheme="majorHAnsi"/>
                <w:sz w:val="22"/>
                <w:szCs w:val="22"/>
              </w:rPr>
            </w:pPr>
            <w:r w:rsidRPr="00E65F49">
              <w:rPr>
                <w:rFonts w:asciiTheme="majorHAnsi" w:hAnsiTheme="majorHAnsi"/>
                <w:sz w:val="22"/>
                <w:szCs w:val="22"/>
              </w:rPr>
              <w:t>SP 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B3EF2" w14:textId="60ED2232"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AAE3F" w14:textId="0215332B"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6" w:type="pct"/>
            <w:tcBorders>
              <w:top w:val="single" w:sz="4" w:space="0" w:color="auto"/>
              <w:left w:val="single" w:sz="4" w:space="0" w:color="auto"/>
              <w:bottom w:val="single" w:sz="4" w:space="0" w:color="auto"/>
              <w:right w:val="single" w:sz="4" w:space="0" w:color="auto"/>
            </w:tcBorders>
            <w:vAlign w:val="center"/>
          </w:tcPr>
          <w:p w14:paraId="2E5B62AE" w14:textId="1CB584F1"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single" w:sz="4" w:space="0" w:color="auto"/>
            </w:tcBorders>
            <w:vAlign w:val="center"/>
          </w:tcPr>
          <w:p w14:paraId="02E5851B" w14:textId="655802DB"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12C2" w14:textId="47AAD476"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C6DED" w14:textId="0EC8B9C6"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single" w:sz="4" w:space="0" w:color="auto"/>
            </w:tcBorders>
            <w:vAlign w:val="center"/>
          </w:tcPr>
          <w:p w14:paraId="4C21F896" w14:textId="14DAC1B3"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single" w:sz="4" w:space="0" w:color="auto"/>
            </w:tcBorders>
            <w:vAlign w:val="center"/>
          </w:tcPr>
          <w:p w14:paraId="4E4A6403" w14:textId="4DFBD0F5"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BB8E9" w14:textId="384A7EC2"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17</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172BF" w14:textId="628BC560"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BFAC1" w14:textId="0EA7432B"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12</w:t>
            </w:r>
          </w:p>
        </w:tc>
        <w:tc>
          <w:tcPr>
            <w:tcW w:w="196" w:type="pct"/>
            <w:tcBorders>
              <w:top w:val="single" w:sz="4" w:space="0" w:color="auto"/>
              <w:left w:val="single" w:sz="4" w:space="0" w:color="auto"/>
              <w:bottom w:val="single" w:sz="4" w:space="0" w:color="auto"/>
              <w:right w:val="single" w:sz="4" w:space="0" w:color="auto"/>
            </w:tcBorders>
            <w:vAlign w:val="center"/>
          </w:tcPr>
          <w:p w14:paraId="4A0F9135" w14:textId="508C1767"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288F3" w14:textId="422E29B0"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5" w:type="pct"/>
            <w:tcBorders>
              <w:top w:val="single" w:sz="4" w:space="0" w:color="auto"/>
              <w:left w:val="single" w:sz="4" w:space="0" w:color="auto"/>
              <w:bottom w:val="single" w:sz="4" w:space="0" w:color="auto"/>
              <w:right w:val="single" w:sz="4" w:space="0" w:color="auto"/>
            </w:tcBorders>
            <w:vAlign w:val="center"/>
          </w:tcPr>
          <w:p w14:paraId="5D8CC54A" w14:textId="6AD6DBCF"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6" w:type="pct"/>
            <w:tcBorders>
              <w:top w:val="single" w:sz="4" w:space="0" w:color="auto"/>
              <w:left w:val="single" w:sz="4" w:space="0" w:color="auto"/>
              <w:bottom w:val="single" w:sz="4" w:space="0" w:color="auto"/>
              <w:right w:val="single" w:sz="4" w:space="0" w:color="auto"/>
            </w:tcBorders>
            <w:vAlign w:val="center"/>
          </w:tcPr>
          <w:p w14:paraId="7C79A11D" w14:textId="69251F5D"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22</w:t>
            </w:r>
          </w:p>
        </w:tc>
        <w:tc>
          <w:tcPr>
            <w:tcW w:w="198" w:type="pct"/>
            <w:tcBorders>
              <w:top w:val="single" w:sz="4" w:space="0" w:color="auto"/>
              <w:left w:val="single" w:sz="4" w:space="0" w:color="auto"/>
              <w:bottom w:val="single" w:sz="4" w:space="0" w:color="auto"/>
              <w:right w:val="single" w:sz="4" w:space="0" w:color="auto"/>
            </w:tcBorders>
            <w:vAlign w:val="center"/>
          </w:tcPr>
          <w:p w14:paraId="6126D1B1" w14:textId="09F10BEC"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16</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74C64" w14:textId="17E4889C"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A710B" w14:textId="45C006AF"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220" w:type="pct"/>
            <w:tcBorders>
              <w:top w:val="single" w:sz="4" w:space="0" w:color="auto"/>
              <w:left w:val="single" w:sz="4" w:space="0" w:color="auto"/>
              <w:bottom w:val="single" w:sz="4" w:space="0" w:color="auto"/>
              <w:right w:val="single" w:sz="4" w:space="0" w:color="auto"/>
            </w:tcBorders>
            <w:vAlign w:val="center"/>
          </w:tcPr>
          <w:p w14:paraId="55DF8F3B" w14:textId="4581A621"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15</w:t>
            </w:r>
          </w:p>
        </w:tc>
        <w:tc>
          <w:tcPr>
            <w:tcW w:w="195" w:type="pct"/>
            <w:tcBorders>
              <w:top w:val="single" w:sz="4" w:space="0" w:color="auto"/>
              <w:left w:val="single" w:sz="4" w:space="0" w:color="auto"/>
              <w:bottom w:val="single" w:sz="4" w:space="0" w:color="auto"/>
              <w:right w:val="single" w:sz="4" w:space="0" w:color="auto"/>
            </w:tcBorders>
            <w:vAlign w:val="center"/>
          </w:tcPr>
          <w:p w14:paraId="7C86BB46" w14:textId="7A99B03E"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B5B66" w14:textId="420EB746" w:rsidR="009D50B5" w:rsidRPr="00E65F49" w:rsidRDefault="00E02CB0" w:rsidP="009D50B5">
            <w:pPr>
              <w:jc w:val="center"/>
              <w:rPr>
                <w:rFonts w:asciiTheme="majorHAnsi" w:hAnsiTheme="majorHAnsi"/>
                <w:sz w:val="22"/>
                <w:szCs w:val="22"/>
              </w:rPr>
            </w:pPr>
            <w:r w:rsidRPr="00E65F49">
              <w:rPr>
                <w:rFonts w:asciiTheme="majorHAnsi" w:hAnsiTheme="majorHAnsi"/>
                <w:sz w:val="22"/>
                <w:szCs w:val="22"/>
              </w:rPr>
              <w:t>298</w:t>
            </w:r>
          </w:p>
        </w:tc>
      </w:tr>
      <w:tr w:rsidR="00E02CB0" w:rsidRPr="00E65F49" w14:paraId="08660E02"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5E2F17" w14:textId="77777777" w:rsidR="009D50B5" w:rsidRPr="00E65F49" w:rsidRDefault="009D50B5" w:rsidP="00150FC3">
            <w:pPr>
              <w:rPr>
                <w:rFonts w:asciiTheme="majorHAnsi" w:hAnsiTheme="majorHAnsi"/>
                <w:sz w:val="22"/>
                <w:szCs w:val="22"/>
              </w:rPr>
            </w:pPr>
            <w:r w:rsidRPr="00E65F49">
              <w:rPr>
                <w:rFonts w:asciiTheme="majorHAnsi" w:hAnsiTheme="majorHAnsi"/>
                <w:sz w:val="22"/>
                <w:szCs w:val="22"/>
              </w:rPr>
              <w:t>ESP 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4606" w14:textId="673A9A90"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11</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7FE4A" w14:textId="49F985B3"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26</w:t>
            </w:r>
          </w:p>
        </w:tc>
        <w:tc>
          <w:tcPr>
            <w:tcW w:w="196" w:type="pct"/>
            <w:tcBorders>
              <w:top w:val="single" w:sz="4" w:space="0" w:color="auto"/>
              <w:left w:val="single" w:sz="4" w:space="0" w:color="auto"/>
              <w:bottom w:val="single" w:sz="4" w:space="0" w:color="auto"/>
              <w:right w:val="single" w:sz="4" w:space="0" w:color="auto"/>
            </w:tcBorders>
            <w:vAlign w:val="center"/>
          </w:tcPr>
          <w:p w14:paraId="7B5339DE" w14:textId="66649AD9"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29</w:t>
            </w:r>
          </w:p>
        </w:tc>
        <w:tc>
          <w:tcPr>
            <w:tcW w:w="197" w:type="pct"/>
            <w:tcBorders>
              <w:top w:val="single" w:sz="4" w:space="0" w:color="auto"/>
              <w:left w:val="single" w:sz="4" w:space="0" w:color="auto"/>
              <w:bottom w:val="single" w:sz="4" w:space="0" w:color="auto"/>
              <w:right w:val="single" w:sz="4" w:space="0" w:color="auto"/>
            </w:tcBorders>
            <w:vAlign w:val="center"/>
          </w:tcPr>
          <w:p w14:paraId="42DFE373" w14:textId="7C7274E8"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5788A" w14:textId="1391D251"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DFDBC" w14:textId="5001B725"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single" w:sz="4" w:space="0" w:color="auto"/>
            </w:tcBorders>
            <w:vAlign w:val="center"/>
          </w:tcPr>
          <w:p w14:paraId="6C4BC03A" w14:textId="55841AF8"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27</w:t>
            </w:r>
          </w:p>
        </w:tc>
        <w:tc>
          <w:tcPr>
            <w:tcW w:w="197" w:type="pct"/>
            <w:tcBorders>
              <w:top w:val="single" w:sz="4" w:space="0" w:color="auto"/>
              <w:left w:val="single" w:sz="4" w:space="0" w:color="auto"/>
              <w:bottom w:val="single" w:sz="4" w:space="0" w:color="auto"/>
              <w:right w:val="single" w:sz="4" w:space="0" w:color="auto"/>
            </w:tcBorders>
            <w:vAlign w:val="center"/>
          </w:tcPr>
          <w:p w14:paraId="311A7459" w14:textId="7D41C644"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E36CC" w14:textId="03E50F2C"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18</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92059" w14:textId="2A932204"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AFA48" w14:textId="553D1B00"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19</w:t>
            </w:r>
          </w:p>
        </w:tc>
        <w:tc>
          <w:tcPr>
            <w:tcW w:w="196" w:type="pct"/>
            <w:tcBorders>
              <w:top w:val="single" w:sz="4" w:space="0" w:color="auto"/>
              <w:left w:val="single" w:sz="4" w:space="0" w:color="auto"/>
              <w:bottom w:val="single" w:sz="4" w:space="0" w:color="auto"/>
              <w:right w:val="single" w:sz="4" w:space="0" w:color="auto"/>
            </w:tcBorders>
            <w:vAlign w:val="center"/>
          </w:tcPr>
          <w:p w14:paraId="4600710D" w14:textId="086115FA"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DD1D9" w14:textId="59A9DB65"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195" w:type="pct"/>
            <w:tcBorders>
              <w:top w:val="single" w:sz="4" w:space="0" w:color="auto"/>
              <w:left w:val="single" w:sz="4" w:space="0" w:color="auto"/>
              <w:bottom w:val="single" w:sz="4" w:space="0" w:color="auto"/>
              <w:right w:val="single" w:sz="4" w:space="0" w:color="auto"/>
            </w:tcBorders>
            <w:vAlign w:val="center"/>
          </w:tcPr>
          <w:p w14:paraId="3968284E" w14:textId="4D2758EF"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26</w:t>
            </w:r>
          </w:p>
        </w:tc>
        <w:tc>
          <w:tcPr>
            <w:tcW w:w="196" w:type="pct"/>
            <w:tcBorders>
              <w:top w:val="single" w:sz="4" w:space="0" w:color="auto"/>
              <w:left w:val="single" w:sz="4" w:space="0" w:color="auto"/>
              <w:bottom w:val="single" w:sz="4" w:space="0" w:color="auto"/>
              <w:right w:val="single" w:sz="4" w:space="0" w:color="auto"/>
            </w:tcBorders>
            <w:vAlign w:val="center"/>
          </w:tcPr>
          <w:p w14:paraId="6BDF1432" w14:textId="7B179A82"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24</w:t>
            </w:r>
          </w:p>
        </w:tc>
        <w:tc>
          <w:tcPr>
            <w:tcW w:w="198" w:type="pct"/>
            <w:tcBorders>
              <w:top w:val="single" w:sz="4" w:space="0" w:color="auto"/>
              <w:left w:val="single" w:sz="4" w:space="0" w:color="auto"/>
              <w:bottom w:val="single" w:sz="4" w:space="0" w:color="auto"/>
              <w:right w:val="single" w:sz="4" w:space="0" w:color="auto"/>
            </w:tcBorders>
            <w:vAlign w:val="center"/>
          </w:tcPr>
          <w:p w14:paraId="6816B687" w14:textId="296AA070"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53654" w14:textId="3D8607D1"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13</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213D4" w14:textId="011884BC"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24</w:t>
            </w:r>
          </w:p>
        </w:tc>
        <w:tc>
          <w:tcPr>
            <w:tcW w:w="220" w:type="pct"/>
            <w:tcBorders>
              <w:top w:val="single" w:sz="4" w:space="0" w:color="auto"/>
              <w:left w:val="single" w:sz="4" w:space="0" w:color="auto"/>
              <w:bottom w:val="single" w:sz="4" w:space="0" w:color="auto"/>
              <w:right w:val="single" w:sz="4" w:space="0" w:color="auto"/>
            </w:tcBorders>
            <w:vAlign w:val="center"/>
          </w:tcPr>
          <w:p w14:paraId="271F614B" w14:textId="7CA2FB29"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26</w:t>
            </w:r>
          </w:p>
        </w:tc>
        <w:tc>
          <w:tcPr>
            <w:tcW w:w="195" w:type="pct"/>
            <w:tcBorders>
              <w:top w:val="single" w:sz="4" w:space="0" w:color="auto"/>
              <w:left w:val="single" w:sz="4" w:space="0" w:color="auto"/>
              <w:bottom w:val="single" w:sz="4" w:space="0" w:color="auto"/>
              <w:right w:val="single" w:sz="4" w:space="0" w:color="auto"/>
            </w:tcBorders>
            <w:vAlign w:val="center"/>
          </w:tcPr>
          <w:p w14:paraId="79E43357" w14:textId="399A2975"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27A2E" w14:textId="2BC27C83" w:rsidR="009D50B5" w:rsidRPr="00E65F49" w:rsidRDefault="00E02CB0" w:rsidP="009D50B5">
            <w:pPr>
              <w:jc w:val="center"/>
              <w:rPr>
                <w:rFonts w:asciiTheme="majorHAnsi" w:hAnsiTheme="majorHAnsi"/>
                <w:sz w:val="22"/>
                <w:szCs w:val="22"/>
              </w:rPr>
            </w:pPr>
            <w:r w:rsidRPr="00E65F49">
              <w:rPr>
                <w:rFonts w:asciiTheme="majorHAnsi" w:hAnsiTheme="majorHAnsi"/>
                <w:sz w:val="22"/>
                <w:szCs w:val="22"/>
              </w:rPr>
              <w:t>385</w:t>
            </w:r>
          </w:p>
        </w:tc>
      </w:tr>
      <w:tr w:rsidR="00E02CB0" w:rsidRPr="00E65F49" w14:paraId="6905B13B"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34074B" w14:textId="77777777" w:rsidR="009D50B5" w:rsidRPr="00E65F49" w:rsidRDefault="009D50B5" w:rsidP="00150FC3">
            <w:pPr>
              <w:rPr>
                <w:rFonts w:asciiTheme="majorHAnsi" w:hAnsiTheme="majorHAnsi"/>
                <w:sz w:val="22"/>
                <w:szCs w:val="22"/>
              </w:rPr>
            </w:pPr>
            <w:r w:rsidRPr="00E65F49">
              <w:rPr>
                <w:rFonts w:asciiTheme="majorHAnsi" w:hAnsiTheme="majorHAnsi"/>
                <w:sz w:val="22"/>
                <w:szCs w:val="22"/>
              </w:rPr>
              <w:t>SP 10</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8944C" w14:textId="50AE68B6"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E0F77" w14:textId="1F3F08E3"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25</w:t>
            </w:r>
          </w:p>
        </w:tc>
        <w:tc>
          <w:tcPr>
            <w:tcW w:w="196" w:type="pct"/>
            <w:tcBorders>
              <w:top w:val="single" w:sz="4" w:space="0" w:color="auto"/>
              <w:left w:val="single" w:sz="4" w:space="0" w:color="auto"/>
              <w:bottom w:val="single" w:sz="4" w:space="0" w:color="auto"/>
              <w:right w:val="single" w:sz="4" w:space="0" w:color="auto"/>
            </w:tcBorders>
            <w:vAlign w:val="center"/>
          </w:tcPr>
          <w:p w14:paraId="3B13F244" w14:textId="7733CA21"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vAlign w:val="center"/>
          </w:tcPr>
          <w:p w14:paraId="0741F0B9" w14:textId="2284C23E"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B0C4" w14:textId="13427202" w:rsidR="009D50B5" w:rsidRPr="00E65F49" w:rsidRDefault="0077583F" w:rsidP="009D50B5">
            <w:pPr>
              <w:jc w:val="center"/>
              <w:rPr>
                <w:rFonts w:asciiTheme="majorHAnsi" w:hAnsiTheme="majorHAnsi"/>
                <w:sz w:val="22"/>
                <w:szCs w:val="22"/>
              </w:rPr>
            </w:pPr>
            <w:r w:rsidRPr="00E65F49">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61496" w14:textId="35CBC01D"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21</w:t>
            </w:r>
          </w:p>
        </w:tc>
        <w:tc>
          <w:tcPr>
            <w:tcW w:w="197" w:type="pct"/>
            <w:tcBorders>
              <w:top w:val="single" w:sz="4" w:space="0" w:color="auto"/>
              <w:left w:val="single" w:sz="4" w:space="0" w:color="auto"/>
              <w:bottom w:val="single" w:sz="4" w:space="0" w:color="auto"/>
              <w:right w:val="single" w:sz="4" w:space="0" w:color="auto"/>
            </w:tcBorders>
            <w:vAlign w:val="center"/>
          </w:tcPr>
          <w:p w14:paraId="6BE09FF9" w14:textId="68E76E61"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17</w:t>
            </w:r>
          </w:p>
        </w:tc>
        <w:tc>
          <w:tcPr>
            <w:tcW w:w="197" w:type="pct"/>
            <w:tcBorders>
              <w:top w:val="single" w:sz="4" w:space="0" w:color="auto"/>
              <w:left w:val="single" w:sz="4" w:space="0" w:color="auto"/>
              <w:bottom w:val="single" w:sz="4" w:space="0" w:color="auto"/>
              <w:right w:val="single" w:sz="4" w:space="0" w:color="auto"/>
            </w:tcBorders>
            <w:vAlign w:val="center"/>
          </w:tcPr>
          <w:p w14:paraId="2365F970" w14:textId="53D920D2"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25</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EF968" w14:textId="115A8330"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21</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2DBB4" w14:textId="16B01EAC"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20</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368D3" w14:textId="67B184FA"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21</w:t>
            </w:r>
          </w:p>
        </w:tc>
        <w:tc>
          <w:tcPr>
            <w:tcW w:w="196" w:type="pct"/>
            <w:tcBorders>
              <w:top w:val="single" w:sz="4" w:space="0" w:color="auto"/>
              <w:left w:val="single" w:sz="4" w:space="0" w:color="auto"/>
              <w:bottom w:val="single" w:sz="4" w:space="0" w:color="auto"/>
              <w:right w:val="single" w:sz="4" w:space="0" w:color="auto"/>
            </w:tcBorders>
            <w:vAlign w:val="center"/>
          </w:tcPr>
          <w:p w14:paraId="2D9937BA" w14:textId="69F0CFC1"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BA293" w14:textId="15F72981"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25</w:t>
            </w:r>
          </w:p>
        </w:tc>
        <w:tc>
          <w:tcPr>
            <w:tcW w:w="195" w:type="pct"/>
            <w:tcBorders>
              <w:top w:val="single" w:sz="4" w:space="0" w:color="auto"/>
              <w:left w:val="single" w:sz="4" w:space="0" w:color="auto"/>
              <w:bottom w:val="single" w:sz="4" w:space="0" w:color="auto"/>
              <w:right w:val="single" w:sz="4" w:space="0" w:color="auto"/>
            </w:tcBorders>
            <w:vAlign w:val="center"/>
          </w:tcPr>
          <w:p w14:paraId="7598D098" w14:textId="066372BB"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28</w:t>
            </w:r>
          </w:p>
        </w:tc>
        <w:tc>
          <w:tcPr>
            <w:tcW w:w="196" w:type="pct"/>
            <w:tcBorders>
              <w:top w:val="single" w:sz="4" w:space="0" w:color="auto"/>
              <w:left w:val="single" w:sz="4" w:space="0" w:color="auto"/>
              <w:bottom w:val="single" w:sz="4" w:space="0" w:color="auto"/>
              <w:right w:val="single" w:sz="4" w:space="0" w:color="auto"/>
            </w:tcBorders>
            <w:vAlign w:val="center"/>
          </w:tcPr>
          <w:p w14:paraId="02874657" w14:textId="7FE198BB"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17</w:t>
            </w:r>
          </w:p>
        </w:tc>
        <w:tc>
          <w:tcPr>
            <w:tcW w:w="198" w:type="pct"/>
            <w:tcBorders>
              <w:top w:val="single" w:sz="4" w:space="0" w:color="auto"/>
              <w:left w:val="single" w:sz="4" w:space="0" w:color="auto"/>
              <w:bottom w:val="single" w:sz="4" w:space="0" w:color="auto"/>
              <w:right w:val="single" w:sz="4" w:space="0" w:color="auto"/>
            </w:tcBorders>
            <w:vAlign w:val="center"/>
          </w:tcPr>
          <w:p w14:paraId="1AA23978" w14:textId="6A83B57F"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37D79" w14:textId="1FAF0383"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23</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1635F" w14:textId="18EC4D3C"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26</w:t>
            </w:r>
          </w:p>
        </w:tc>
        <w:tc>
          <w:tcPr>
            <w:tcW w:w="220" w:type="pct"/>
            <w:tcBorders>
              <w:top w:val="single" w:sz="4" w:space="0" w:color="auto"/>
              <w:left w:val="single" w:sz="4" w:space="0" w:color="auto"/>
              <w:bottom w:val="single" w:sz="4" w:space="0" w:color="auto"/>
              <w:right w:val="single" w:sz="4" w:space="0" w:color="auto"/>
            </w:tcBorders>
            <w:vAlign w:val="center"/>
          </w:tcPr>
          <w:p w14:paraId="07FE1A3E" w14:textId="2335B5E3"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25</w:t>
            </w:r>
          </w:p>
        </w:tc>
        <w:tc>
          <w:tcPr>
            <w:tcW w:w="195" w:type="pct"/>
            <w:tcBorders>
              <w:top w:val="single" w:sz="4" w:space="0" w:color="auto"/>
              <w:left w:val="single" w:sz="4" w:space="0" w:color="auto"/>
              <w:bottom w:val="single" w:sz="4" w:space="0" w:color="auto"/>
              <w:right w:val="single" w:sz="4" w:space="0" w:color="auto"/>
            </w:tcBorders>
            <w:vAlign w:val="center"/>
          </w:tcPr>
          <w:p w14:paraId="3A417120" w14:textId="46A8A777"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D9FBB" w14:textId="76690B86" w:rsidR="009D50B5" w:rsidRPr="00E65F49" w:rsidRDefault="00E02CB0" w:rsidP="009D50B5">
            <w:pPr>
              <w:jc w:val="center"/>
              <w:rPr>
                <w:rFonts w:asciiTheme="majorHAnsi" w:hAnsiTheme="majorHAnsi"/>
                <w:sz w:val="22"/>
                <w:szCs w:val="22"/>
              </w:rPr>
            </w:pPr>
            <w:r w:rsidRPr="00E65F49">
              <w:rPr>
                <w:rFonts w:asciiTheme="majorHAnsi" w:hAnsiTheme="majorHAnsi"/>
                <w:sz w:val="22"/>
                <w:szCs w:val="22"/>
              </w:rPr>
              <w:t>463</w:t>
            </w:r>
          </w:p>
        </w:tc>
      </w:tr>
      <w:tr w:rsidR="00E02CB0" w:rsidRPr="00E65F49" w14:paraId="18C3E386" w14:textId="77777777" w:rsidTr="00690D08">
        <w:trPr>
          <w:trHeight w:val="315"/>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A6D1EA5" w14:textId="77777777" w:rsidR="009D50B5" w:rsidRPr="00E65F49" w:rsidRDefault="009D50B5" w:rsidP="00150FC3">
            <w:pPr>
              <w:rPr>
                <w:rFonts w:asciiTheme="majorHAnsi" w:hAnsiTheme="majorHAnsi"/>
                <w:sz w:val="22"/>
                <w:szCs w:val="22"/>
              </w:rPr>
            </w:pPr>
            <w:r w:rsidRPr="00E65F49">
              <w:rPr>
                <w:rFonts w:asciiTheme="majorHAnsi" w:hAnsiTheme="majorHAnsi"/>
                <w:sz w:val="22"/>
                <w:szCs w:val="22"/>
              </w:rPr>
              <w:t xml:space="preserve">razem SP </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73D5D3B" w14:textId="421C1031"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57</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82E909A" w14:textId="7DFEE040"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71</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6E3A8F" w14:textId="04B6B4D7"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75</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8C97F41" w14:textId="0851B16F"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523AB78" w14:textId="357EECF1"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56</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475DFAD" w14:textId="056243D2"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61</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2DBD2" w14:textId="4A7D7327"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64</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87D751" w14:textId="1DE0DC74"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52</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D5BF19B" w14:textId="0B143A73"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56</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1B507D1C" w14:textId="4E7A2868"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55</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79DC5EAE" w14:textId="510B6FF4"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52</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292C4E" w14:textId="3509B160"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42</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4955FD0" w14:textId="58389A6E"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65</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189803C" w14:textId="45717FAD"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74</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095731" w14:textId="4C66CC43"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63</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8629AAA" w14:textId="6FD35C42"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40</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19D43784" w14:textId="50057588"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56</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7D627F91" w14:textId="0D241C96" w:rsidR="009D50B5" w:rsidRPr="00E65F49" w:rsidRDefault="001E60BE" w:rsidP="009D50B5">
            <w:pPr>
              <w:jc w:val="center"/>
              <w:rPr>
                <w:rFonts w:asciiTheme="majorHAnsi" w:hAnsiTheme="majorHAnsi"/>
                <w:sz w:val="22"/>
                <w:szCs w:val="22"/>
              </w:rPr>
            </w:pPr>
            <w:r w:rsidRPr="00E65F49">
              <w:rPr>
                <w:rFonts w:asciiTheme="majorHAnsi" w:hAnsiTheme="majorHAnsi"/>
                <w:sz w:val="22"/>
                <w:szCs w:val="22"/>
              </w:rPr>
              <w:t>70</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C4DBDB" w14:textId="0E038CE4" w:rsidR="009D50B5" w:rsidRPr="00E65F49" w:rsidRDefault="001E60BE" w:rsidP="009D50B5">
            <w:pPr>
              <w:jc w:val="center"/>
              <w:rPr>
                <w:rFonts w:asciiTheme="majorHAnsi" w:hAnsiTheme="majorHAnsi"/>
                <w:bCs/>
                <w:sz w:val="22"/>
                <w:szCs w:val="22"/>
              </w:rPr>
            </w:pPr>
            <w:r w:rsidRPr="00E65F49">
              <w:rPr>
                <w:rFonts w:asciiTheme="majorHAnsi" w:hAnsiTheme="majorHAnsi"/>
                <w:bCs/>
                <w:sz w:val="22"/>
                <w:szCs w:val="22"/>
              </w:rPr>
              <w:t>66</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93335E8" w14:textId="01DF2388" w:rsidR="009D50B5" w:rsidRPr="00E65F49" w:rsidRDefault="001E60BE" w:rsidP="009D50B5">
            <w:pPr>
              <w:jc w:val="center"/>
              <w:rPr>
                <w:rFonts w:asciiTheme="majorHAnsi" w:hAnsiTheme="majorHAnsi"/>
                <w:bCs/>
                <w:sz w:val="22"/>
                <w:szCs w:val="22"/>
              </w:rPr>
            </w:pPr>
            <w:r w:rsidRPr="00E65F49">
              <w:rPr>
                <w:rFonts w:asciiTheme="majorHAnsi" w:hAnsiTheme="majorHAnsi"/>
                <w:bCs/>
                <w:sz w:val="22"/>
                <w:szCs w:val="22"/>
              </w:rPr>
              <w:t>45</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CA7B47D" w14:textId="300C34EE" w:rsidR="009D50B5" w:rsidRPr="00E65F49" w:rsidRDefault="00E02CB0" w:rsidP="009D50B5">
            <w:pPr>
              <w:jc w:val="center"/>
              <w:rPr>
                <w:rFonts w:asciiTheme="majorHAnsi" w:hAnsiTheme="majorHAnsi"/>
                <w:bCs/>
                <w:sz w:val="22"/>
                <w:szCs w:val="22"/>
              </w:rPr>
            </w:pPr>
            <w:r w:rsidRPr="00E65F49">
              <w:rPr>
                <w:rFonts w:asciiTheme="majorHAnsi" w:hAnsiTheme="majorHAnsi"/>
                <w:bCs/>
                <w:sz w:val="22"/>
                <w:szCs w:val="22"/>
              </w:rPr>
              <w:t>1 146</w:t>
            </w:r>
          </w:p>
        </w:tc>
      </w:tr>
      <w:tr w:rsidR="00AA5AEC" w:rsidRPr="00E65F49" w14:paraId="7E2ADC0D"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A62BC" w14:textId="464D8B25" w:rsidR="00AA5AEC" w:rsidRPr="00E65F49" w:rsidRDefault="00AA5AEC" w:rsidP="00150FC3">
            <w:pPr>
              <w:rPr>
                <w:rFonts w:asciiTheme="majorHAnsi" w:hAnsiTheme="majorHAnsi"/>
                <w:sz w:val="22"/>
                <w:szCs w:val="22"/>
              </w:rPr>
            </w:pPr>
            <w:r w:rsidRPr="00E65F49">
              <w:rPr>
                <w:rFonts w:asciiTheme="majorHAnsi" w:hAnsiTheme="majorHAnsi"/>
                <w:sz w:val="22"/>
                <w:szCs w:val="22"/>
              </w:rPr>
              <w:t>SP STO</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2AB485" w14:textId="510C496F"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16</w:t>
            </w:r>
          </w:p>
        </w:tc>
        <w:tc>
          <w:tcPr>
            <w:tcW w:w="197" w:type="pct"/>
            <w:tcBorders>
              <w:top w:val="single" w:sz="4" w:space="0" w:color="auto"/>
              <w:left w:val="single" w:sz="4" w:space="0" w:color="auto"/>
              <w:bottom w:val="single" w:sz="4" w:space="0" w:color="auto"/>
              <w:right w:val="nil"/>
            </w:tcBorders>
            <w:shd w:val="clear" w:color="auto" w:fill="auto"/>
            <w:noWrap/>
            <w:vAlign w:val="center"/>
          </w:tcPr>
          <w:p w14:paraId="145C0D37" w14:textId="5F6A0B0D"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2A73A19E" w14:textId="0236E8DD"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310BEB70" w14:textId="0F90126C"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3F4A4" w14:textId="41864BB3"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CFFF5" w14:textId="5812D8D5"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455445AD" w14:textId="6615562B"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4D01D86F" w14:textId="5B9793F3"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90B51" w14:textId="4BD78137"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17</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3F8F8" w14:textId="2584F74B"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31410" w14:textId="790FC9B1"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4CE59F13" w14:textId="6DB97625"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48015" w14:textId="38624005"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18</w:t>
            </w:r>
          </w:p>
        </w:tc>
        <w:tc>
          <w:tcPr>
            <w:tcW w:w="195" w:type="pct"/>
            <w:tcBorders>
              <w:top w:val="single" w:sz="4" w:space="0" w:color="auto"/>
              <w:left w:val="single" w:sz="4" w:space="0" w:color="auto"/>
              <w:bottom w:val="single" w:sz="4" w:space="0" w:color="auto"/>
              <w:right w:val="single" w:sz="4" w:space="0" w:color="auto"/>
            </w:tcBorders>
            <w:vAlign w:val="center"/>
          </w:tcPr>
          <w:p w14:paraId="4D8279D9" w14:textId="2C3EC3EE"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218959F8" w14:textId="7EEF3934"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8" w:type="pct"/>
            <w:tcBorders>
              <w:top w:val="single" w:sz="4" w:space="0" w:color="auto"/>
              <w:left w:val="single" w:sz="4" w:space="0" w:color="auto"/>
              <w:bottom w:val="single" w:sz="4" w:space="0" w:color="auto"/>
              <w:right w:val="single" w:sz="4" w:space="0" w:color="auto"/>
            </w:tcBorders>
            <w:vAlign w:val="center"/>
          </w:tcPr>
          <w:p w14:paraId="2D4D344B" w14:textId="3A72857D"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BF9BE" w14:textId="50057FB7"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88EFD" w14:textId="7E01748E"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220" w:type="pct"/>
            <w:tcBorders>
              <w:top w:val="single" w:sz="4" w:space="0" w:color="auto"/>
              <w:left w:val="single" w:sz="4" w:space="0" w:color="auto"/>
              <w:bottom w:val="single" w:sz="4" w:space="0" w:color="auto"/>
              <w:right w:val="single" w:sz="4" w:space="0" w:color="auto"/>
            </w:tcBorders>
            <w:vAlign w:val="center"/>
          </w:tcPr>
          <w:p w14:paraId="5A627D1D" w14:textId="18E16D11"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5" w:type="pct"/>
            <w:tcBorders>
              <w:top w:val="single" w:sz="4" w:space="0" w:color="auto"/>
              <w:left w:val="single" w:sz="4" w:space="0" w:color="auto"/>
              <w:bottom w:val="single" w:sz="4" w:space="0" w:color="auto"/>
              <w:right w:val="single" w:sz="4" w:space="0" w:color="auto"/>
            </w:tcBorders>
            <w:vAlign w:val="center"/>
          </w:tcPr>
          <w:p w14:paraId="0F66AF62" w14:textId="1B21D3DC"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30104" w14:textId="5F812993"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86</w:t>
            </w:r>
          </w:p>
        </w:tc>
      </w:tr>
      <w:tr w:rsidR="00E02CB0" w:rsidRPr="00E65F49" w14:paraId="09B113B3"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8C9E5" w14:textId="77777777" w:rsidR="009D50B5" w:rsidRPr="00E65F49" w:rsidRDefault="009D50B5" w:rsidP="00150FC3">
            <w:pPr>
              <w:rPr>
                <w:rFonts w:asciiTheme="majorHAnsi" w:hAnsiTheme="majorHAnsi"/>
                <w:sz w:val="22"/>
                <w:szCs w:val="22"/>
              </w:rPr>
            </w:pPr>
            <w:proofErr w:type="spellStart"/>
            <w:r w:rsidRPr="00E65F49">
              <w:rPr>
                <w:rFonts w:asciiTheme="majorHAnsi" w:hAnsiTheme="majorHAnsi"/>
                <w:sz w:val="22"/>
                <w:szCs w:val="22"/>
              </w:rPr>
              <w:t>Auxilium</w:t>
            </w:r>
            <w:proofErr w:type="spellEnd"/>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60A6C" w14:textId="6EF0F890"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4</w:t>
            </w:r>
          </w:p>
        </w:tc>
        <w:tc>
          <w:tcPr>
            <w:tcW w:w="197" w:type="pct"/>
            <w:tcBorders>
              <w:top w:val="single" w:sz="4" w:space="0" w:color="auto"/>
              <w:left w:val="single" w:sz="4" w:space="0" w:color="auto"/>
              <w:bottom w:val="single" w:sz="4" w:space="0" w:color="auto"/>
              <w:right w:val="nil"/>
            </w:tcBorders>
            <w:shd w:val="clear" w:color="auto" w:fill="auto"/>
            <w:noWrap/>
            <w:vAlign w:val="center"/>
          </w:tcPr>
          <w:p w14:paraId="24CA7580" w14:textId="2D7C8E2C"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060A860C" w14:textId="1E66EA27"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5CC525F7" w14:textId="6D31AE89"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E69FF" w14:textId="2601ABD7"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51960" w14:textId="292A2A81"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26EB6B7E" w14:textId="51AD50B5"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30877EAA" w14:textId="00FE124A"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31AF2" w14:textId="2E104EE4"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2</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D91ED" w14:textId="42AF4889"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40D09" w14:textId="597E8E97"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0004E73E" w14:textId="67311EB4"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7E840" w14:textId="6273D626"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3</w:t>
            </w:r>
          </w:p>
        </w:tc>
        <w:tc>
          <w:tcPr>
            <w:tcW w:w="195" w:type="pct"/>
            <w:tcBorders>
              <w:top w:val="single" w:sz="4" w:space="0" w:color="auto"/>
              <w:left w:val="single" w:sz="4" w:space="0" w:color="auto"/>
              <w:bottom w:val="single" w:sz="4" w:space="0" w:color="auto"/>
              <w:right w:val="single" w:sz="4" w:space="0" w:color="auto"/>
            </w:tcBorders>
            <w:vAlign w:val="center"/>
          </w:tcPr>
          <w:p w14:paraId="3105B7F8" w14:textId="10EB6C30"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436F68D4" w14:textId="32A234FF"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8" w:type="pct"/>
            <w:tcBorders>
              <w:top w:val="single" w:sz="4" w:space="0" w:color="auto"/>
              <w:left w:val="single" w:sz="4" w:space="0" w:color="auto"/>
              <w:bottom w:val="single" w:sz="4" w:space="0" w:color="auto"/>
              <w:right w:val="single" w:sz="4" w:space="0" w:color="auto"/>
            </w:tcBorders>
            <w:vAlign w:val="center"/>
          </w:tcPr>
          <w:p w14:paraId="24156EA6" w14:textId="13D7E006"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2A3C7" w14:textId="5BBA014C"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920274" w14:textId="09D0A684"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220" w:type="pct"/>
            <w:tcBorders>
              <w:top w:val="single" w:sz="4" w:space="0" w:color="auto"/>
              <w:left w:val="single" w:sz="4" w:space="0" w:color="auto"/>
              <w:bottom w:val="single" w:sz="4" w:space="0" w:color="auto"/>
              <w:right w:val="single" w:sz="4" w:space="0" w:color="auto"/>
            </w:tcBorders>
            <w:vAlign w:val="center"/>
          </w:tcPr>
          <w:p w14:paraId="2474EAF8" w14:textId="2490CAA1"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5" w:type="pct"/>
            <w:tcBorders>
              <w:top w:val="single" w:sz="4" w:space="0" w:color="auto"/>
              <w:left w:val="single" w:sz="4" w:space="0" w:color="auto"/>
              <w:bottom w:val="single" w:sz="4" w:space="0" w:color="auto"/>
              <w:right w:val="single" w:sz="4" w:space="0" w:color="auto"/>
            </w:tcBorders>
            <w:vAlign w:val="center"/>
          </w:tcPr>
          <w:p w14:paraId="3466E2DE" w14:textId="61BA5090"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A3005" w14:textId="1753D678"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13</w:t>
            </w:r>
          </w:p>
        </w:tc>
      </w:tr>
      <w:tr w:rsidR="00E02CB0" w:rsidRPr="00E65F49" w14:paraId="339CE222"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94D725F" w14:textId="77777777" w:rsidR="009D50B5" w:rsidRPr="00E65F49" w:rsidRDefault="009D50B5" w:rsidP="00150FC3">
            <w:pPr>
              <w:rPr>
                <w:rFonts w:asciiTheme="majorHAnsi" w:hAnsiTheme="majorHAnsi"/>
                <w:sz w:val="22"/>
                <w:szCs w:val="22"/>
              </w:rPr>
            </w:pPr>
            <w:r w:rsidRPr="00E65F49">
              <w:rPr>
                <w:rFonts w:asciiTheme="majorHAnsi" w:hAnsiTheme="majorHAnsi"/>
                <w:sz w:val="22"/>
                <w:szCs w:val="22"/>
              </w:rPr>
              <w:t>razem</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5B299721" w14:textId="63229BA8"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nil"/>
            </w:tcBorders>
            <w:shd w:val="clear" w:color="auto" w:fill="FDE9D9" w:themeFill="accent6" w:themeFillTint="33"/>
            <w:noWrap/>
            <w:vAlign w:val="center"/>
          </w:tcPr>
          <w:p w14:paraId="6597A70D" w14:textId="41BA70B2"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5F0844E" w14:textId="28822F63"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104AFF" w14:textId="2560B0D3"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71A0E59" w14:textId="1A4E50DC"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21</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DA553F5" w14:textId="4980C8F6"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92BFDC" w14:textId="6CAA5251"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AD73D4D" w14:textId="5D24DC2B"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E579FC5" w14:textId="4D515C80"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19</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2991884" w14:textId="45567C48"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64E5287" w14:textId="21EAB192"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5C0BEF7" w14:textId="43AAF898"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4E6ACCDE" w14:textId="21B177D7"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21</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4230E5" w14:textId="304F41A2"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5AAFA2" w14:textId="6B95A51D"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10D029" w14:textId="66EC2B64"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A0EADE8" w14:textId="576E354A"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0325E2B" w14:textId="39FF45F4" w:rsidR="009D50B5"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7537D01" w14:textId="112B74F7" w:rsidR="009D50B5" w:rsidRPr="00E65F49" w:rsidRDefault="00AA5AEC" w:rsidP="009D50B5">
            <w:pPr>
              <w:jc w:val="center"/>
              <w:rPr>
                <w:rFonts w:asciiTheme="majorHAnsi" w:hAnsiTheme="majorHAnsi"/>
                <w:bCs/>
                <w:sz w:val="22"/>
                <w:szCs w:val="22"/>
              </w:rPr>
            </w:pPr>
            <w:r w:rsidRPr="00E65F49">
              <w:rPr>
                <w:rFonts w:asciiTheme="majorHAnsi" w:hAnsiTheme="majorHAnsi"/>
                <w:bCs/>
                <w:sz w:val="22"/>
                <w:szCs w:val="22"/>
              </w:rPr>
              <w:t>x</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8EF39A0" w14:textId="4B32DA9B" w:rsidR="009D50B5" w:rsidRPr="00E65F49" w:rsidRDefault="00AA5AEC" w:rsidP="009D50B5">
            <w:pPr>
              <w:jc w:val="center"/>
              <w:rPr>
                <w:rFonts w:asciiTheme="majorHAnsi" w:hAnsiTheme="majorHAnsi"/>
                <w:bCs/>
                <w:sz w:val="22"/>
                <w:szCs w:val="22"/>
              </w:rPr>
            </w:pPr>
            <w:r w:rsidRPr="00E65F49">
              <w:rPr>
                <w:rFonts w:asciiTheme="majorHAnsi" w:hAnsiTheme="majorHAnsi"/>
                <w:bCs/>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7C8273AE" w14:textId="0FF07B5D" w:rsidR="009D50B5" w:rsidRPr="00E65F49" w:rsidRDefault="00AA5AEC" w:rsidP="009D50B5">
            <w:pPr>
              <w:jc w:val="center"/>
              <w:rPr>
                <w:rFonts w:asciiTheme="majorHAnsi" w:hAnsiTheme="majorHAnsi"/>
                <w:bCs/>
                <w:sz w:val="22"/>
                <w:szCs w:val="22"/>
              </w:rPr>
            </w:pPr>
            <w:r w:rsidRPr="00E65F49">
              <w:rPr>
                <w:rFonts w:asciiTheme="majorHAnsi" w:hAnsiTheme="majorHAnsi"/>
                <w:bCs/>
                <w:sz w:val="22"/>
                <w:szCs w:val="22"/>
              </w:rPr>
              <w:t>99</w:t>
            </w:r>
          </w:p>
        </w:tc>
      </w:tr>
      <w:tr w:rsidR="00AA5AEC" w:rsidRPr="00E65F49" w14:paraId="3334EB0C"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3EE7577" w14:textId="5F6315DC" w:rsidR="00AA5AEC" w:rsidRPr="00E65F49" w:rsidRDefault="00AA5AEC" w:rsidP="00150FC3">
            <w:pPr>
              <w:rPr>
                <w:rFonts w:asciiTheme="majorHAnsi" w:hAnsiTheme="majorHAnsi"/>
                <w:sz w:val="22"/>
                <w:szCs w:val="22"/>
              </w:rPr>
            </w:pPr>
            <w:r w:rsidRPr="00E65F49">
              <w:rPr>
                <w:rFonts w:asciiTheme="majorHAnsi" w:hAnsiTheme="majorHAnsi"/>
                <w:sz w:val="22"/>
                <w:szCs w:val="22"/>
              </w:rPr>
              <w:t>łącznie</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E1D2715" w14:textId="00FB93AB"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77</w:t>
            </w:r>
          </w:p>
        </w:tc>
        <w:tc>
          <w:tcPr>
            <w:tcW w:w="197" w:type="pct"/>
            <w:tcBorders>
              <w:top w:val="single" w:sz="4" w:space="0" w:color="auto"/>
              <w:left w:val="single" w:sz="4" w:space="0" w:color="auto"/>
              <w:bottom w:val="single" w:sz="4" w:space="0" w:color="auto"/>
              <w:right w:val="nil"/>
            </w:tcBorders>
            <w:shd w:val="clear" w:color="auto" w:fill="FDE9D9" w:themeFill="accent6" w:themeFillTint="33"/>
            <w:noWrap/>
            <w:vAlign w:val="center"/>
          </w:tcPr>
          <w:p w14:paraId="0F7103BC" w14:textId="54BA64E9"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71</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A8F220" w14:textId="544795FB"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75</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5DA39E" w14:textId="2B1F45E5"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45AD71E" w14:textId="66700354"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77</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BFB50E6" w14:textId="1A603A5C"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61</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5B4777" w14:textId="684562D8"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64</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D19E1C" w14:textId="6C69B027"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52</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7AB7801" w14:textId="32DD7709"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75</w:t>
            </w:r>
          </w:p>
        </w:tc>
        <w:tc>
          <w:tcPr>
            <w:tcW w:w="197"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827A46B" w14:textId="4377E621"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55</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3DB5F7B" w14:textId="2DD65EC2"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52</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EADDE1" w14:textId="10BBF105"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42</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5A4EE5AA" w14:textId="2424F0EB"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86</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FCD9E60" w14:textId="4EE3841B"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74</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4186C4" w14:textId="594BF0BB"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63</w:t>
            </w:r>
          </w:p>
        </w:tc>
        <w:tc>
          <w:tcPr>
            <w:tcW w:w="1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DBE865" w14:textId="49DE0EB8"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40</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96F2056" w14:textId="59A74F97"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74</w:t>
            </w:r>
          </w:p>
        </w:tc>
        <w:tc>
          <w:tcPr>
            <w:tcW w:w="19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6738858A" w14:textId="192F70CD" w:rsidR="00AA5AEC" w:rsidRPr="00E65F49" w:rsidRDefault="00AA5AEC" w:rsidP="009D50B5">
            <w:pPr>
              <w:jc w:val="center"/>
              <w:rPr>
                <w:rFonts w:asciiTheme="majorHAnsi" w:hAnsiTheme="majorHAnsi"/>
                <w:sz w:val="22"/>
                <w:szCs w:val="22"/>
              </w:rPr>
            </w:pPr>
            <w:r w:rsidRPr="00E65F49">
              <w:rPr>
                <w:rFonts w:asciiTheme="majorHAnsi" w:hAnsiTheme="majorHAnsi"/>
                <w:sz w:val="22"/>
                <w:szCs w:val="22"/>
              </w:rPr>
              <w:t>70</w:t>
            </w:r>
          </w:p>
        </w:tc>
        <w:tc>
          <w:tcPr>
            <w:tcW w:w="2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67FA76" w14:textId="47A5A381" w:rsidR="00AA5AEC" w:rsidRPr="00E65F49" w:rsidRDefault="00AA5AEC" w:rsidP="009D50B5">
            <w:pPr>
              <w:jc w:val="center"/>
              <w:rPr>
                <w:rFonts w:asciiTheme="majorHAnsi" w:hAnsiTheme="majorHAnsi"/>
                <w:bCs/>
                <w:sz w:val="22"/>
                <w:szCs w:val="22"/>
              </w:rPr>
            </w:pPr>
            <w:r w:rsidRPr="00E65F49">
              <w:rPr>
                <w:rFonts w:asciiTheme="majorHAnsi" w:hAnsiTheme="majorHAnsi"/>
                <w:bCs/>
                <w:sz w:val="22"/>
                <w:szCs w:val="22"/>
              </w:rPr>
              <w:t>66</w:t>
            </w:r>
          </w:p>
        </w:tc>
        <w:tc>
          <w:tcPr>
            <w:tcW w:w="1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6008051" w14:textId="644CD958" w:rsidR="00AA5AEC" w:rsidRPr="00E65F49" w:rsidRDefault="00AA5AEC" w:rsidP="009D50B5">
            <w:pPr>
              <w:jc w:val="center"/>
              <w:rPr>
                <w:rFonts w:asciiTheme="majorHAnsi" w:hAnsiTheme="majorHAnsi"/>
                <w:bCs/>
                <w:sz w:val="22"/>
                <w:szCs w:val="22"/>
              </w:rPr>
            </w:pPr>
            <w:r w:rsidRPr="00E65F49">
              <w:rPr>
                <w:rFonts w:asciiTheme="majorHAnsi" w:hAnsiTheme="majorHAnsi"/>
                <w:bCs/>
                <w:sz w:val="22"/>
                <w:szCs w:val="22"/>
              </w:rPr>
              <w:t>45</w:t>
            </w:r>
          </w:p>
        </w:tc>
        <w:tc>
          <w:tcPr>
            <w:tcW w:w="54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C47A295" w14:textId="41CEA98D" w:rsidR="00AA5AEC" w:rsidRPr="00E65F49" w:rsidRDefault="00AA5AEC" w:rsidP="009D50B5">
            <w:pPr>
              <w:jc w:val="center"/>
              <w:rPr>
                <w:rFonts w:asciiTheme="majorHAnsi" w:hAnsiTheme="majorHAnsi"/>
                <w:bCs/>
                <w:sz w:val="22"/>
                <w:szCs w:val="22"/>
              </w:rPr>
            </w:pPr>
            <w:r w:rsidRPr="00E65F49">
              <w:rPr>
                <w:rFonts w:asciiTheme="majorHAnsi" w:hAnsiTheme="majorHAnsi"/>
                <w:bCs/>
                <w:sz w:val="22"/>
                <w:szCs w:val="22"/>
              </w:rPr>
              <w:t>1245</w:t>
            </w:r>
          </w:p>
        </w:tc>
      </w:tr>
    </w:tbl>
    <w:p w14:paraId="765979FD" w14:textId="77777777" w:rsidR="00AA5AEC" w:rsidRPr="00E65F49" w:rsidRDefault="00AA5AEC" w:rsidP="00150FC3">
      <w:pPr>
        <w:rPr>
          <w:rFonts w:asciiTheme="majorHAnsi" w:hAnsiTheme="majorHAnsi"/>
          <w:sz w:val="22"/>
          <w:szCs w:val="22"/>
        </w:rPr>
      </w:pPr>
    </w:p>
    <w:p w14:paraId="02D28CA7" w14:textId="77777777" w:rsidR="0075727F" w:rsidRDefault="0075727F" w:rsidP="00150FC3">
      <w:pPr>
        <w:rPr>
          <w:rFonts w:asciiTheme="majorHAnsi" w:hAnsiTheme="majorHAnsi"/>
          <w:sz w:val="22"/>
          <w:szCs w:val="22"/>
        </w:rPr>
      </w:pPr>
    </w:p>
    <w:p w14:paraId="35EC230E" w14:textId="77777777" w:rsidR="00010AAC" w:rsidRPr="00E65F49" w:rsidRDefault="00010AAC" w:rsidP="00150FC3">
      <w:pPr>
        <w:rPr>
          <w:rFonts w:asciiTheme="majorHAnsi" w:hAnsiTheme="majorHAnsi"/>
          <w:sz w:val="22"/>
          <w:szCs w:val="22"/>
        </w:rPr>
      </w:pPr>
    </w:p>
    <w:p w14:paraId="626A9B3D" w14:textId="26ECBEF4" w:rsidR="00150FC3" w:rsidRPr="00E65F49" w:rsidRDefault="00253B65" w:rsidP="00150FC3">
      <w:pPr>
        <w:rPr>
          <w:rFonts w:asciiTheme="majorHAnsi" w:hAnsiTheme="majorHAnsi"/>
          <w:sz w:val="22"/>
          <w:szCs w:val="22"/>
        </w:rPr>
      </w:pPr>
      <w:r w:rsidRPr="00E65F49">
        <w:rPr>
          <w:rFonts w:asciiTheme="majorHAnsi" w:hAnsiTheme="majorHAnsi"/>
          <w:sz w:val="22"/>
          <w:szCs w:val="22"/>
        </w:rPr>
        <w:t xml:space="preserve">Tab. 5. </w:t>
      </w:r>
      <w:r w:rsidR="00150FC3" w:rsidRPr="00E65F49">
        <w:rPr>
          <w:rFonts w:asciiTheme="majorHAnsi" w:hAnsiTheme="majorHAnsi"/>
          <w:sz w:val="22"/>
          <w:szCs w:val="22"/>
        </w:rPr>
        <w:t xml:space="preserve">Liczba uczniów w </w:t>
      </w:r>
      <w:r w:rsidR="0042748D" w:rsidRPr="00E65F49">
        <w:rPr>
          <w:rFonts w:asciiTheme="majorHAnsi" w:hAnsiTheme="majorHAnsi"/>
          <w:sz w:val="22"/>
          <w:szCs w:val="22"/>
        </w:rPr>
        <w:t xml:space="preserve">klasach </w:t>
      </w:r>
      <w:r w:rsidR="00837BB3" w:rsidRPr="00E65F49">
        <w:rPr>
          <w:rFonts w:asciiTheme="majorHAnsi" w:hAnsiTheme="majorHAnsi"/>
          <w:sz w:val="22"/>
          <w:szCs w:val="22"/>
        </w:rPr>
        <w:t xml:space="preserve">VI- </w:t>
      </w:r>
      <w:r w:rsidR="00120469" w:rsidRPr="00E65F49">
        <w:rPr>
          <w:rFonts w:asciiTheme="majorHAnsi" w:hAnsiTheme="majorHAnsi"/>
          <w:sz w:val="22"/>
          <w:szCs w:val="22"/>
        </w:rPr>
        <w:t xml:space="preserve">VIII </w:t>
      </w:r>
      <w:r w:rsidR="009D50B5" w:rsidRPr="00E65F49">
        <w:rPr>
          <w:rFonts w:asciiTheme="majorHAnsi" w:hAnsiTheme="majorHAnsi"/>
          <w:sz w:val="22"/>
          <w:szCs w:val="22"/>
        </w:rPr>
        <w:t>w roku szkolnym 202</w:t>
      </w:r>
      <w:r w:rsidR="00E02CB0" w:rsidRPr="00E65F49">
        <w:rPr>
          <w:rFonts w:asciiTheme="majorHAnsi" w:hAnsiTheme="majorHAnsi"/>
          <w:sz w:val="22"/>
          <w:szCs w:val="22"/>
        </w:rPr>
        <w:t>2</w:t>
      </w:r>
      <w:r w:rsidR="009D50B5" w:rsidRPr="00E65F49">
        <w:rPr>
          <w:rFonts w:asciiTheme="majorHAnsi" w:hAnsiTheme="majorHAnsi"/>
          <w:sz w:val="22"/>
          <w:szCs w:val="22"/>
        </w:rPr>
        <w:t>/2</w:t>
      </w:r>
      <w:r w:rsidR="00E02CB0" w:rsidRPr="00E65F49">
        <w:rPr>
          <w:rFonts w:asciiTheme="majorHAnsi" w:hAnsiTheme="majorHAnsi"/>
          <w:sz w:val="22"/>
          <w:szCs w:val="22"/>
        </w:rPr>
        <w:t>3</w:t>
      </w:r>
    </w:p>
    <w:tbl>
      <w:tblPr>
        <w:tblpPr w:leftFromText="141" w:rightFromText="141" w:vertAnchor="text" w:horzAnchor="margin" w:tblpXSpec="center" w:tblpY="135"/>
        <w:tblW w:w="9250"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
        <w:gridCol w:w="406"/>
        <w:gridCol w:w="406"/>
        <w:gridCol w:w="482"/>
        <w:gridCol w:w="482"/>
        <w:gridCol w:w="482"/>
        <w:gridCol w:w="484"/>
        <w:gridCol w:w="519"/>
        <w:gridCol w:w="519"/>
        <w:gridCol w:w="519"/>
        <w:gridCol w:w="519"/>
        <w:gridCol w:w="519"/>
        <w:gridCol w:w="519"/>
        <w:gridCol w:w="1134"/>
        <w:gridCol w:w="1191"/>
      </w:tblGrid>
      <w:tr w:rsidR="00E02CB0" w:rsidRPr="00E65F49" w14:paraId="1B8B2F5E" w14:textId="77777777" w:rsidTr="001E60BE">
        <w:trPr>
          <w:trHeight w:val="343"/>
        </w:trPr>
        <w:tc>
          <w:tcPr>
            <w:tcW w:w="1069" w:type="dxa"/>
            <w:shd w:val="clear" w:color="auto" w:fill="FDE9D9" w:themeFill="accent6" w:themeFillTint="33"/>
            <w:noWrap/>
            <w:vAlign w:val="center"/>
          </w:tcPr>
          <w:p w14:paraId="2ED25253" w14:textId="77777777" w:rsidR="001E60BE" w:rsidRPr="00E65F49" w:rsidRDefault="001E60BE" w:rsidP="00BF263B">
            <w:pPr>
              <w:rPr>
                <w:rFonts w:asciiTheme="majorHAnsi" w:hAnsiTheme="majorHAnsi"/>
                <w:sz w:val="22"/>
                <w:szCs w:val="22"/>
              </w:rPr>
            </w:pPr>
            <w:r w:rsidRPr="00E65F49">
              <w:rPr>
                <w:rFonts w:asciiTheme="majorHAnsi" w:hAnsiTheme="majorHAnsi"/>
                <w:sz w:val="22"/>
                <w:szCs w:val="22"/>
              </w:rPr>
              <w:t> szkoła</w:t>
            </w:r>
          </w:p>
        </w:tc>
        <w:tc>
          <w:tcPr>
            <w:tcW w:w="406" w:type="dxa"/>
            <w:shd w:val="clear" w:color="auto" w:fill="FDE9D9" w:themeFill="accent6" w:themeFillTint="33"/>
            <w:vAlign w:val="center"/>
          </w:tcPr>
          <w:p w14:paraId="55ACF87E" w14:textId="77777777"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VI a</w:t>
            </w:r>
          </w:p>
        </w:tc>
        <w:tc>
          <w:tcPr>
            <w:tcW w:w="406" w:type="dxa"/>
            <w:shd w:val="clear" w:color="auto" w:fill="FDE9D9" w:themeFill="accent6" w:themeFillTint="33"/>
            <w:vAlign w:val="center"/>
          </w:tcPr>
          <w:p w14:paraId="67C5D868" w14:textId="77777777"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VI b</w:t>
            </w:r>
          </w:p>
        </w:tc>
        <w:tc>
          <w:tcPr>
            <w:tcW w:w="482" w:type="dxa"/>
            <w:shd w:val="clear" w:color="auto" w:fill="FDE9D9" w:themeFill="accent6" w:themeFillTint="33"/>
            <w:vAlign w:val="center"/>
          </w:tcPr>
          <w:p w14:paraId="790B4783" w14:textId="27A1461F" w:rsidR="001E60BE" w:rsidRPr="00E65F49" w:rsidRDefault="001E60BE" w:rsidP="001E60BE">
            <w:pPr>
              <w:jc w:val="center"/>
              <w:rPr>
                <w:rFonts w:asciiTheme="majorHAnsi" w:hAnsiTheme="majorHAnsi"/>
                <w:sz w:val="22"/>
                <w:szCs w:val="22"/>
              </w:rPr>
            </w:pPr>
            <w:r w:rsidRPr="00E65F49">
              <w:rPr>
                <w:rFonts w:asciiTheme="majorHAnsi" w:hAnsiTheme="majorHAnsi"/>
                <w:sz w:val="22"/>
                <w:szCs w:val="22"/>
              </w:rPr>
              <w:t>VI c</w:t>
            </w:r>
          </w:p>
        </w:tc>
        <w:tc>
          <w:tcPr>
            <w:tcW w:w="482" w:type="dxa"/>
            <w:shd w:val="clear" w:color="auto" w:fill="FDE9D9" w:themeFill="accent6" w:themeFillTint="33"/>
            <w:vAlign w:val="center"/>
          </w:tcPr>
          <w:p w14:paraId="59F8F887" w14:textId="15D69782" w:rsidR="001E60BE" w:rsidRPr="00E65F49" w:rsidRDefault="001E60BE" w:rsidP="001E60BE">
            <w:pPr>
              <w:jc w:val="center"/>
              <w:rPr>
                <w:rFonts w:asciiTheme="majorHAnsi" w:hAnsiTheme="majorHAnsi"/>
                <w:sz w:val="22"/>
                <w:szCs w:val="22"/>
              </w:rPr>
            </w:pPr>
            <w:r w:rsidRPr="00E65F49">
              <w:rPr>
                <w:rFonts w:asciiTheme="majorHAnsi" w:hAnsiTheme="majorHAnsi"/>
                <w:sz w:val="22"/>
                <w:szCs w:val="22"/>
              </w:rPr>
              <w:t>VI d</w:t>
            </w:r>
          </w:p>
        </w:tc>
        <w:tc>
          <w:tcPr>
            <w:tcW w:w="482" w:type="dxa"/>
            <w:shd w:val="clear" w:color="auto" w:fill="FDE9D9" w:themeFill="accent6" w:themeFillTint="33"/>
            <w:noWrap/>
            <w:vAlign w:val="center"/>
          </w:tcPr>
          <w:p w14:paraId="2C0BF76F" w14:textId="3A228945"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VII a</w:t>
            </w:r>
          </w:p>
        </w:tc>
        <w:tc>
          <w:tcPr>
            <w:tcW w:w="484" w:type="dxa"/>
            <w:shd w:val="clear" w:color="auto" w:fill="FDE9D9" w:themeFill="accent6" w:themeFillTint="33"/>
            <w:noWrap/>
            <w:vAlign w:val="center"/>
          </w:tcPr>
          <w:p w14:paraId="62201525" w14:textId="77777777"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VII b</w:t>
            </w:r>
          </w:p>
        </w:tc>
        <w:tc>
          <w:tcPr>
            <w:tcW w:w="519" w:type="dxa"/>
            <w:shd w:val="clear" w:color="auto" w:fill="FDE9D9" w:themeFill="accent6" w:themeFillTint="33"/>
            <w:noWrap/>
            <w:vAlign w:val="center"/>
          </w:tcPr>
          <w:p w14:paraId="20E3375E" w14:textId="77777777"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VIII   a</w:t>
            </w:r>
          </w:p>
        </w:tc>
        <w:tc>
          <w:tcPr>
            <w:tcW w:w="519" w:type="dxa"/>
            <w:shd w:val="clear" w:color="auto" w:fill="FDE9D9" w:themeFill="accent6" w:themeFillTint="33"/>
            <w:noWrap/>
            <w:vAlign w:val="center"/>
          </w:tcPr>
          <w:p w14:paraId="47CFDC3A" w14:textId="77777777"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VIII b</w:t>
            </w:r>
          </w:p>
        </w:tc>
        <w:tc>
          <w:tcPr>
            <w:tcW w:w="519" w:type="dxa"/>
            <w:shd w:val="clear" w:color="auto" w:fill="FDE9D9" w:themeFill="accent6" w:themeFillTint="33"/>
            <w:noWrap/>
            <w:vAlign w:val="center"/>
          </w:tcPr>
          <w:p w14:paraId="0C407710" w14:textId="77777777"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VIII   c</w:t>
            </w:r>
          </w:p>
        </w:tc>
        <w:tc>
          <w:tcPr>
            <w:tcW w:w="519" w:type="dxa"/>
            <w:shd w:val="clear" w:color="auto" w:fill="FDE9D9" w:themeFill="accent6" w:themeFillTint="33"/>
            <w:vAlign w:val="center"/>
          </w:tcPr>
          <w:p w14:paraId="20245A0F" w14:textId="77777777"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VIII d</w:t>
            </w:r>
          </w:p>
        </w:tc>
        <w:tc>
          <w:tcPr>
            <w:tcW w:w="519" w:type="dxa"/>
            <w:shd w:val="clear" w:color="auto" w:fill="FDE9D9" w:themeFill="accent6" w:themeFillTint="33"/>
            <w:vAlign w:val="center"/>
          </w:tcPr>
          <w:p w14:paraId="2D9FC299" w14:textId="77777777"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VIII e</w:t>
            </w:r>
          </w:p>
        </w:tc>
        <w:tc>
          <w:tcPr>
            <w:tcW w:w="519" w:type="dxa"/>
            <w:shd w:val="clear" w:color="auto" w:fill="FDE9D9" w:themeFill="accent6" w:themeFillTint="33"/>
            <w:vAlign w:val="center"/>
          </w:tcPr>
          <w:p w14:paraId="64F9368E" w14:textId="77777777"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VIII f</w:t>
            </w:r>
          </w:p>
        </w:tc>
        <w:tc>
          <w:tcPr>
            <w:tcW w:w="1134" w:type="dxa"/>
            <w:shd w:val="clear" w:color="auto" w:fill="FDE9D9" w:themeFill="accent6" w:themeFillTint="33"/>
            <w:noWrap/>
            <w:vAlign w:val="center"/>
          </w:tcPr>
          <w:p w14:paraId="47AED0A9" w14:textId="77777777"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Liczba ucz.</w:t>
            </w:r>
          </w:p>
          <w:p w14:paraId="1887AC87" w14:textId="77777777"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VI-VIII</w:t>
            </w:r>
          </w:p>
        </w:tc>
        <w:tc>
          <w:tcPr>
            <w:tcW w:w="1191" w:type="dxa"/>
            <w:shd w:val="clear" w:color="auto" w:fill="FDE9D9" w:themeFill="accent6" w:themeFillTint="33"/>
            <w:vAlign w:val="center"/>
          </w:tcPr>
          <w:p w14:paraId="27F2754F" w14:textId="77777777"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Razem</w:t>
            </w:r>
          </w:p>
        </w:tc>
      </w:tr>
      <w:tr w:rsidR="00E02CB0" w:rsidRPr="00E65F49" w14:paraId="1D0DBC8E" w14:textId="77777777" w:rsidTr="001E60BE">
        <w:trPr>
          <w:trHeight w:val="221"/>
        </w:trPr>
        <w:tc>
          <w:tcPr>
            <w:tcW w:w="1069" w:type="dxa"/>
            <w:shd w:val="clear" w:color="auto" w:fill="FFFFFF" w:themeFill="background1"/>
            <w:noWrap/>
            <w:vAlign w:val="center"/>
            <w:hideMark/>
          </w:tcPr>
          <w:p w14:paraId="45A4F08E" w14:textId="77777777" w:rsidR="001E60BE" w:rsidRPr="00E65F49" w:rsidRDefault="001E60BE" w:rsidP="00BF263B">
            <w:pPr>
              <w:rPr>
                <w:rFonts w:asciiTheme="majorHAnsi" w:hAnsiTheme="majorHAnsi"/>
                <w:sz w:val="22"/>
                <w:szCs w:val="22"/>
              </w:rPr>
            </w:pPr>
            <w:r w:rsidRPr="00E65F49">
              <w:rPr>
                <w:rFonts w:asciiTheme="majorHAnsi" w:hAnsiTheme="majorHAnsi"/>
                <w:sz w:val="22"/>
                <w:szCs w:val="22"/>
              </w:rPr>
              <w:t>SP 4</w:t>
            </w:r>
          </w:p>
        </w:tc>
        <w:tc>
          <w:tcPr>
            <w:tcW w:w="406" w:type="dxa"/>
            <w:vAlign w:val="center"/>
          </w:tcPr>
          <w:p w14:paraId="63AD5565" w14:textId="3B5D91D3"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20</w:t>
            </w:r>
          </w:p>
        </w:tc>
        <w:tc>
          <w:tcPr>
            <w:tcW w:w="406" w:type="dxa"/>
            <w:vAlign w:val="center"/>
          </w:tcPr>
          <w:p w14:paraId="0BB1ED6B" w14:textId="70C1054B"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20</w:t>
            </w:r>
          </w:p>
        </w:tc>
        <w:tc>
          <w:tcPr>
            <w:tcW w:w="482" w:type="dxa"/>
          </w:tcPr>
          <w:p w14:paraId="2099A2E1" w14:textId="1CC4DB08"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19</w:t>
            </w:r>
          </w:p>
        </w:tc>
        <w:tc>
          <w:tcPr>
            <w:tcW w:w="482" w:type="dxa"/>
          </w:tcPr>
          <w:p w14:paraId="5B926234" w14:textId="750B2644"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shd w:val="clear" w:color="auto" w:fill="auto"/>
            <w:noWrap/>
            <w:vAlign w:val="center"/>
          </w:tcPr>
          <w:p w14:paraId="43EDE0A9" w14:textId="3F63326D"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27</w:t>
            </w:r>
          </w:p>
        </w:tc>
        <w:tc>
          <w:tcPr>
            <w:tcW w:w="484" w:type="dxa"/>
            <w:shd w:val="clear" w:color="auto" w:fill="auto"/>
            <w:noWrap/>
            <w:vAlign w:val="center"/>
          </w:tcPr>
          <w:p w14:paraId="17D0957A" w14:textId="39184585"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20</w:t>
            </w:r>
          </w:p>
        </w:tc>
        <w:tc>
          <w:tcPr>
            <w:tcW w:w="519" w:type="dxa"/>
            <w:shd w:val="clear" w:color="auto" w:fill="auto"/>
            <w:noWrap/>
            <w:vAlign w:val="center"/>
          </w:tcPr>
          <w:p w14:paraId="67E54500" w14:textId="0CBEEFD0"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20</w:t>
            </w:r>
          </w:p>
        </w:tc>
        <w:tc>
          <w:tcPr>
            <w:tcW w:w="519" w:type="dxa"/>
            <w:shd w:val="clear" w:color="auto" w:fill="auto"/>
            <w:noWrap/>
            <w:vAlign w:val="center"/>
          </w:tcPr>
          <w:p w14:paraId="6194F7E0" w14:textId="454A08C1"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20</w:t>
            </w:r>
          </w:p>
        </w:tc>
        <w:tc>
          <w:tcPr>
            <w:tcW w:w="519" w:type="dxa"/>
            <w:shd w:val="clear" w:color="auto" w:fill="auto"/>
            <w:noWrap/>
            <w:vAlign w:val="center"/>
          </w:tcPr>
          <w:p w14:paraId="2AF63547" w14:textId="348FF0B5"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23</w:t>
            </w:r>
          </w:p>
        </w:tc>
        <w:tc>
          <w:tcPr>
            <w:tcW w:w="519" w:type="dxa"/>
            <w:vAlign w:val="center"/>
          </w:tcPr>
          <w:p w14:paraId="4266A3A8" w14:textId="01DAF1FF"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13</w:t>
            </w:r>
          </w:p>
        </w:tc>
        <w:tc>
          <w:tcPr>
            <w:tcW w:w="519" w:type="dxa"/>
            <w:vAlign w:val="center"/>
          </w:tcPr>
          <w:p w14:paraId="76A14D14" w14:textId="73BB9E39"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12</w:t>
            </w:r>
          </w:p>
        </w:tc>
        <w:tc>
          <w:tcPr>
            <w:tcW w:w="519" w:type="dxa"/>
            <w:vAlign w:val="center"/>
          </w:tcPr>
          <w:p w14:paraId="2516EB6F" w14:textId="647F111E"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1134" w:type="dxa"/>
            <w:shd w:val="clear" w:color="auto" w:fill="auto"/>
            <w:noWrap/>
            <w:vAlign w:val="center"/>
          </w:tcPr>
          <w:p w14:paraId="7B52BBD7" w14:textId="3E8D1E17"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194</w:t>
            </w:r>
          </w:p>
        </w:tc>
        <w:tc>
          <w:tcPr>
            <w:tcW w:w="1191" w:type="dxa"/>
            <w:shd w:val="clear" w:color="auto" w:fill="auto"/>
            <w:vAlign w:val="center"/>
          </w:tcPr>
          <w:p w14:paraId="2FFD21FD" w14:textId="0F0E7872"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492</w:t>
            </w:r>
          </w:p>
        </w:tc>
      </w:tr>
      <w:tr w:rsidR="00E02CB0" w:rsidRPr="00E65F49" w14:paraId="346B9836" w14:textId="77777777" w:rsidTr="001E60BE">
        <w:trPr>
          <w:trHeight w:val="221"/>
        </w:trPr>
        <w:tc>
          <w:tcPr>
            <w:tcW w:w="1069" w:type="dxa"/>
            <w:shd w:val="clear" w:color="auto" w:fill="FFFFFF" w:themeFill="background1"/>
            <w:noWrap/>
            <w:vAlign w:val="center"/>
            <w:hideMark/>
          </w:tcPr>
          <w:p w14:paraId="33075EAA" w14:textId="77777777" w:rsidR="001E60BE" w:rsidRPr="00E65F49" w:rsidRDefault="001E60BE" w:rsidP="00BF263B">
            <w:pPr>
              <w:rPr>
                <w:rFonts w:asciiTheme="majorHAnsi" w:hAnsiTheme="majorHAnsi"/>
                <w:sz w:val="22"/>
                <w:szCs w:val="22"/>
              </w:rPr>
            </w:pPr>
            <w:r w:rsidRPr="00E65F49">
              <w:rPr>
                <w:rFonts w:asciiTheme="majorHAnsi" w:hAnsiTheme="majorHAnsi"/>
                <w:sz w:val="22"/>
                <w:szCs w:val="22"/>
              </w:rPr>
              <w:t>ESP 7</w:t>
            </w:r>
          </w:p>
        </w:tc>
        <w:tc>
          <w:tcPr>
            <w:tcW w:w="406" w:type="dxa"/>
            <w:vAlign w:val="center"/>
          </w:tcPr>
          <w:p w14:paraId="3CC779BF" w14:textId="164FCB8D"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19</w:t>
            </w:r>
          </w:p>
        </w:tc>
        <w:tc>
          <w:tcPr>
            <w:tcW w:w="406" w:type="dxa"/>
            <w:vAlign w:val="center"/>
          </w:tcPr>
          <w:p w14:paraId="4B9673FF" w14:textId="623D7FDB"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19</w:t>
            </w:r>
          </w:p>
        </w:tc>
        <w:tc>
          <w:tcPr>
            <w:tcW w:w="482" w:type="dxa"/>
          </w:tcPr>
          <w:p w14:paraId="45301C92" w14:textId="0F6B2AD6"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21</w:t>
            </w:r>
          </w:p>
        </w:tc>
        <w:tc>
          <w:tcPr>
            <w:tcW w:w="482" w:type="dxa"/>
          </w:tcPr>
          <w:p w14:paraId="1882DB06" w14:textId="0B521D40"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25</w:t>
            </w:r>
          </w:p>
        </w:tc>
        <w:tc>
          <w:tcPr>
            <w:tcW w:w="482" w:type="dxa"/>
            <w:shd w:val="clear" w:color="auto" w:fill="auto"/>
            <w:noWrap/>
            <w:vAlign w:val="center"/>
          </w:tcPr>
          <w:p w14:paraId="65ECCEC8" w14:textId="6A83712F"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27</w:t>
            </w:r>
          </w:p>
        </w:tc>
        <w:tc>
          <w:tcPr>
            <w:tcW w:w="484" w:type="dxa"/>
            <w:shd w:val="clear" w:color="auto" w:fill="auto"/>
            <w:noWrap/>
            <w:vAlign w:val="center"/>
          </w:tcPr>
          <w:p w14:paraId="48C5C3FE" w14:textId="47C806B3"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auto"/>
            <w:noWrap/>
            <w:vAlign w:val="center"/>
          </w:tcPr>
          <w:p w14:paraId="7402213D" w14:textId="63074B77"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23</w:t>
            </w:r>
          </w:p>
        </w:tc>
        <w:tc>
          <w:tcPr>
            <w:tcW w:w="519" w:type="dxa"/>
            <w:shd w:val="clear" w:color="auto" w:fill="auto"/>
            <w:noWrap/>
            <w:vAlign w:val="center"/>
          </w:tcPr>
          <w:p w14:paraId="10C22556" w14:textId="20837DF3"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23</w:t>
            </w:r>
          </w:p>
        </w:tc>
        <w:tc>
          <w:tcPr>
            <w:tcW w:w="519" w:type="dxa"/>
            <w:shd w:val="clear" w:color="auto" w:fill="auto"/>
            <w:noWrap/>
            <w:vAlign w:val="center"/>
          </w:tcPr>
          <w:p w14:paraId="031F179B" w14:textId="236DF071"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29</w:t>
            </w:r>
          </w:p>
        </w:tc>
        <w:tc>
          <w:tcPr>
            <w:tcW w:w="519" w:type="dxa"/>
            <w:vAlign w:val="center"/>
          </w:tcPr>
          <w:p w14:paraId="5AD95419" w14:textId="6B631DCF"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24</w:t>
            </w:r>
          </w:p>
        </w:tc>
        <w:tc>
          <w:tcPr>
            <w:tcW w:w="519" w:type="dxa"/>
            <w:vAlign w:val="center"/>
          </w:tcPr>
          <w:p w14:paraId="5E7C252A" w14:textId="217AA988"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24</w:t>
            </w:r>
          </w:p>
        </w:tc>
        <w:tc>
          <w:tcPr>
            <w:tcW w:w="519" w:type="dxa"/>
            <w:vAlign w:val="center"/>
          </w:tcPr>
          <w:p w14:paraId="5BAAA42F" w14:textId="79C0A342"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x</w:t>
            </w:r>
          </w:p>
        </w:tc>
        <w:tc>
          <w:tcPr>
            <w:tcW w:w="1134" w:type="dxa"/>
            <w:shd w:val="clear" w:color="auto" w:fill="auto"/>
            <w:noWrap/>
            <w:vAlign w:val="center"/>
          </w:tcPr>
          <w:p w14:paraId="3C697671" w14:textId="79FACD81"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234</w:t>
            </w:r>
          </w:p>
        </w:tc>
        <w:tc>
          <w:tcPr>
            <w:tcW w:w="1191" w:type="dxa"/>
            <w:shd w:val="clear" w:color="auto" w:fill="auto"/>
            <w:vAlign w:val="center"/>
          </w:tcPr>
          <w:p w14:paraId="34F19EF3" w14:textId="66FE601F"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619</w:t>
            </w:r>
          </w:p>
        </w:tc>
      </w:tr>
      <w:tr w:rsidR="00E02CB0" w:rsidRPr="00E65F49" w14:paraId="0D815973" w14:textId="77777777" w:rsidTr="001E60BE">
        <w:trPr>
          <w:trHeight w:val="221"/>
        </w:trPr>
        <w:tc>
          <w:tcPr>
            <w:tcW w:w="1069" w:type="dxa"/>
            <w:shd w:val="clear" w:color="auto" w:fill="FFFFFF" w:themeFill="background1"/>
            <w:noWrap/>
            <w:vAlign w:val="center"/>
            <w:hideMark/>
          </w:tcPr>
          <w:p w14:paraId="1EBB117B" w14:textId="77777777" w:rsidR="001E60BE" w:rsidRPr="00E65F49" w:rsidRDefault="001E60BE" w:rsidP="00BF263B">
            <w:pPr>
              <w:rPr>
                <w:rFonts w:asciiTheme="majorHAnsi" w:hAnsiTheme="majorHAnsi"/>
                <w:sz w:val="22"/>
                <w:szCs w:val="22"/>
              </w:rPr>
            </w:pPr>
            <w:r w:rsidRPr="00E65F49">
              <w:rPr>
                <w:rFonts w:asciiTheme="majorHAnsi" w:hAnsiTheme="majorHAnsi"/>
                <w:sz w:val="22"/>
                <w:szCs w:val="22"/>
              </w:rPr>
              <w:t>SP 10</w:t>
            </w:r>
          </w:p>
        </w:tc>
        <w:tc>
          <w:tcPr>
            <w:tcW w:w="406" w:type="dxa"/>
            <w:vAlign w:val="center"/>
          </w:tcPr>
          <w:p w14:paraId="099A6890" w14:textId="1A105446"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24</w:t>
            </w:r>
          </w:p>
        </w:tc>
        <w:tc>
          <w:tcPr>
            <w:tcW w:w="406" w:type="dxa"/>
            <w:vAlign w:val="center"/>
          </w:tcPr>
          <w:p w14:paraId="03AA1DBB" w14:textId="16BCC0FF"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24</w:t>
            </w:r>
          </w:p>
        </w:tc>
        <w:tc>
          <w:tcPr>
            <w:tcW w:w="482" w:type="dxa"/>
          </w:tcPr>
          <w:p w14:paraId="59F3F63F" w14:textId="00BA5B24"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23</w:t>
            </w:r>
          </w:p>
        </w:tc>
        <w:tc>
          <w:tcPr>
            <w:tcW w:w="482" w:type="dxa"/>
          </w:tcPr>
          <w:p w14:paraId="324DD14F" w14:textId="2BAB90EF"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24</w:t>
            </w:r>
          </w:p>
        </w:tc>
        <w:tc>
          <w:tcPr>
            <w:tcW w:w="482" w:type="dxa"/>
            <w:shd w:val="clear" w:color="auto" w:fill="auto"/>
            <w:noWrap/>
            <w:vAlign w:val="center"/>
          </w:tcPr>
          <w:p w14:paraId="30433200" w14:textId="170479A7"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27</w:t>
            </w:r>
          </w:p>
        </w:tc>
        <w:tc>
          <w:tcPr>
            <w:tcW w:w="484" w:type="dxa"/>
            <w:shd w:val="clear" w:color="auto" w:fill="auto"/>
            <w:noWrap/>
            <w:vAlign w:val="center"/>
          </w:tcPr>
          <w:p w14:paraId="1CE20424" w14:textId="3BE9C5B2" w:rsidR="001E60BE" w:rsidRPr="00E65F49" w:rsidRDefault="001E60BE" w:rsidP="00BF263B">
            <w:pPr>
              <w:jc w:val="center"/>
              <w:rPr>
                <w:rFonts w:asciiTheme="majorHAnsi" w:hAnsiTheme="majorHAnsi"/>
                <w:sz w:val="22"/>
                <w:szCs w:val="22"/>
              </w:rPr>
            </w:pPr>
            <w:r w:rsidRPr="00E65F49">
              <w:rPr>
                <w:rFonts w:asciiTheme="majorHAnsi" w:hAnsiTheme="majorHAnsi"/>
                <w:sz w:val="22"/>
                <w:szCs w:val="22"/>
              </w:rPr>
              <w:t>23</w:t>
            </w:r>
          </w:p>
        </w:tc>
        <w:tc>
          <w:tcPr>
            <w:tcW w:w="519" w:type="dxa"/>
            <w:shd w:val="clear" w:color="auto" w:fill="auto"/>
            <w:noWrap/>
            <w:vAlign w:val="center"/>
          </w:tcPr>
          <w:p w14:paraId="6A2672AC" w14:textId="70F251D4"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23</w:t>
            </w:r>
          </w:p>
        </w:tc>
        <w:tc>
          <w:tcPr>
            <w:tcW w:w="519" w:type="dxa"/>
            <w:shd w:val="clear" w:color="auto" w:fill="auto"/>
            <w:noWrap/>
            <w:vAlign w:val="center"/>
          </w:tcPr>
          <w:p w14:paraId="600A18DC" w14:textId="1FE7FFA6"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19</w:t>
            </w:r>
          </w:p>
        </w:tc>
        <w:tc>
          <w:tcPr>
            <w:tcW w:w="519" w:type="dxa"/>
            <w:shd w:val="clear" w:color="auto" w:fill="auto"/>
            <w:noWrap/>
            <w:vAlign w:val="center"/>
          </w:tcPr>
          <w:p w14:paraId="7E688ABB" w14:textId="233DEF1D" w:rsidR="001E60BE" w:rsidRPr="00E65F49" w:rsidRDefault="001E60BE" w:rsidP="003B136E">
            <w:pPr>
              <w:jc w:val="center"/>
              <w:rPr>
                <w:rFonts w:asciiTheme="majorHAnsi" w:hAnsiTheme="majorHAnsi"/>
                <w:sz w:val="22"/>
                <w:szCs w:val="22"/>
              </w:rPr>
            </w:pPr>
            <w:r w:rsidRPr="00E65F49">
              <w:rPr>
                <w:rFonts w:asciiTheme="majorHAnsi" w:hAnsiTheme="majorHAnsi"/>
                <w:sz w:val="22"/>
                <w:szCs w:val="22"/>
              </w:rPr>
              <w:t>22</w:t>
            </w:r>
          </w:p>
        </w:tc>
        <w:tc>
          <w:tcPr>
            <w:tcW w:w="519" w:type="dxa"/>
            <w:vAlign w:val="center"/>
          </w:tcPr>
          <w:p w14:paraId="0B9F2DD5" w14:textId="2E56A50C"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18</w:t>
            </w:r>
          </w:p>
        </w:tc>
        <w:tc>
          <w:tcPr>
            <w:tcW w:w="519" w:type="dxa"/>
            <w:vAlign w:val="center"/>
          </w:tcPr>
          <w:p w14:paraId="74AE0EA1" w14:textId="0F5982EC"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18</w:t>
            </w:r>
          </w:p>
        </w:tc>
        <w:tc>
          <w:tcPr>
            <w:tcW w:w="519" w:type="dxa"/>
            <w:vAlign w:val="center"/>
          </w:tcPr>
          <w:p w14:paraId="547436EA" w14:textId="3CA01BD1"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17</w:t>
            </w:r>
          </w:p>
        </w:tc>
        <w:tc>
          <w:tcPr>
            <w:tcW w:w="1134" w:type="dxa"/>
            <w:shd w:val="clear" w:color="auto" w:fill="auto"/>
            <w:noWrap/>
            <w:vAlign w:val="center"/>
          </w:tcPr>
          <w:p w14:paraId="096B95BD" w14:textId="03216B0D"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262</w:t>
            </w:r>
          </w:p>
        </w:tc>
        <w:tc>
          <w:tcPr>
            <w:tcW w:w="1191" w:type="dxa"/>
            <w:shd w:val="clear" w:color="auto" w:fill="auto"/>
            <w:vAlign w:val="center"/>
          </w:tcPr>
          <w:p w14:paraId="7F5C2842" w14:textId="3993326B"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725</w:t>
            </w:r>
          </w:p>
        </w:tc>
      </w:tr>
      <w:tr w:rsidR="00E02CB0" w:rsidRPr="00E65F49" w14:paraId="059F4AEF" w14:textId="77777777" w:rsidTr="001E60BE">
        <w:trPr>
          <w:trHeight w:val="221"/>
        </w:trPr>
        <w:tc>
          <w:tcPr>
            <w:tcW w:w="1069" w:type="dxa"/>
            <w:shd w:val="clear" w:color="auto" w:fill="FDE9D9" w:themeFill="accent6" w:themeFillTint="33"/>
            <w:noWrap/>
            <w:vAlign w:val="center"/>
            <w:hideMark/>
          </w:tcPr>
          <w:p w14:paraId="365152CA" w14:textId="77777777" w:rsidR="001E60BE" w:rsidRPr="00E65F49" w:rsidRDefault="001E60BE" w:rsidP="00D532F9">
            <w:pPr>
              <w:rPr>
                <w:rFonts w:asciiTheme="majorHAnsi" w:hAnsiTheme="majorHAnsi"/>
                <w:sz w:val="22"/>
                <w:szCs w:val="22"/>
              </w:rPr>
            </w:pPr>
            <w:r w:rsidRPr="00E65F49">
              <w:rPr>
                <w:rFonts w:asciiTheme="majorHAnsi" w:hAnsiTheme="majorHAnsi"/>
                <w:sz w:val="22"/>
                <w:szCs w:val="22"/>
              </w:rPr>
              <w:t>Razem SP</w:t>
            </w:r>
          </w:p>
        </w:tc>
        <w:tc>
          <w:tcPr>
            <w:tcW w:w="406" w:type="dxa"/>
            <w:shd w:val="clear" w:color="auto" w:fill="FDE9D9" w:themeFill="accent6" w:themeFillTint="33"/>
            <w:vAlign w:val="center"/>
          </w:tcPr>
          <w:p w14:paraId="68E1EA32" w14:textId="308236CC" w:rsidR="001E60BE" w:rsidRPr="00E65F49" w:rsidRDefault="001E60BE" w:rsidP="00D532F9">
            <w:pPr>
              <w:jc w:val="center"/>
              <w:rPr>
                <w:rFonts w:asciiTheme="majorHAnsi" w:hAnsiTheme="majorHAnsi"/>
                <w:sz w:val="22"/>
                <w:szCs w:val="22"/>
              </w:rPr>
            </w:pPr>
            <w:r w:rsidRPr="00E65F49">
              <w:rPr>
                <w:rFonts w:asciiTheme="majorHAnsi" w:hAnsiTheme="majorHAnsi"/>
                <w:sz w:val="22"/>
                <w:szCs w:val="22"/>
              </w:rPr>
              <w:t>63</w:t>
            </w:r>
          </w:p>
        </w:tc>
        <w:tc>
          <w:tcPr>
            <w:tcW w:w="406" w:type="dxa"/>
            <w:shd w:val="clear" w:color="auto" w:fill="FDE9D9" w:themeFill="accent6" w:themeFillTint="33"/>
            <w:vAlign w:val="center"/>
          </w:tcPr>
          <w:p w14:paraId="3DE25FB3" w14:textId="69A0D2BD" w:rsidR="001E60BE" w:rsidRPr="00E65F49" w:rsidRDefault="001E60BE" w:rsidP="00D532F9">
            <w:pPr>
              <w:jc w:val="center"/>
              <w:rPr>
                <w:rFonts w:asciiTheme="majorHAnsi" w:hAnsiTheme="majorHAnsi"/>
                <w:sz w:val="22"/>
                <w:szCs w:val="22"/>
              </w:rPr>
            </w:pPr>
            <w:r w:rsidRPr="00E65F49">
              <w:rPr>
                <w:rFonts w:asciiTheme="majorHAnsi" w:hAnsiTheme="majorHAnsi"/>
                <w:sz w:val="22"/>
                <w:szCs w:val="22"/>
              </w:rPr>
              <w:t>63</w:t>
            </w:r>
          </w:p>
        </w:tc>
        <w:tc>
          <w:tcPr>
            <w:tcW w:w="482" w:type="dxa"/>
            <w:shd w:val="clear" w:color="auto" w:fill="FDE9D9" w:themeFill="accent6" w:themeFillTint="33"/>
            <w:vAlign w:val="center"/>
          </w:tcPr>
          <w:p w14:paraId="088757D3" w14:textId="6FE8A747" w:rsidR="001E60BE" w:rsidRPr="00E65F49" w:rsidRDefault="001E60BE" w:rsidP="001E60BE">
            <w:pPr>
              <w:jc w:val="center"/>
              <w:rPr>
                <w:rFonts w:asciiTheme="majorHAnsi" w:hAnsiTheme="majorHAnsi"/>
                <w:sz w:val="22"/>
                <w:szCs w:val="22"/>
              </w:rPr>
            </w:pPr>
            <w:r w:rsidRPr="00E65F49">
              <w:rPr>
                <w:rFonts w:asciiTheme="majorHAnsi" w:hAnsiTheme="majorHAnsi"/>
                <w:sz w:val="22"/>
                <w:szCs w:val="22"/>
              </w:rPr>
              <w:t>63</w:t>
            </w:r>
          </w:p>
        </w:tc>
        <w:tc>
          <w:tcPr>
            <w:tcW w:w="482" w:type="dxa"/>
            <w:shd w:val="clear" w:color="auto" w:fill="FDE9D9" w:themeFill="accent6" w:themeFillTint="33"/>
            <w:vAlign w:val="center"/>
          </w:tcPr>
          <w:p w14:paraId="7D749640" w14:textId="2ECC0024" w:rsidR="001E60BE" w:rsidRPr="00E65F49" w:rsidRDefault="001E60BE" w:rsidP="001E60BE">
            <w:pPr>
              <w:jc w:val="center"/>
              <w:rPr>
                <w:rFonts w:asciiTheme="majorHAnsi" w:hAnsiTheme="majorHAnsi"/>
                <w:sz w:val="22"/>
                <w:szCs w:val="22"/>
              </w:rPr>
            </w:pPr>
            <w:r w:rsidRPr="00E65F49">
              <w:rPr>
                <w:rFonts w:asciiTheme="majorHAnsi" w:hAnsiTheme="majorHAnsi"/>
                <w:sz w:val="22"/>
                <w:szCs w:val="22"/>
              </w:rPr>
              <w:t>49</w:t>
            </w:r>
          </w:p>
        </w:tc>
        <w:tc>
          <w:tcPr>
            <w:tcW w:w="482" w:type="dxa"/>
            <w:shd w:val="clear" w:color="auto" w:fill="FDE9D9" w:themeFill="accent6" w:themeFillTint="33"/>
            <w:noWrap/>
            <w:vAlign w:val="center"/>
          </w:tcPr>
          <w:p w14:paraId="307E2035" w14:textId="7EBDBFB9" w:rsidR="001E60BE" w:rsidRPr="00E65F49" w:rsidRDefault="001E60BE" w:rsidP="001E60BE">
            <w:pPr>
              <w:jc w:val="center"/>
              <w:rPr>
                <w:rFonts w:asciiTheme="majorHAnsi" w:hAnsiTheme="majorHAnsi"/>
                <w:sz w:val="22"/>
                <w:szCs w:val="22"/>
              </w:rPr>
            </w:pPr>
            <w:r w:rsidRPr="00E65F49">
              <w:rPr>
                <w:rFonts w:asciiTheme="majorHAnsi" w:hAnsiTheme="majorHAnsi"/>
                <w:sz w:val="22"/>
                <w:szCs w:val="22"/>
              </w:rPr>
              <w:t>81</w:t>
            </w:r>
          </w:p>
        </w:tc>
        <w:tc>
          <w:tcPr>
            <w:tcW w:w="484" w:type="dxa"/>
            <w:shd w:val="clear" w:color="auto" w:fill="FDE9D9" w:themeFill="accent6" w:themeFillTint="33"/>
            <w:noWrap/>
            <w:vAlign w:val="center"/>
          </w:tcPr>
          <w:p w14:paraId="71A66459" w14:textId="1D78A409" w:rsidR="001E60BE" w:rsidRPr="00E65F49" w:rsidRDefault="001E60BE" w:rsidP="00D532F9">
            <w:pPr>
              <w:jc w:val="center"/>
              <w:rPr>
                <w:rFonts w:asciiTheme="majorHAnsi" w:hAnsiTheme="majorHAnsi"/>
                <w:sz w:val="22"/>
                <w:szCs w:val="22"/>
              </w:rPr>
            </w:pPr>
            <w:r w:rsidRPr="00E65F49">
              <w:rPr>
                <w:rFonts w:asciiTheme="majorHAnsi" w:hAnsiTheme="majorHAnsi"/>
                <w:sz w:val="22"/>
                <w:szCs w:val="22"/>
              </w:rPr>
              <w:t>43</w:t>
            </w:r>
          </w:p>
        </w:tc>
        <w:tc>
          <w:tcPr>
            <w:tcW w:w="519" w:type="dxa"/>
            <w:shd w:val="clear" w:color="auto" w:fill="FDE9D9" w:themeFill="accent6" w:themeFillTint="33"/>
            <w:noWrap/>
            <w:vAlign w:val="center"/>
          </w:tcPr>
          <w:p w14:paraId="396F34A5" w14:textId="189311A3" w:rsidR="001E60BE" w:rsidRPr="00E65F49" w:rsidRDefault="001E60BE" w:rsidP="00D532F9">
            <w:pPr>
              <w:jc w:val="center"/>
              <w:rPr>
                <w:rFonts w:asciiTheme="majorHAnsi" w:hAnsiTheme="majorHAnsi"/>
                <w:sz w:val="22"/>
                <w:szCs w:val="22"/>
              </w:rPr>
            </w:pPr>
            <w:r w:rsidRPr="00E65F49">
              <w:rPr>
                <w:rFonts w:asciiTheme="majorHAnsi" w:hAnsiTheme="majorHAnsi"/>
                <w:sz w:val="22"/>
                <w:szCs w:val="22"/>
              </w:rPr>
              <w:t>66</w:t>
            </w:r>
          </w:p>
        </w:tc>
        <w:tc>
          <w:tcPr>
            <w:tcW w:w="519" w:type="dxa"/>
            <w:shd w:val="clear" w:color="auto" w:fill="FDE9D9" w:themeFill="accent6" w:themeFillTint="33"/>
            <w:noWrap/>
            <w:vAlign w:val="center"/>
          </w:tcPr>
          <w:p w14:paraId="7A436FAF" w14:textId="07BFB89B" w:rsidR="001E60BE" w:rsidRPr="00E65F49" w:rsidRDefault="001E60BE" w:rsidP="00D532F9">
            <w:pPr>
              <w:jc w:val="center"/>
              <w:rPr>
                <w:rFonts w:asciiTheme="majorHAnsi" w:hAnsiTheme="majorHAnsi"/>
                <w:sz w:val="22"/>
                <w:szCs w:val="22"/>
              </w:rPr>
            </w:pPr>
            <w:r w:rsidRPr="00E65F49">
              <w:rPr>
                <w:rFonts w:asciiTheme="majorHAnsi" w:hAnsiTheme="majorHAnsi"/>
                <w:sz w:val="22"/>
                <w:szCs w:val="22"/>
              </w:rPr>
              <w:t>62</w:t>
            </w:r>
          </w:p>
        </w:tc>
        <w:tc>
          <w:tcPr>
            <w:tcW w:w="519" w:type="dxa"/>
            <w:shd w:val="clear" w:color="auto" w:fill="FDE9D9" w:themeFill="accent6" w:themeFillTint="33"/>
            <w:noWrap/>
            <w:vAlign w:val="center"/>
          </w:tcPr>
          <w:p w14:paraId="0820934D" w14:textId="36A58C18" w:rsidR="001E60BE" w:rsidRPr="00E65F49" w:rsidRDefault="001E60BE" w:rsidP="00D532F9">
            <w:pPr>
              <w:jc w:val="center"/>
              <w:rPr>
                <w:rFonts w:asciiTheme="majorHAnsi" w:hAnsiTheme="majorHAnsi"/>
                <w:sz w:val="22"/>
                <w:szCs w:val="22"/>
              </w:rPr>
            </w:pPr>
            <w:r w:rsidRPr="00E65F49">
              <w:rPr>
                <w:rFonts w:asciiTheme="majorHAnsi" w:hAnsiTheme="majorHAnsi"/>
                <w:sz w:val="22"/>
                <w:szCs w:val="22"/>
              </w:rPr>
              <w:t>74</w:t>
            </w:r>
          </w:p>
        </w:tc>
        <w:tc>
          <w:tcPr>
            <w:tcW w:w="519" w:type="dxa"/>
            <w:shd w:val="clear" w:color="auto" w:fill="FDE9D9" w:themeFill="accent6" w:themeFillTint="33"/>
            <w:vAlign w:val="center"/>
          </w:tcPr>
          <w:p w14:paraId="64BF94DD" w14:textId="75A67263"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55</w:t>
            </w:r>
          </w:p>
        </w:tc>
        <w:tc>
          <w:tcPr>
            <w:tcW w:w="519" w:type="dxa"/>
            <w:shd w:val="clear" w:color="auto" w:fill="FDE9D9" w:themeFill="accent6" w:themeFillTint="33"/>
            <w:vAlign w:val="center"/>
          </w:tcPr>
          <w:p w14:paraId="24BEBC5A" w14:textId="61CB519C"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54</w:t>
            </w:r>
          </w:p>
        </w:tc>
        <w:tc>
          <w:tcPr>
            <w:tcW w:w="519" w:type="dxa"/>
            <w:shd w:val="clear" w:color="auto" w:fill="FDE9D9" w:themeFill="accent6" w:themeFillTint="33"/>
            <w:vAlign w:val="center"/>
          </w:tcPr>
          <w:p w14:paraId="444C88E9" w14:textId="2E5D0FD6" w:rsidR="001E60BE" w:rsidRPr="00E65F49" w:rsidRDefault="001E60BE" w:rsidP="009D50B5">
            <w:pPr>
              <w:jc w:val="center"/>
              <w:rPr>
                <w:rFonts w:asciiTheme="majorHAnsi" w:hAnsiTheme="majorHAnsi"/>
                <w:sz w:val="22"/>
                <w:szCs w:val="22"/>
              </w:rPr>
            </w:pPr>
            <w:r w:rsidRPr="00E65F49">
              <w:rPr>
                <w:rFonts w:asciiTheme="majorHAnsi" w:hAnsiTheme="majorHAnsi"/>
                <w:sz w:val="22"/>
                <w:szCs w:val="22"/>
              </w:rPr>
              <w:t>17</w:t>
            </w:r>
          </w:p>
        </w:tc>
        <w:tc>
          <w:tcPr>
            <w:tcW w:w="1134" w:type="dxa"/>
            <w:shd w:val="clear" w:color="auto" w:fill="FDE9D9" w:themeFill="accent6" w:themeFillTint="33"/>
            <w:noWrap/>
            <w:vAlign w:val="center"/>
          </w:tcPr>
          <w:p w14:paraId="472D1FAC" w14:textId="26642806"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690</w:t>
            </w:r>
          </w:p>
        </w:tc>
        <w:tc>
          <w:tcPr>
            <w:tcW w:w="1191" w:type="dxa"/>
            <w:shd w:val="clear" w:color="auto" w:fill="FDE9D9" w:themeFill="accent6" w:themeFillTint="33"/>
            <w:vAlign w:val="center"/>
          </w:tcPr>
          <w:p w14:paraId="2924D8D6" w14:textId="12FBA301" w:rsidR="001E60BE" w:rsidRPr="00E65F49" w:rsidRDefault="00E02CB0" w:rsidP="009D50B5">
            <w:pPr>
              <w:jc w:val="center"/>
              <w:rPr>
                <w:rFonts w:asciiTheme="majorHAnsi" w:hAnsiTheme="majorHAnsi"/>
                <w:sz w:val="22"/>
                <w:szCs w:val="22"/>
              </w:rPr>
            </w:pPr>
            <w:r w:rsidRPr="00E65F49">
              <w:rPr>
                <w:rFonts w:asciiTheme="majorHAnsi" w:hAnsiTheme="majorHAnsi"/>
                <w:sz w:val="22"/>
                <w:szCs w:val="22"/>
              </w:rPr>
              <w:t>1 836</w:t>
            </w:r>
          </w:p>
        </w:tc>
      </w:tr>
      <w:tr w:rsidR="00E02CB0" w:rsidRPr="00E65F49" w14:paraId="3D29A3F0" w14:textId="77777777" w:rsidTr="001E60BE">
        <w:trPr>
          <w:trHeight w:val="221"/>
        </w:trPr>
        <w:tc>
          <w:tcPr>
            <w:tcW w:w="1069" w:type="dxa"/>
            <w:shd w:val="clear" w:color="auto" w:fill="FFFFFF" w:themeFill="background1"/>
            <w:noWrap/>
            <w:vAlign w:val="center"/>
            <w:hideMark/>
          </w:tcPr>
          <w:p w14:paraId="4B0A6759" w14:textId="77777777" w:rsidR="001E60BE" w:rsidRPr="00E65F49" w:rsidRDefault="001E60BE" w:rsidP="00BF263B">
            <w:pPr>
              <w:rPr>
                <w:rFonts w:asciiTheme="majorHAnsi" w:hAnsiTheme="majorHAnsi"/>
                <w:sz w:val="22"/>
                <w:szCs w:val="22"/>
              </w:rPr>
            </w:pPr>
            <w:r w:rsidRPr="00E65F49">
              <w:rPr>
                <w:rFonts w:asciiTheme="majorHAnsi" w:hAnsiTheme="majorHAnsi"/>
                <w:sz w:val="22"/>
                <w:szCs w:val="22"/>
              </w:rPr>
              <w:t>SP STO</w:t>
            </w:r>
          </w:p>
        </w:tc>
        <w:tc>
          <w:tcPr>
            <w:tcW w:w="406" w:type="dxa"/>
            <w:vAlign w:val="center"/>
          </w:tcPr>
          <w:p w14:paraId="692BA7D5" w14:textId="4D4E685E"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12</w:t>
            </w:r>
          </w:p>
        </w:tc>
        <w:tc>
          <w:tcPr>
            <w:tcW w:w="406" w:type="dxa"/>
            <w:vAlign w:val="center"/>
          </w:tcPr>
          <w:p w14:paraId="4AD282CD" w14:textId="5406BB5C"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tcPr>
          <w:p w14:paraId="13BC2956" w14:textId="214E90C4"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tcPr>
          <w:p w14:paraId="4AF64A06" w14:textId="5E146899"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shd w:val="clear" w:color="auto" w:fill="auto"/>
            <w:noWrap/>
            <w:vAlign w:val="center"/>
          </w:tcPr>
          <w:p w14:paraId="08F0C5F2" w14:textId="4E3D2ADA"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15</w:t>
            </w:r>
          </w:p>
        </w:tc>
        <w:tc>
          <w:tcPr>
            <w:tcW w:w="484" w:type="dxa"/>
            <w:shd w:val="clear" w:color="auto" w:fill="auto"/>
            <w:noWrap/>
            <w:vAlign w:val="center"/>
          </w:tcPr>
          <w:p w14:paraId="17E695BB" w14:textId="1BA1D905"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auto"/>
            <w:noWrap/>
            <w:vAlign w:val="center"/>
          </w:tcPr>
          <w:p w14:paraId="39042EEE" w14:textId="0685BDB4"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13</w:t>
            </w:r>
          </w:p>
        </w:tc>
        <w:tc>
          <w:tcPr>
            <w:tcW w:w="519" w:type="dxa"/>
            <w:shd w:val="clear" w:color="auto" w:fill="auto"/>
            <w:noWrap/>
            <w:vAlign w:val="center"/>
          </w:tcPr>
          <w:p w14:paraId="70893580" w14:textId="53CB5770"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auto"/>
            <w:noWrap/>
            <w:vAlign w:val="center"/>
          </w:tcPr>
          <w:p w14:paraId="5AD675EC" w14:textId="3AE6549B"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vAlign w:val="center"/>
          </w:tcPr>
          <w:p w14:paraId="7076B37A" w14:textId="31488DE2"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19" w:type="dxa"/>
            <w:vAlign w:val="center"/>
          </w:tcPr>
          <w:p w14:paraId="14D039DF" w14:textId="4777ED32"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19" w:type="dxa"/>
            <w:vAlign w:val="center"/>
          </w:tcPr>
          <w:p w14:paraId="1348DEE1" w14:textId="5ED365B0"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134" w:type="dxa"/>
            <w:shd w:val="clear" w:color="auto" w:fill="auto"/>
            <w:noWrap/>
            <w:vAlign w:val="center"/>
          </w:tcPr>
          <w:p w14:paraId="6D9B206C" w14:textId="3F27BCE3"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40</w:t>
            </w:r>
          </w:p>
        </w:tc>
        <w:tc>
          <w:tcPr>
            <w:tcW w:w="1191" w:type="dxa"/>
            <w:shd w:val="clear" w:color="auto" w:fill="auto"/>
            <w:vAlign w:val="center"/>
          </w:tcPr>
          <w:p w14:paraId="7337C265" w14:textId="1A7EFEF1"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126</w:t>
            </w:r>
          </w:p>
        </w:tc>
      </w:tr>
      <w:tr w:rsidR="001E60BE" w:rsidRPr="00E65F49" w14:paraId="152BE9EB" w14:textId="77777777" w:rsidTr="001E60BE">
        <w:trPr>
          <w:trHeight w:val="221"/>
        </w:trPr>
        <w:tc>
          <w:tcPr>
            <w:tcW w:w="1069" w:type="dxa"/>
            <w:shd w:val="clear" w:color="auto" w:fill="FFFFFF" w:themeFill="background1"/>
            <w:noWrap/>
            <w:vAlign w:val="center"/>
          </w:tcPr>
          <w:p w14:paraId="018302C9" w14:textId="77777777" w:rsidR="001E60BE" w:rsidRPr="00E65F49" w:rsidRDefault="001E60BE" w:rsidP="00BF263B">
            <w:pPr>
              <w:rPr>
                <w:rFonts w:asciiTheme="majorHAnsi" w:hAnsiTheme="majorHAnsi"/>
                <w:sz w:val="22"/>
                <w:szCs w:val="22"/>
              </w:rPr>
            </w:pPr>
            <w:proofErr w:type="spellStart"/>
            <w:r w:rsidRPr="00E65F49">
              <w:rPr>
                <w:rFonts w:asciiTheme="majorHAnsi" w:hAnsiTheme="majorHAnsi"/>
                <w:sz w:val="22"/>
                <w:szCs w:val="22"/>
              </w:rPr>
              <w:t>Auxilium</w:t>
            </w:r>
            <w:proofErr w:type="spellEnd"/>
          </w:p>
        </w:tc>
        <w:tc>
          <w:tcPr>
            <w:tcW w:w="406" w:type="dxa"/>
            <w:vAlign w:val="center"/>
          </w:tcPr>
          <w:p w14:paraId="1A0E8F45" w14:textId="43B1887E"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4</w:t>
            </w:r>
          </w:p>
        </w:tc>
        <w:tc>
          <w:tcPr>
            <w:tcW w:w="406" w:type="dxa"/>
            <w:vAlign w:val="center"/>
          </w:tcPr>
          <w:p w14:paraId="3B9B1106" w14:textId="0CCE1DFF"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tcPr>
          <w:p w14:paraId="42AFF160" w14:textId="5A617968"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tcPr>
          <w:p w14:paraId="6068E1A8" w14:textId="687B6657"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shd w:val="clear" w:color="auto" w:fill="auto"/>
            <w:noWrap/>
            <w:vAlign w:val="center"/>
          </w:tcPr>
          <w:p w14:paraId="46E8F90B" w14:textId="61121675"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2</w:t>
            </w:r>
          </w:p>
        </w:tc>
        <w:tc>
          <w:tcPr>
            <w:tcW w:w="484" w:type="dxa"/>
            <w:shd w:val="clear" w:color="auto" w:fill="auto"/>
            <w:noWrap/>
            <w:vAlign w:val="center"/>
          </w:tcPr>
          <w:p w14:paraId="72A705B1" w14:textId="0DF47434"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auto"/>
            <w:noWrap/>
            <w:vAlign w:val="center"/>
          </w:tcPr>
          <w:p w14:paraId="025AE547" w14:textId="761A9F5E"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7</w:t>
            </w:r>
          </w:p>
        </w:tc>
        <w:tc>
          <w:tcPr>
            <w:tcW w:w="519" w:type="dxa"/>
            <w:shd w:val="clear" w:color="auto" w:fill="auto"/>
            <w:noWrap/>
            <w:vAlign w:val="center"/>
          </w:tcPr>
          <w:p w14:paraId="741A8B43" w14:textId="7660C6FE"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auto"/>
            <w:noWrap/>
            <w:vAlign w:val="center"/>
          </w:tcPr>
          <w:p w14:paraId="395D8B91" w14:textId="79BEE333"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vAlign w:val="center"/>
          </w:tcPr>
          <w:p w14:paraId="54C01EC1" w14:textId="2B1F0F25"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19" w:type="dxa"/>
            <w:vAlign w:val="center"/>
          </w:tcPr>
          <w:p w14:paraId="6968AD39" w14:textId="6194BC68"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19" w:type="dxa"/>
            <w:vAlign w:val="center"/>
          </w:tcPr>
          <w:p w14:paraId="6FCA5F1D" w14:textId="220CC3F1"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134" w:type="dxa"/>
            <w:shd w:val="clear" w:color="auto" w:fill="auto"/>
            <w:noWrap/>
            <w:vAlign w:val="center"/>
          </w:tcPr>
          <w:p w14:paraId="41AFBB98" w14:textId="1F14CF64"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13</w:t>
            </w:r>
          </w:p>
        </w:tc>
        <w:tc>
          <w:tcPr>
            <w:tcW w:w="1191" w:type="dxa"/>
            <w:shd w:val="clear" w:color="auto" w:fill="auto"/>
            <w:vAlign w:val="center"/>
          </w:tcPr>
          <w:p w14:paraId="0DBC8AF7" w14:textId="47ED2D05"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26</w:t>
            </w:r>
          </w:p>
        </w:tc>
      </w:tr>
      <w:tr w:rsidR="001E60BE" w:rsidRPr="00E65F49" w14:paraId="6984408C" w14:textId="77777777" w:rsidTr="001E60BE">
        <w:trPr>
          <w:trHeight w:val="221"/>
        </w:trPr>
        <w:tc>
          <w:tcPr>
            <w:tcW w:w="1069" w:type="dxa"/>
            <w:shd w:val="clear" w:color="auto" w:fill="FDE9D9" w:themeFill="accent6" w:themeFillTint="33"/>
            <w:noWrap/>
            <w:vAlign w:val="center"/>
          </w:tcPr>
          <w:p w14:paraId="51D72D0E" w14:textId="77777777" w:rsidR="001E60BE" w:rsidRPr="00E65F49" w:rsidRDefault="001E60BE" w:rsidP="00BF263B">
            <w:pPr>
              <w:rPr>
                <w:rFonts w:asciiTheme="majorHAnsi" w:hAnsiTheme="majorHAnsi"/>
                <w:sz w:val="22"/>
                <w:szCs w:val="22"/>
              </w:rPr>
            </w:pPr>
            <w:r w:rsidRPr="00E65F49">
              <w:rPr>
                <w:rFonts w:asciiTheme="majorHAnsi" w:hAnsiTheme="majorHAnsi"/>
                <w:sz w:val="22"/>
                <w:szCs w:val="22"/>
              </w:rPr>
              <w:t xml:space="preserve">razem </w:t>
            </w:r>
          </w:p>
        </w:tc>
        <w:tc>
          <w:tcPr>
            <w:tcW w:w="406" w:type="dxa"/>
            <w:shd w:val="clear" w:color="auto" w:fill="FDE9D9" w:themeFill="accent6" w:themeFillTint="33"/>
            <w:vAlign w:val="center"/>
          </w:tcPr>
          <w:p w14:paraId="46E85990" w14:textId="4F443419"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16</w:t>
            </w:r>
          </w:p>
        </w:tc>
        <w:tc>
          <w:tcPr>
            <w:tcW w:w="406" w:type="dxa"/>
            <w:shd w:val="clear" w:color="auto" w:fill="FDE9D9" w:themeFill="accent6" w:themeFillTint="33"/>
            <w:vAlign w:val="center"/>
          </w:tcPr>
          <w:p w14:paraId="5AC0BD3B" w14:textId="068F82FE"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shd w:val="clear" w:color="auto" w:fill="FDE9D9" w:themeFill="accent6" w:themeFillTint="33"/>
          </w:tcPr>
          <w:p w14:paraId="2CF09DA6" w14:textId="4AA110EE"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shd w:val="clear" w:color="auto" w:fill="FDE9D9" w:themeFill="accent6" w:themeFillTint="33"/>
          </w:tcPr>
          <w:p w14:paraId="29097C86" w14:textId="20135F51"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482" w:type="dxa"/>
            <w:shd w:val="clear" w:color="auto" w:fill="FDE9D9" w:themeFill="accent6" w:themeFillTint="33"/>
            <w:noWrap/>
            <w:vAlign w:val="center"/>
          </w:tcPr>
          <w:p w14:paraId="2F286B0F" w14:textId="03206443"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17</w:t>
            </w:r>
          </w:p>
        </w:tc>
        <w:tc>
          <w:tcPr>
            <w:tcW w:w="484" w:type="dxa"/>
            <w:shd w:val="clear" w:color="auto" w:fill="FDE9D9" w:themeFill="accent6" w:themeFillTint="33"/>
            <w:noWrap/>
            <w:vAlign w:val="center"/>
          </w:tcPr>
          <w:p w14:paraId="3C9FE422" w14:textId="0CB316EA"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FDE9D9" w:themeFill="accent6" w:themeFillTint="33"/>
            <w:noWrap/>
            <w:vAlign w:val="center"/>
          </w:tcPr>
          <w:p w14:paraId="70A2DBAD" w14:textId="2D380E88"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20</w:t>
            </w:r>
          </w:p>
        </w:tc>
        <w:tc>
          <w:tcPr>
            <w:tcW w:w="519" w:type="dxa"/>
            <w:shd w:val="clear" w:color="auto" w:fill="FDE9D9" w:themeFill="accent6" w:themeFillTint="33"/>
            <w:noWrap/>
            <w:vAlign w:val="center"/>
          </w:tcPr>
          <w:p w14:paraId="32D27DED" w14:textId="5A9246C1"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FDE9D9" w:themeFill="accent6" w:themeFillTint="33"/>
            <w:noWrap/>
            <w:vAlign w:val="center"/>
          </w:tcPr>
          <w:p w14:paraId="5035AD29" w14:textId="38B141AA" w:rsidR="001E60BE" w:rsidRPr="00E65F49" w:rsidRDefault="00AA5AEC" w:rsidP="00BF263B">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FDE9D9" w:themeFill="accent6" w:themeFillTint="33"/>
            <w:vAlign w:val="center"/>
          </w:tcPr>
          <w:p w14:paraId="3640E359" w14:textId="0330F1A6"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FDE9D9" w:themeFill="accent6" w:themeFillTint="33"/>
            <w:vAlign w:val="center"/>
          </w:tcPr>
          <w:p w14:paraId="725EA4EC" w14:textId="07B32D72"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519" w:type="dxa"/>
            <w:shd w:val="clear" w:color="auto" w:fill="FDE9D9" w:themeFill="accent6" w:themeFillTint="33"/>
            <w:vAlign w:val="center"/>
          </w:tcPr>
          <w:p w14:paraId="33E9D889" w14:textId="7FE33479"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x</w:t>
            </w:r>
          </w:p>
        </w:tc>
        <w:tc>
          <w:tcPr>
            <w:tcW w:w="1134" w:type="dxa"/>
            <w:shd w:val="clear" w:color="auto" w:fill="FDE9D9" w:themeFill="accent6" w:themeFillTint="33"/>
            <w:noWrap/>
            <w:vAlign w:val="center"/>
          </w:tcPr>
          <w:p w14:paraId="2D24E1B4" w14:textId="03F42E23"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53</w:t>
            </w:r>
          </w:p>
        </w:tc>
        <w:tc>
          <w:tcPr>
            <w:tcW w:w="1191" w:type="dxa"/>
            <w:shd w:val="clear" w:color="auto" w:fill="FDE9D9" w:themeFill="accent6" w:themeFillTint="33"/>
            <w:vAlign w:val="center"/>
          </w:tcPr>
          <w:p w14:paraId="7AF37960" w14:textId="43AC735E" w:rsidR="001E60BE" w:rsidRPr="00E65F49" w:rsidRDefault="00AA5AEC" w:rsidP="009D50B5">
            <w:pPr>
              <w:jc w:val="center"/>
              <w:rPr>
                <w:rFonts w:asciiTheme="majorHAnsi" w:hAnsiTheme="majorHAnsi"/>
                <w:sz w:val="22"/>
                <w:szCs w:val="22"/>
              </w:rPr>
            </w:pPr>
            <w:r w:rsidRPr="00E65F49">
              <w:rPr>
                <w:rFonts w:asciiTheme="majorHAnsi" w:hAnsiTheme="majorHAnsi"/>
                <w:sz w:val="22"/>
                <w:szCs w:val="22"/>
              </w:rPr>
              <w:t>152</w:t>
            </w:r>
          </w:p>
        </w:tc>
      </w:tr>
      <w:tr w:rsidR="001E60BE" w:rsidRPr="00E65F49" w14:paraId="269CAEDC" w14:textId="77777777" w:rsidTr="001E60BE">
        <w:trPr>
          <w:trHeight w:val="221"/>
        </w:trPr>
        <w:tc>
          <w:tcPr>
            <w:tcW w:w="1069" w:type="dxa"/>
            <w:tcBorders>
              <w:bottom w:val="single" w:sz="4" w:space="0" w:color="auto"/>
            </w:tcBorders>
            <w:shd w:val="clear" w:color="auto" w:fill="FDE9D9" w:themeFill="accent6" w:themeFillTint="33"/>
            <w:noWrap/>
            <w:vAlign w:val="center"/>
          </w:tcPr>
          <w:p w14:paraId="11AD31A0" w14:textId="77777777" w:rsidR="001E60BE" w:rsidRPr="00E65F49" w:rsidRDefault="001E60BE" w:rsidP="00BF263B">
            <w:pPr>
              <w:rPr>
                <w:rFonts w:asciiTheme="majorHAnsi" w:hAnsiTheme="majorHAnsi"/>
                <w:sz w:val="22"/>
                <w:szCs w:val="22"/>
              </w:rPr>
            </w:pPr>
            <w:r w:rsidRPr="00E65F49">
              <w:rPr>
                <w:rFonts w:asciiTheme="majorHAnsi" w:hAnsiTheme="majorHAnsi"/>
                <w:sz w:val="22"/>
                <w:szCs w:val="22"/>
              </w:rPr>
              <w:t>łącznie</w:t>
            </w:r>
          </w:p>
        </w:tc>
        <w:tc>
          <w:tcPr>
            <w:tcW w:w="406" w:type="dxa"/>
            <w:tcBorders>
              <w:bottom w:val="single" w:sz="4" w:space="0" w:color="auto"/>
            </w:tcBorders>
            <w:shd w:val="clear" w:color="auto" w:fill="FDE9D9" w:themeFill="accent6" w:themeFillTint="33"/>
            <w:vAlign w:val="center"/>
          </w:tcPr>
          <w:p w14:paraId="3C5576C8" w14:textId="6B4241AD"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79</w:t>
            </w:r>
          </w:p>
        </w:tc>
        <w:tc>
          <w:tcPr>
            <w:tcW w:w="406" w:type="dxa"/>
            <w:tcBorders>
              <w:bottom w:val="single" w:sz="4" w:space="0" w:color="auto"/>
            </w:tcBorders>
            <w:shd w:val="clear" w:color="auto" w:fill="FDE9D9" w:themeFill="accent6" w:themeFillTint="33"/>
            <w:vAlign w:val="center"/>
          </w:tcPr>
          <w:p w14:paraId="35BA9E37" w14:textId="5FD30180"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63</w:t>
            </w:r>
          </w:p>
        </w:tc>
        <w:tc>
          <w:tcPr>
            <w:tcW w:w="482" w:type="dxa"/>
            <w:tcBorders>
              <w:bottom w:val="single" w:sz="4" w:space="0" w:color="auto"/>
            </w:tcBorders>
            <w:shd w:val="clear" w:color="auto" w:fill="FDE9D9" w:themeFill="accent6" w:themeFillTint="33"/>
          </w:tcPr>
          <w:p w14:paraId="21A46F33" w14:textId="7B44218A"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63</w:t>
            </w:r>
          </w:p>
        </w:tc>
        <w:tc>
          <w:tcPr>
            <w:tcW w:w="482" w:type="dxa"/>
            <w:tcBorders>
              <w:bottom w:val="single" w:sz="4" w:space="0" w:color="auto"/>
            </w:tcBorders>
            <w:shd w:val="clear" w:color="auto" w:fill="FDE9D9" w:themeFill="accent6" w:themeFillTint="33"/>
          </w:tcPr>
          <w:p w14:paraId="15CE58FA" w14:textId="2A6F2F21"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49</w:t>
            </w:r>
          </w:p>
        </w:tc>
        <w:tc>
          <w:tcPr>
            <w:tcW w:w="482" w:type="dxa"/>
            <w:tcBorders>
              <w:bottom w:val="single" w:sz="4" w:space="0" w:color="auto"/>
            </w:tcBorders>
            <w:shd w:val="clear" w:color="auto" w:fill="FDE9D9" w:themeFill="accent6" w:themeFillTint="33"/>
            <w:noWrap/>
            <w:vAlign w:val="center"/>
          </w:tcPr>
          <w:p w14:paraId="5354695D" w14:textId="0CDB3BA8"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98</w:t>
            </w:r>
          </w:p>
        </w:tc>
        <w:tc>
          <w:tcPr>
            <w:tcW w:w="484" w:type="dxa"/>
            <w:tcBorders>
              <w:bottom w:val="single" w:sz="4" w:space="0" w:color="auto"/>
            </w:tcBorders>
            <w:shd w:val="clear" w:color="auto" w:fill="FDE9D9" w:themeFill="accent6" w:themeFillTint="33"/>
            <w:noWrap/>
            <w:vAlign w:val="center"/>
          </w:tcPr>
          <w:p w14:paraId="685AF644" w14:textId="0F90B75E"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43</w:t>
            </w:r>
          </w:p>
        </w:tc>
        <w:tc>
          <w:tcPr>
            <w:tcW w:w="519" w:type="dxa"/>
            <w:tcBorders>
              <w:bottom w:val="single" w:sz="4" w:space="0" w:color="auto"/>
            </w:tcBorders>
            <w:shd w:val="clear" w:color="auto" w:fill="FDE9D9" w:themeFill="accent6" w:themeFillTint="33"/>
            <w:noWrap/>
            <w:vAlign w:val="center"/>
          </w:tcPr>
          <w:p w14:paraId="6A47130C" w14:textId="05DB0687"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86</w:t>
            </w:r>
          </w:p>
        </w:tc>
        <w:tc>
          <w:tcPr>
            <w:tcW w:w="519" w:type="dxa"/>
            <w:tcBorders>
              <w:bottom w:val="single" w:sz="4" w:space="0" w:color="auto"/>
            </w:tcBorders>
            <w:shd w:val="clear" w:color="auto" w:fill="FDE9D9" w:themeFill="accent6" w:themeFillTint="33"/>
            <w:noWrap/>
            <w:vAlign w:val="center"/>
          </w:tcPr>
          <w:p w14:paraId="43B2B1D7" w14:textId="1D5E482F"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62</w:t>
            </w:r>
          </w:p>
        </w:tc>
        <w:tc>
          <w:tcPr>
            <w:tcW w:w="519" w:type="dxa"/>
            <w:tcBorders>
              <w:bottom w:val="single" w:sz="4" w:space="0" w:color="auto"/>
            </w:tcBorders>
            <w:shd w:val="clear" w:color="auto" w:fill="FDE9D9" w:themeFill="accent6" w:themeFillTint="33"/>
            <w:noWrap/>
            <w:vAlign w:val="center"/>
          </w:tcPr>
          <w:p w14:paraId="395D4FF6" w14:textId="440665FF" w:rsidR="001E60BE" w:rsidRPr="00E65F49" w:rsidRDefault="00F07790" w:rsidP="00BF263B">
            <w:pPr>
              <w:jc w:val="center"/>
              <w:rPr>
                <w:rFonts w:asciiTheme="majorHAnsi" w:hAnsiTheme="majorHAnsi"/>
                <w:sz w:val="22"/>
                <w:szCs w:val="22"/>
              </w:rPr>
            </w:pPr>
            <w:r w:rsidRPr="00E65F49">
              <w:rPr>
                <w:rFonts w:asciiTheme="majorHAnsi" w:hAnsiTheme="majorHAnsi"/>
                <w:sz w:val="22"/>
                <w:szCs w:val="22"/>
              </w:rPr>
              <w:t>74</w:t>
            </w:r>
          </w:p>
        </w:tc>
        <w:tc>
          <w:tcPr>
            <w:tcW w:w="519" w:type="dxa"/>
            <w:tcBorders>
              <w:bottom w:val="single" w:sz="4" w:space="0" w:color="auto"/>
            </w:tcBorders>
            <w:shd w:val="clear" w:color="auto" w:fill="FDE9D9" w:themeFill="accent6" w:themeFillTint="33"/>
            <w:vAlign w:val="center"/>
          </w:tcPr>
          <w:p w14:paraId="4BD15573" w14:textId="0B970E88" w:rsidR="001E60BE" w:rsidRPr="00E65F49" w:rsidRDefault="00F07790" w:rsidP="009D50B5">
            <w:pPr>
              <w:jc w:val="center"/>
              <w:rPr>
                <w:rFonts w:asciiTheme="majorHAnsi" w:hAnsiTheme="majorHAnsi"/>
                <w:sz w:val="22"/>
                <w:szCs w:val="22"/>
              </w:rPr>
            </w:pPr>
            <w:r w:rsidRPr="00E65F49">
              <w:rPr>
                <w:rFonts w:asciiTheme="majorHAnsi" w:hAnsiTheme="majorHAnsi"/>
                <w:sz w:val="22"/>
                <w:szCs w:val="22"/>
              </w:rPr>
              <w:t>55</w:t>
            </w:r>
          </w:p>
        </w:tc>
        <w:tc>
          <w:tcPr>
            <w:tcW w:w="519" w:type="dxa"/>
            <w:tcBorders>
              <w:bottom w:val="single" w:sz="4" w:space="0" w:color="auto"/>
            </w:tcBorders>
            <w:shd w:val="clear" w:color="auto" w:fill="FDE9D9" w:themeFill="accent6" w:themeFillTint="33"/>
            <w:vAlign w:val="center"/>
          </w:tcPr>
          <w:p w14:paraId="38C808C0" w14:textId="73344E14" w:rsidR="001E60BE" w:rsidRPr="00E65F49" w:rsidRDefault="00F07790" w:rsidP="009D50B5">
            <w:pPr>
              <w:jc w:val="center"/>
              <w:rPr>
                <w:rFonts w:asciiTheme="majorHAnsi" w:hAnsiTheme="majorHAnsi"/>
                <w:sz w:val="22"/>
                <w:szCs w:val="22"/>
              </w:rPr>
            </w:pPr>
            <w:r w:rsidRPr="00E65F49">
              <w:rPr>
                <w:rFonts w:asciiTheme="majorHAnsi" w:hAnsiTheme="majorHAnsi"/>
                <w:sz w:val="22"/>
                <w:szCs w:val="22"/>
              </w:rPr>
              <w:t>54</w:t>
            </w:r>
          </w:p>
        </w:tc>
        <w:tc>
          <w:tcPr>
            <w:tcW w:w="519" w:type="dxa"/>
            <w:tcBorders>
              <w:bottom w:val="single" w:sz="4" w:space="0" w:color="auto"/>
            </w:tcBorders>
            <w:shd w:val="clear" w:color="auto" w:fill="FDE9D9" w:themeFill="accent6" w:themeFillTint="33"/>
            <w:vAlign w:val="center"/>
          </w:tcPr>
          <w:p w14:paraId="6D047DC5" w14:textId="258850EC" w:rsidR="001E60BE" w:rsidRPr="00E65F49" w:rsidRDefault="00F07790" w:rsidP="009D50B5">
            <w:pPr>
              <w:jc w:val="center"/>
              <w:rPr>
                <w:rFonts w:asciiTheme="majorHAnsi" w:hAnsiTheme="majorHAnsi"/>
                <w:sz w:val="22"/>
                <w:szCs w:val="22"/>
              </w:rPr>
            </w:pPr>
            <w:r w:rsidRPr="00E65F49">
              <w:rPr>
                <w:rFonts w:asciiTheme="majorHAnsi" w:hAnsiTheme="majorHAnsi"/>
                <w:sz w:val="22"/>
                <w:szCs w:val="22"/>
              </w:rPr>
              <w:t>170</w:t>
            </w:r>
          </w:p>
        </w:tc>
        <w:tc>
          <w:tcPr>
            <w:tcW w:w="1134" w:type="dxa"/>
            <w:tcBorders>
              <w:bottom w:val="single" w:sz="4" w:space="0" w:color="auto"/>
            </w:tcBorders>
            <w:shd w:val="clear" w:color="auto" w:fill="FDE9D9" w:themeFill="accent6" w:themeFillTint="33"/>
            <w:noWrap/>
            <w:vAlign w:val="center"/>
          </w:tcPr>
          <w:p w14:paraId="6059EE78" w14:textId="2985AC0D" w:rsidR="001E60BE" w:rsidRPr="00E65F49" w:rsidRDefault="00F07790" w:rsidP="009D50B5">
            <w:pPr>
              <w:jc w:val="center"/>
              <w:rPr>
                <w:rFonts w:asciiTheme="majorHAnsi" w:hAnsiTheme="majorHAnsi"/>
                <w:sz w:val="22"/>
                <w:szCs w:val="22"/>
              </w:rPr>
            </w:pPr>
            <w:r w:rsidRPr="00E65F49">
              <w:rPr>
                <w:rFonts w:asciiTheme="majorHAnsi" w:hAnsiTheme="majorHAnsi"/>
                <w:sz w:val="22"/>
                <w:szCs w:val="22"/>
              </w:rPr>
              <w:t>743</w:t>
            </w:r>
          </w:p>
        </w:tc>
        <w:tc>
          <w:tcPr>
            <w:tcW w:w="1191" w:type="dxa"/>
            <w:tcBorders>
              <w:bottom w:val="single" w:sz="4" w:space="0" w:color="auto"/>
            </w:tcBorders>
            <w:shd w:val="clear" w:color="auto" w:fill="FDE9D9" w:themeFill="accent6" w:themeFillTint="33"/>
            <w:vAlign w:val="center"/>
          </w:tcPr>
          <w:p w14:paraId="751E4DD4" w14:textId="4F0BF8E8" w:rsidR="001E60BE" w:rsidRPr="00E65F49" w:rsidRDefault="00F07790" w:rsidP="009D50B5">
            <w:pPr>
              <w:jc w:val="center"/>
              <w:rPr>
                <w:rFonts w:asciiTheme="majorHAnsi" w:hAnsiTheme="majorHAnsi"/>
                <w:sz w:val="22"/>
                <w:szCs w:val="22"/>
              </w:rPr>
            </w:pPr>
            <w:r w:rsidRPr="00E65F49">
              <w:rPr>
                <w:rFonts w:asciiTheme="majorHAnsi" w:hAnsiTheme="majorHAnsi"/>
                <w:sz w:val="22"/>
                <w:szCs w:val="22"/>
              </w:rPr>
              <w:t>1 988</w:t>
            </w:r>
          </w:p>
        </w:tc>
      </w:tr>
    </w:tbl>
    <w:p w14:paraId="2C714CE9" w14:textId="77777777" w:rsidR="00E462F5" w:rsidRPr="00E65F49" w:rsidRDefault="00E462F5" w:rsidP="00877B4C">
      <w:pPr>
        <w:rPr>
          <w:rFonts w:asciiTheme="majorHAnsi" w:hAnsiTheme="majorHAnsi"/>
          <w:color w:val="FF0000"/>
          <w:sz w:val="22"/>
          <w:szCs w:val="22"/>
        </w:rPr>
      </w:pPr>
    </w:p>
    <w:p w14:paraId="11A04C2E" w14:textId="77777777" w:rsidR="0075727F" w:rsidRDefault="0075727F" w:rsidP="00877B4C">
      <w:pPr>
        <w:rPr>
          <w:rFonts w:asciiTheme="majorHAnsi" w:hAnsiTheme="majorHAnsi"/>
          <w:color w:val="FF0000"/>
          <w:sz w:val="22"/>
          <w:szCs w:val="22"/>
        </w:rPr>
      </w:pPr>
    </w:p>
    <w:p w14:paraId="6CC688F0" w14:textId="77777777" w:rsidR="00010AAC" w:rsidRDefault="00010AAC" w:rsidP="00877B4C">
      <w:pPr>
        <w:rPr>
          <w:rFonts w:asciiTheme="majorHAnsi" w:hAnsiTheme="majorHAnsi"/>
          <w:color w:val="FF0000"/>
          <w:sz w:val="22"/>
          <w:szCs w:val="22"/>
        </w:rPr>
      </w:pPr>
    </w:p>
    <w:p w14:paraId="2F09DCD8" w14:textId="77777777" w:rsidR="00010AAC" w:rsidRDefault="00010AAC" w:rsidP="00877B4C">
      <w:pPr>
        <w:rPr>
          <w:rFonts w:asciiTheme="majorHAnsi" w:hAnsiTheme="majorHAnsi"/>
          <w:color w:val="FF0000"/>
          <w:sz w:val="22"/>
          <w:szCs w:val="22"/>
        </w:rPr>
      </w:pPr>
    </w:p>
    <w:p w14:paraId="079303D2" w14:textId="77777777" w:rsidR="00010AAC" w:rsidRDefault="00010AAC" w:rsidP="00877B4C">
      <w:pPr>
        <w:rPr>
          <w:rFonts w:asciiTheme="majorHAnsi" w:hAnsiTheme="majorHAnsi"/>
          <w:color w:val="FF0000"/>
          <w:sz w:val="22"/>
          <w:szCs w:val="22"/>
        </w:rPr>
      </w:pPr>
    </w:p>
    <w:p w14:paraId="3FCF1B4D" w14:textId="77777777" w:rsidR="00010AAC" w:rsidRDefault="00010AAC" w:rsidP="00877B4C">
      <w:pPr>
        <w:rPr>
          <w:rFonts w:asciiTheme="majorHAnsi" w:hAnsiTheme="majorHAnsi"/>
          <w:color w:val="FF0000"/>
          <w:sz w:val="22"/>
          <w:szCs w:val="22"/>
        </w:rPr>
      </w:pPr>
    </w:p>
    <w:p w14:paraId="3525DFAE" w14:textId="77777777" w:rsidR="00010AAC" w:rsidRDefault="00010AAC" w:rsidP="00877B4C">
      <w:pPr>
        <w:rPr>
          <w:rFonts w:asciiTheme="majorHAnsi" w:hAnsiTheme="majorHAnsi"/>
          <w:color w:val="FF0000"/>
          <w:sz w:val="22"/>
          <w:szCs w:val="22"/>
        </w:rPr>
      </w:pPr>
    </w:p>
    <w:p w14:paraId="4CAC8357" w14:textId="77777777" w:rsidR="00010AAC" w:rsidRPr="00E65F49" w:rsidRDefault="00010AAC" w:rsidP="00877B4C">
      <w:pPr>
        <w:rPr>
          <w:rFonts w:asciiTheme="majorHAnsi" w:hAnsiTheme="majorHAnsi"/>
          <w:color w:val="FF0000"/>
          <w:sz w:val="22"/>
          <w:szCs w:val="22"/>
        </w:rPr>
      </w:pPr>
    </w:p>
    <w:p w14:paraId="4D9749C4" w14:textId="7A323B6A" w:rsidR="00877B4C" w:rsidRPr="00E65F49" w:rsidRDefault="00253B65" w:rsidP="00877B4C">
      <w:pPr>
        <w:rPr>
          <w:rFonts w:asciiTheme="majorHAnsi" w:hAnsiTheme="majorHAnsi"/>
          <w:sz w:val="22"/>
          <w:szCs w:val="22"/>
        </w:rPr>
      </w:pPr>
      <w:r w:rsidRPr="00E65F49">
        <w:rPr>
          <w:rFonts w:asciiTheme="majorHAnsi" w:hAnsiTheme="majorHAnsi"/>
          <w:sz w:val="22"/>
          <w:szCs w:val="22"/>
        </w:rPr>
        <w:lastRenderedPageBreak/>
        <w:t xml:space="preserve">Tab. 6. </w:t>
      </w:r>
      <w:r w:rsidR="00877B4C" w:rsidRPr="00E65F49">
        <w:rPr>
          <w:rFonts w:asciiTheme="majorHAnsi" w:hAnsiTheme="majorHAnsi"/>
          <w:sz w:val="22"/>
          <w:szCs w:val="22"/>
        </w:rPr>
        <w:t>Liczebność uczniów w szkołach pods</w:t>
      </w:r>
      <w:r w:rsidR="00AC6DF8" w:rsidRPr="00E65F49">
        <w:rPr>
          <w:rFonts w:asciiTheme="majorHAnsi" w:hAnsiTheme="majorHAnsi"/>
          <w:sz w:val="22"/>
          <w:szCs w:val="22"/>
        </w:rPr>
        <w:t>tawowych</w:t>
      </w:r>
      <w:r w:rsidR="00A341DB" w:rsidRPr="00E65F49">
        <w:rPr>
          <w:rFonts w:asciiTheme="majorHAnsi" w:hAnsiTheme="majorHAnsi"/>
          <w:sz w:val="22"/>
          <w:szCs w:val="22"/>
        </w:rPr>
        <w:t xml:space="preserve"> (klasy I-III) </w:t>
      </w:r>
      <w:r w:rsidR="009D50B5" w:rsidRPr="00E65F49">
        <w:rPr>
          <w:rFonts w:asciiTheme="majorHAnsi" w:hAnsiTheme="majorHAnsi"/>
          <w:sz w:val="22"/>
          <w:szCs w:val="22"/>
        </w:rPr>
        <w:t xml:space="preserve"> w roku szkolnym 202</w:t>
      </w:r>
      <w:r w:rsidR="00582685" w:rsidRPr="00E65F49">
        <w:rPr>
          <w:rFonts w:asciiTheme="majorHAnsi" w:hAnsiTheme="majorHAnsi"/>
          <w:sz w:val="22"/>
          <w:szCs w:val="22"/>
        </w:rPr>
        <w:t>2</w:t>
      </w:r>
      <w:r w:rsidR="009D50B5" w:rsidRPr="00E65F49">
        <w:rPr>
          <w:rFonts w:asciiTheme="majorHAnsi" w:hAnsiTheme="majorHAnsi"/>
          <w:sz w:val="22"/>
          <w:szCs w:val="22"/>
        </w:rPr>
        <w:t>/2</w:t>
      </w:r>
      <w:r w:rsidR="00582685" w:rsidRPr="00E65F49">
        <w:rPr>
          <w:rFonts w:asciiTheme="majorHAnsi" w:hAnsiTheme="majorHAnsi"/>
          <w:sz w:val="22"/>
          <w:szCs w:val="22"/>
        </w:rPr>
        <w:t>3</w:t>
      </w:r>
    </w:p>
    <w:p w14:paraId="3FF5C1DD" w14:textId="77777777" w:rsidR="006A6213" w:rsidRPr="00E65F49" w:rsidRDefault="006A6213" w:rsidP="00877B4C">
      <w:pPr>
        <w:rPr>
          <w:rFonts w:asciiTheme="majorHAnsi" w:hAnsiTheme="majorHAnsi"/>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836"/>
        <w:gridCol w:w="945"/>
        <w:gridCol w:w="1020"/>
        <w:gridCol w:w="992"/>
        <w:gridCol w:w="851"/>
        <w:gridCol w:w="1098"/>
        <w:gridCol w:w="896"/>
        <w:gridCol w:w="805"/>
        <w:gridCol w:w="1116"/>
      </w:tblGrid>
      <w:tr w:rsidR="00582685" w:rsidRPr="00E65F49" w14:paraId="6E492D49" w14:textId="77777777" w:rsidTr="00690D08">
        <w:trPr>
          <w:trHeight w:val="279"/>
          <w:jc w:val="center"/>
        </w:trPr>
        <w:tc>
          <w:tcPr>
            <w:tcW w:w="976" w:type="dxa"/>
            <w:shd w:val="clear" w:color="auto" w:fill="FDE9D9" w:themeFill="accent6" w:themeFillTint="33"/>
            <w:noWrap/>
            <w:vAlign w:val="center"/>
            <w:hideMark/>
          </w:tcPr>
          <w:p w14:paraId="521B1712"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 </w:t>
            </w:r>
          </w:p>
        </w:tc>
        <w:tc>
          <w:tcPr>
            <w:tcW w:w="2801" w:type="dxa"/>
            <w:gridSpan w:val="3"/>
            <w:shd w:val="clear" w:color="auto" w:fill="FDE9D9" w:themeFill="accent6" w:themeFillTint="33"/>
            <w:vAlign w:val="center"/>
            <w:hideMark/>
          </w:tcPr>
          <w:p w14:paraId="7450FAEE" w14:textId="77777777" w:rsidR="004E419A" w:rsidRPr="00E65F49" w:rsidRDefault="004E419A" w:rsidP="00857E98">
            <w:pPr>
              <w:jc w:val="center"/>
              <w:rPr>
                <w:rFonts w:asciiTheme="majorHAnsi" w:hAnsiTheme="majorHAnsi"/>
                <w:sz w:val="22"/>
                <w:szCs w:val="22"/>
              </w:rPr>
            </w:pPr>
            <w:r w:rsidRPr="00E65F49">
              <w:rPr>
                <w:rFonts w:asciiTheme="majorHAnsi" w:hAnsiTheme="majorHAnsi"/>
                <w:sz w:val="22"/>
                <w:szCs w:val="22"/>
              </w:rPr>
              <w:t>klasy I</w:t>
            </w:r>
          </w:p>
        </w:tc>
        <w:tc>
          <w:tcPr>
            <w:tcW w:w="2941" w:type="dxa"/>
            <w:gridSpan w:val="3"/>
            <w:shd w:val="clear" w:color="auto" w:fill="FDE9D9" w:themeFill="accent6" w:themeFillTint="33"/>
            <w:vAlign w:val="center"/>
            <w:hideMark/>
          </w:tcPr>
          <w:p w14:paraId="61B78428" w14:textId="77777777" w:rsidR="004E419A" w:rsidRPr="00E65F49" w:rsidRDefault="004E419A" w:rsidP="00857E98">
            <w:pPr>
              <w:jc w:val="center"/>
              <w:rPr>
                <w:rFonts w:asciiTheme="majorHAnsi" w:hAnsiTheme="majorHAnsi"/>
                <w:sz w:val="22"/>
                <w:szCs w:val="22"/>
              </w:rPr>
            </w:pPr>
            <w:r w:rsidRPr="00E65F49">
              <w:rPr>
                <w:rFonts w:asciiTheme="majorHAnsi" w:hAnsiTheme="majorHAnsi"/>
                <w:sz w:val="22"/>
                <w:szCs w:val="22"/>
              </w:rPr>
              <w:t>klasy II</w:t>
            </w:r>
          </w:p>
        </w:tc>
        <w:tc>
          <w:tcPr>
            <w:tcW w:w="2817" w:type="dxa"/>
            <w:gridSpan w:val="3"/>
            <w:shd w:val="clear" w:color="auto" w:fill="FDE9D9" w:themeFill="accent6" w:themeFillTint="33"/>
            <w:vAlign w:val="center"/>
            <w:hideMark/>
          </w:tcPr>
          <w:p w14:paraId="5855CA92" w14:textId="77777777" w:rsidR="004E419A" w:rsidRPr="00E65F49" w:rsidRDefault="004E419A" w:rsidP="00857E98">
            <w:pPr>
              <w:jc w:val="center"/>
              <w:rPr>
                <w:rFonts w:asciiTheme="majorHAnsi" w:hAnsiTheme="majorHAnsi"/>
                <w:sz w:val="22"/>
                <w:szCs w:val="22"/>
              </w:rPr>
            </w:pPr>
            <w:r w:rsidRPr="00E65F49">
              <w:rPr>
                <w:rFonts w:asciiTheme="majorHAnsi" w:hAnsiTheme="majorHAnsi"/>
                <w:sz w:val="22"/>
                <w:szCs w:val="22"/>
              </w:rPr>
              <w:t>klasy III</w:t>
            </w:r>
          </w:p>
        </w:tc>
      </w:tr>
      <w:tr w:rsidR="00582685" w:rsidRPr="00E65F49" w14:paraId="098229B9" w14:textId="77777777" w:rsidTr="00690D08">
        <w:trPr>
          <w:trHeight w:val="279"/>
          <w:jc w:val="center"/>
        </w:trPr>
        <w:tc>
          <w:tcPr>
            <w:tcW w:w="976" w:type="dxa"/>
            <w:shd w:val="clear" w:color="auto" w:fill="FDE9D9" w:themeFill="accent6" w:themeFillTint="33"/>
            <w:noWrap/>
            <w:vAlign w:val="center"/>
            <w:hideMark/>
          </w:tcPr>
          <w:p w14:paraId="085B3917"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 </w:t>
            </w:r>
          </w:p>
        </w:tc>
        <w:tc>
          <w:tcPr>
            <w:tcW w:w="836" w:type="dxa"/>
            <w:shd w:val="clear" w:color="auto" w:fill="FDE9D9" w:themeFill="accent6" w:themeFillTint="33"/>
            <w:noWrap/>
            <w:vAlign w:val="bottom"/>
            <w:hideMark/>
          </w:tcPr>
          <w:p w14:paraId="2EA9ECAA" w14:textId="77777777" w:rsidR="004E419A" w:rsidRPr="00E65F49" w:rsidRDefault="004E419A" w:rsidP="00857E98">
            <w:pPr>
              <w:rPr>
                <w:rFonts w:asciiTheme="majorHAnsi" w:hAnsiTheme="majorHAnsi"/>
                <w:sz w:val="22"/>
                <w:szCs w:val="22"/>
              </w:rPr>
            </w:pPr>
            <w:proofErr w:type="spellStart"/>
            <w:r w:rsidRPr="00E65F49">
              <w:rPr>
                <w:rFonts w:asciiTheme="majorHAnsi" w:hAnsiTheme="majorHAnsi"/>
                <w:sz w:val="22"/>
                <w:szCs w:val="22"/>
              </w:rPr>
              <w:t>l.uczn</w:t>
            </w:r>
            <w:proofErr w:type="spellEnd"/>
            <w:r w:rsidRPr="00E65F49">
              <w:rPr>
                <w:rFonts w:asciiTheme="majorHAnsi" w:hAnsiTheme="majorHAnsi"/>
                <w:sz w:val="22"/>
                <w:szCs w:val="22"/>
              </w:rPr>
              <w:t xml:space="preserve">. </w:t>
            </w:r>
          </w:p>
        </w:tc>
        <w:tc>
          <w:tcPr>
            <w:tcW w:w="945" w:type="dxa"/>
            <w:shd w:val="clear" w:color="auto" w:fill="FDE9D9" w:themeFill="accent6" w:themeFillTint="33"/>
            <w:noWrap/>
            <w:vAlign w:val="bottom"/>
            <w:hideMark/>
          </w:tcPr>
          <w:p w14:paraId="47E91045" w14:textId="77777777" w:rsidR="004E419A" w:rsidRPr="00E65F49" w:rsidRDefault="004E419A" w:rsidP="00857E98">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1020" w:type="dxa"/>
            <w:shd w:val="clear" w:color="auto" w:fill="FDE9D9" w:themeFill="accent6" w:themeFillTint="33"/>
            <w:noWrap/>
            <w:vAlign w:val="bottom"/>
            <w:hideMark/>
          </w:tcPr>
          <w:p w14:paraId="53221117"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śr.</w:t>
            </w:r>
            <w:r w:rsidR="001D5311" w:rsidRPr="00E65F49">
              <w:rPr>
                <w:rFonts w:asciiTheme="majorHAnsi" w:hAnsiTheme="majorHAnsi"/>
                <w:sz w:val="22"/>
                <w:szCs w:val="22"/>
              </w:rPr>
              <w:t xml:space="preserve"> liczba uczniów</w:t>
            </w:r>
          </w:p>
        </w:tc>
        <w:tc>
          <w:tcPr>
            <w:tcW w:w="992" w:type="dxa"/>
            <w:shd w:val="clear" w:color="auto" w:fill="FDE9D9" w:themeFill="accent6" w:themeFillTint="33"/>
            <w:noWrap/>
            <w:vAlign w:val="bottom"/>
            <w:hideMark/>
          </w:tcPr>
          <w:p w14:paraId="5CF67A04"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 xml:space="preserve">l. </w:t>
            </w:r>
            <w:proofErr w:type="spellStart"/>
            <w:r w:rsidRPr="00E65F49">
              <w:rPr>
                <w:rFonts w:asciiTheme="majorHAnsi" w:hAnsiTheme="majorHAnsi"/>
                <w:sz w:val="22"/>
                <w:szCs w:val="22"/>
              </w:rPr>
              <w:t>uczn</w:t>
            </w:r>
            <w:proofErr w:type="spellEnd"/>
            <w:r w:rsidRPr="00E65F49">
              <w:rPr>
                <w:rFonts w:asciiTheme="majorHAnsi" w:hAnsiTheme="majorHAnsi"/>
                <w:sz w:val="22"/>
                <w:szCs w:val="22"/>
              </w:rPr>
              <w:t xml:space="preserve">. </w:t>
            </w:r>
          </w:p>
        </w:tc>
        <w:tc>
          <w:tcPr>
            <w:tcW w:w="851" w:type="dxa"/>
            <w:shd w:val="clear" w:color="auto" w:fill="FDE9D9" w:themeFill="accent6" w:themeFillTint="33"/>
            <w:noWrap/>
            <w:vAlign w:val="bottom"/>
            <w:hideMark/>
          </w:tcPr>
          <w:p w14:paraId="76B3E369" w14:textId="77777777" w:rsidR="004E419A" w:rsidRPr="00E65F49" w:rsidRDefault="004E419A" w:rsidP="00857E98">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1098" w:type="dxa"/>
            <w:shd w:val="clear" w:color="auto" w:fill="FDE9D9" w:themeFill="accent6" w:themeFillTint="33"/>
            <w:noWrap/>
            <w:vAlign w:val="bottom"/>
            <w:hideMark/>
          </w:tcPr>
          <w:p w14:paraId="6E282BED"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śr.</w:t>
            </w:r>
            <w:r w:rsidR="001D5311" w:rsidRPr="00E65F49">
              <w:rPr>
                <w:rFonts w:asciiTheme="majorHAnsi" w:hAnsiTheme="majorHAnsi"/>
                <w:sz w:val="22"/>
                <w:szCs w:val="22"/>
              </w:rPr>
              <w:t xml:space="preserve"> liczba uczniów</w:t>
            </w:r>
          </w:p>
        </w:tc>
        <w:tc>
          <w:tcPr>
            <w:tcW w:w="896" w:type="dxa"/>
            <w:shd w:val="clear" w:color="auto" w:fill="FDE9D9" w:themeFill="accent6" w:themeFillTint="33"/>
            <w:noWrap/>
            <w:vAlign w:val="bottom"/>
            <w:hideMark/>
          </w:tcPr>
          <w:p w14:paraId="162A1BCF"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 xml:space="preserve">l. </w:t>
            </w:r>
            <w:proofErr w:type="spellStart"/>
            <w:r w:rsidRPr="00E65F49">
              <w:rPr>
                <w:rFonts w:asciiTheme="majorHAnsi" w:hAnsiTheme="majorHAnsi"/>
                <w:sz w:val="22"/>
                <w:szCs w:val="22"/>
              </w:rPr>
              <w:t>uczn</w:t>
            </w:r>
            <w:proofErr w:type="spellEnd"/>
            <w:r w:rsidRPr="00E65F49">
              <w:rPr>
                <w:rFonts w:asciiTheme="majorHAnsi" w:hAnsiTheme="majorHAnsi"/>
                <w:sz w:val="22"/>
                <w:szCs w:val="22"/>
              </w:rPr>
              <w:t xml:space="preserve">. </w:t>
            </w:r>
          </w:p>
        </w:tc>
        <w:tc>
          <w:tcPr>
            <w:tcW w:w="805" w:type="dxa"/>
            <w:shd w:val="clear" w:color="auto" w:fill="FDE9D9" w:themeFill="accent6" w:themeFillTint="33"/>
            <w:noWrap/>
            <w:vAlign w:val="bottom"/>
            <w:hideMark/>
          </w:tcPr>
          <w:p w14:paraId="68799FA6" w14:textId="77777777" w:rsidR="004E419A" w:rsidRPr="00E65F49" w:rsidRDefault="004E419A" w:rsidP="00857E98">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1116" w:type="dxa"/>
            <w:shd w:val="clear" w:color="auto" w:fill="FDE9D9" w:themeFill="accent6" w:themeFillTint="33"/>
            <w:noWrap/>
            <w:vAlign w:val="bottom"/>
            <w:hideMark/>
          </w:tcPr>
          <w:p w14:paraId="1CEEA023"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śr.</w:t>
            </w:r>
            <w:r w:rsidR="001D5311" w:rsidRPr="00E65F49">
              <w:rPr>
                <w:rFonts w:asciiTheme="majorHAnsi" w:hAnsiTheme="majorHAnsi"/>
                <w:sz w:val="22"/>
                <w:szCs w:val="22"/>
              </w:rPr>
              <w:t xml:space="preserve"> liczba uczniów</w:t>
            </w:r>
          </w:p>
        </w:tc>
      </w:tr>
      <w:tr w:rsidR="00582685" w:rsidRPr="00E65F49" w14:paraId="74690535" w14:textId="77777777" w:rsidTr="00791FD7">
        <w:trPr>
          <w:trHeight w:val="279"/>
          <w:jc w:val="center"/>
        </w:trPr>
        <w:tc>
          <w:tcPr>
            <w:tcW w:w="976" w:type="dxa"/>
            <w:shd w:val="clear" w:color="auto" w:fill="FFFFFF" w:themeFill="background1"/>
            <w:noWrap/>
            <w:vAlign w:val="center"/>
            <w:hideMark/>
          </w:tcPr>
          <w:p w14:paraId="61874ADD"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SP 4</w:t>
            </w:r>
          </w:p>
        </w:tc>
        <w:tc>
          <w:tcPr>
            <w:tcW w:w="836" w:type="dxa"/>
            <w:shd w:val="clear" w:color="auto" w:fill="auto"/>
            <w:noWrap/>
            <w:vAlign w:val="center"/>
          </w:tcPr>
          <w:p w14:paraId="1E4FE404" w14:textId="00A110C8"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60</w:t>
            </w:r>
          </w:p>
        </w:tc>
        <w:tc>
          <w:tcPr>
            <w:tcW w:w="945" w:type="dxa"/>
            <w:shd w:val="clear" w:color="auto" w:fill="auto"/>
            <w:noWrap/>
            <w:vAlign w:val="center"/>
          </w:tcPr>
          <w:p w14:paraId="79EB3E39" w14:textId="77777777" w:rsidR="004E419A" w:rsidRPr="00E65F49" w:rsidRDefault="00FD4612" w:rsidP="001D5311">
            <w:pPr>
              <w:jc w:val="center"/>
              <w:rPr>
                <w:rFonts w:asciiTheme="majorHAnsi" w:hAnsiTheme="majorHAnsi"/>
                <w:sz w:val="22"/>
                <w:szCs w:val="22"/>
              </w:rPr>
            </w:pPr>
            <w:r w:rsidRPr="00E65F49">
              <w:rPr>
                <w:rFonts w:asciiTheme="majorHAnsi" w:hAnsiTheme="majorHAnsi"/>
                <w:sz w:val="22"/>
                <w:szCs w:val="22"/>
              </w:rPr>
              <w:t>3</w:t>
            </w:r>
          </w:p>
        </w:tc>
        <w:tc>
          <w:tcPr>
            <w:tcW w:w="1020" w:type="dxa"/>
            <w:shd w:val="clear" w:color="auto" w:fill="auto"/>
            <w:noWrap/>
            <w:vAlign w:val="center"/>
          </w:tcPr>
          <w:p w14:paraId="50BF0991" w14:textId="77777777" w:rsidR="004E419A" w:rsidRPr="00E65F49" w:rsidRDefault="006D3736" w:rsidP="001D5311">
            <w:pPr>
              <w:jc w:val="center"/>
              <w:rPr>
                <w:rFonts w:asciiTheme="majorHAnsi" w:hAnsiTheme="majorHAnsi"/>
                <w:sz w:val="22"/>
                <w:szCs w:val="22"/>
              </w:rPr>
            </w:pPr>
            <w:r w:rsidRPr="00E65F49">
              <w:rPr>
                <w:rFonts w:asciiTheme="majorHAnsi" w:hAnsiTheme="majorHAnsi"/>
                <w:sz w:val="22"/>
                <w:szCs w:val="22"/>
              </w:rPr>
              <w:t>20</w:t>
            </w:r>
          </w:p>
        </w:tc>
        <w:tc>
          <w:tcPr>
            <w:tcW w:w="992" w:type="dxa"/>
            <w:shd w:val="clear" w:color="auto" w:fill="auto"/>
            <w:noWrap/>
            <w:vAlign w:val="center"/>
          </w:tcPr>
          <w:p w14:paraId="4BDED911" w14:textId="7BAE0620"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58</w:t>
            </w:r>
          </w:p>
        </w:tc>
        <w:tc>
          <w:tcPr>
            <w:tcW w:w="851" w:type="dxa"/>
            <w:shd w:val="clear" w:color="auto" w:fill="auto"/>
            <w:noWrap/>
            <w:vAlign w:val="center"/>
          </w:tcPr>
          <w:p w14:paraId="3F3A2F67" w14:textId="77777777" w:rsidR="004E419A" w:rsidRPr="00E65F49" w:rsidRDefault="00FD4612" w:rsidP="001D5311">
            <w:pPr>
              <w:jc w:val="center"/>
              <w:rPr>
                <w:rFonts w:asciiTheme="majorHAnsi" w:hAnsiTheme="majorHAnsi"/>
                <w:sz w:val="22"/>
                <w:szCs w:val="22"/>
              </w:rPr>
            </w:pPr>
            <w:r w:rsidRPr="00E65F49">
              <w:rPr>
                <w:rFonts w:asciiTheme="majorHAnsi" w:hAnsiTheme="majorHAnsi"/>
                <w:sz w:val="22"/>
                <w:szCs w:val="22"/>
              </w:rPr>
              <w:t>3</w:t>
            </w:r>
          </w:p>
        </w:tc>
        <w:tc>
          <w:tcPr>
            <w:tcW w:w="1098" w:type="dxa"/>
            <w:shd w:val="clear" w:color="auto" w:fill="auto"/>
            <w:noWrap/>
            <w:vAlign w:val="center"/>
          </w:tcPr>
          <w:p w14:paraId="36394E2C" w14:textId="3954418B"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19,3</w:t>
            </w:r>
          </w:p>
        </w:tc>
        <w:tc>
          <w:tcPr>
            <w:tcW w:w="896" w:type="dxa"/>
            <w:shd w:val="clear" w:color="auto" w:fill="auto"/>
            <w:noWrap/>
            <w:vAlign w:val="center"/>
          </w:tcPr>
          <w:p w14:paraId="4F78B9F6" w14:textId="5CBD0A4F"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47</w:t>
            </w:r>
          </w:p>
        </w:tc>
        <w:tc>
          <w:tcPr>
            <w:tcW w:w="805" w:type="dxa"/>
            <w:shd w:val="clear" w:color="auto" w:fill="auto"/>
            <w:noWrap/>
            <w:vAlign w:val="center"/>
          </w:tcPr>
          <w:p w14:paraId="6582F33F" w14:textId="772765D9"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3</w:t>
            </w:r>
          </w:p>
        </w:tc>
        <w:tc>
          <w:tcPr>
            <w:tcW w:w="1116" w:type="dxa"/>
            <w:shd w:val="clear" w:color="auto" w:fill="auto"/>
            <w:noWrap/>
            <w:vAlign w:val="center"/>
          </w:tcPr>
          <w:p w14:paraId="6BBAB2C4" w14:textId="2DCB32DE"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15,7</w:t>
            </w:r>
          </w:p>
        </w:tc>
      </w:tr>
      <w:tr w:rsidR="00582685" w:rsidRPr="00E65F49" w14:paraId="257337B2" w14:textId="77777777" w:rsidTr="00791FD7">
        <w:trPr>
          <w:trHeight w:val="279"/>
          <w:jc w:val="center"/>
        </w:trPr>
        <w:tc>
          <w:tcPr>
            <w:tcW w:w="976" w:type="dxa"/>
            <w:shd w:val="clear" w:color="auto" w:fill="FFFFFF" w:themeFill="background1"/>
            <w:noWrap/>
            <w:vAlign w:val="center"/>
            <w:hideMark/>
          </w:tcPr>
          <w:p w14:paraId="7BF9B3C4"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ESP 7</w:t>
            </w:r>
          </w:p>
        </w:tc>
        <w:tc>
          <w:tcPr>
            <w:tcW w:w="836" w:type="dxa"/>
            <w:shd w:val="clear" w:color="auto" w:fill="auto"/>
            <w:noWrap/>
            <w:vAlign w:val="center"/>
          </w:tcPr>
          <w:p w14:paraId="35726D99" w14:textId="19B4E7BC"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66</w:t>
            </w:r>
          </w:p>
        </w:tc>
        <w:tc>
          <w:tcPr>
            <w:tcW w:w="945" w:type="dxa"/>
            <w:shd w:val="clear" w:color="auto" w:fill="auto"/>
            <w:noWrap/>
            <w:vAlign w:val="center"/>
          </w:tcPr>
          <w:p w14:paraId="01E3691E" w14:textId="4C2AE838"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3</w:t>
            </w:r>
          </w:p>
        </w:tc>
        <w:tc>
          <w:tcPr>
            <w:tcW w:w="1020" w:type="dxa"/>
            <w:shd w:val="clear" w:color="auto" w:fill="auto"/>
            <w:noWrap/>
            <w:vAlign w:val="center"/>
          </w:tcPr>
          <w:p w14:paraId="0C4451E8" w14:textId="37186201"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22</w:t>
            </w:r>
          </w:p>
        </w:tc>
        <w:tc>
          <w:tcPr>
            <w:tcW w:w="992" w:type="dxa"/>
            <w:shd w:val="clear" w:color="auto" w:fill="auto"/>
            <w:noWrap/>
            <w:vAlign w:val="center"/>
          </w:tcPr>
          <w:p w14:paraId="3406F8FE" w14:textId="1DF2132C"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94</w:t>
            </w:r>
          </w:p>
        </w:tc>
        <w:tc>
          <w:tcPr>
            <w:tcW w:w="851" w:type="dxa"/>
            <w:shd w:val="clear" w:color="auto" w:fill="auto"/>
            <w:noWrap/>
            <w:vAlign w:val="center"/>
          </w:tcPr>
          <w:p w14:paraId="0A8AEC3A" w14:textId="77C143BE"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1098" w:type="dxa"/>
            <w:shd w:val="clear" w:color="auto" w:fill="auto"/>
            <w:noWrap/>
            <w:vAlign w:val="center"/>
          </w:tcPr>
          <w:p w14:paraId="0E952E00" w14:textId="7F489412"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23,5</w:t>
            </w:r>
          </w:p>
        </w:tc>
        <w:tc>
          <w:tcPr>
            <w:tcW w:w="896" w:type="dxa"/>
            <w:shd w:val="clear" w:color="auto" w:fill="auto"/>
            <w:noWrap/>
            <w:vAlign w:val="center"/>
          </w:tcPr>
          <w:p w14:paraId="0C126552" w14:textId="0B73CC8B"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72</w:t>
            </w:r>
          </w:p>
        </w:tc>
        <w:tc>
          <w:tcPr>
            <w:tcW w:w="805" w:type="dxa"/>
            <w:shd w:val="clear" w:color="auto" w:fill="auto"/>
            <w:noWrap/>
            <w:vAlign w:val="center"/>
          </w:tcPr>
          <w:p w14:paraId="38C5B62C" w14:textId="747AB25B" w:rsidR="004E419A" w:rsidRPr="00E65F49" w:rsidRDefault="00582685" w:rsidP="001D5311">
            <w:pPr>
              <w:jc w:val="center"/>
              <w:rPr>
                <w:rFonts w:asciiTheme="majorHAnsi" w:hAnsiTheme="majorHAnsi"/>
                <w:sz w:val="22"/>
                <w:szCs w:val="22"/>
              </w:rPr>
            </w:pPr>
            <w:r w:rsidRPr="00E65F49">
              <w:rPr>
                <w:rFonts w:asciiTheme="majorHAnsi" w:hAnsiTheme="majorHAnsi"/>
                <w:sz w:val="22"/>
                <w:szCs w:val="22"/>
              </w:rPr>
              <w:t>4</w:t>
            </w:r>
          </w:p>
        </w:tc>
        <w:tc>
          <w:tcPr>
            <w:tcW w:w="1116" w:type="dxa"/>
            <w:shd w:val="clear" w:color="auto" w:fill="auto"/>
            <w:noWrap/>
            <w:vAlign w:val="center"/>
          </w:tcPr>
          <w:p w14:paraId="13EA7ABC" w14:textId="321F5016"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18</w:t>
            </w:r>
          </w:p>
        </w:tc>
      </w:tr>
      <w:tr w:rsidR="00582685" w:rsidRPr="00E65F49" w14:paraId="6AC50EFA" w14:textId="77777777" w:rsidTr="00791FD7">
        <w:trPr>
          <w:trHeight w:val="279"/>
          <w:jc w:val="center"/>
        </w:trPr>
        <w:tc>
          <w:tcPr>
            <w:tcW w:w="976" w:type="dxa"/>
            <w:shd w:val="clear" w:color="auto" w:fill="FFFFFF" w:themeFill="background1"/>
            <w:noWrap/>
            <w:vAlign w:val="center"/>
            <w:hideMark/>
          </w:tcPr>
          <w:p w14:paraId="502C6062"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SP 10</w:t>
            </w:r>
          </w:p>
        </w:tc>
        <w:tc>
          <w:tcPr>
            <w:tcW w:w="836" w:type="dxa"/>
            <w:shd w:val="clear" w:color="auto" w:fill="auto"/>
            <w:noWrap/>
            <w:vAlign w:val="center"/>
          </w:tcPr>
          <w:p w14:paraId="517A7CB2" w14:textId="48F835BE"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103</w:t>
            </w:r>
          </w:p>
        </w:tc>
        <w:tc>
          <w:tcPr>
            <w:tcW w:w="945" w:type="dxa"/>
            <w:shd w:val="clear" w:color="auto" w:fill="auto"/>
            <w:noWrap/>
            <w:vAlign w:val="center"/>
          </w:tcPr>
          <w:p w14:paraId="630EA47C" w14:textId="75328FBD"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1020" w:type="dxa"/>
            <w:shd w:val="clear" w:color="auto" w:fill="auto"/>
            <w:noWrap/>
            <w:vAlign w:val="center"/>
          </w:tcPr>
          <w:p w14:paraId="43C9117F" w14:textId="3B7881EE"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25,8</w:t>
            </w:r>
          </w:p>
        </w:tc>
        <w:tc>
          <w:tcPr>
            <w:tcW w:w="992" w:type="dxa"/>
            <w:shd w:val="clear" w:color="auto" w:fill="auto"/>
            <w:noWrap/>
            <w:vAlign w:val="center"/>
          </w:tcPr>
          <w:p w14:paraId="13B116EC" w14:textId="23770E7C"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81</w:t>
            </w:r>
          </w:p>
        </w:tc>
        <w:tc>
          <w:tcPr>
            <w:tcW w:w="851" w:type="dxa"/>
            <w:shd w:val="clear" w:color="auto" w:fill="auto"/>
            <w:noWrap/>
            <w:vAlign w:val="center"/>
          </w:tcPr>
          <w:p w14:paraId="0BC910CA" w14:textId="29736BA3"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1098" w:type="dxa"/>
            <w:shd w:val="clear" w:color="auto" w:fill="auto"/>
            <w:noWrap/>
            <w:vAlign w:val="center"/>
          </w:tcPr>
          <w:p w14:paraId="3B95B993" w14:textId="3C8E9CB9"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20,3</w:t>
            </w:r>
          </w:p>
        </w:tc>
        <w:tc>
          <w:tcPr>
            <w:tcW w:w="896" w:type="dxa"/>
            <w:shd w:val="clear" w:color="auto" w:fill="auto"/>
            <w:noWrap/>
            <w:vAlign w:val="center"/>
          </w:tcPr>
          <w:p w14:paraId="79FD0BF9" w14:textId="144F14F4"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86</w:t>
            </w:r>
          </w:p>
        </w:tc>
        <w:tc>
          <w:tcPr>
            <w:tcW w:w="805" w:type="dxa"/>
            <w:shd w:val="clear" w:color="auto" w:fill="auto"/>
            <w:noWrap/>
            <w:vAlign w:val="center"/>
          </w:tcPr>
          <w:p w14:paraId="7BC14BE9" w14:textId="38E397B4"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1116" w:type="dxa"/>
            <w:shd w:val="clear" w:color="auto" w:fill="auto"/>
            <w:noWrap/>
            <w:vAlign w:val="center"/>
          </w:tcPr>
          <w:p w14:paraId="418A1E9C" w14:textId="1BD556CD"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21,5</w:t>
            </w:r>
          </w:p>
        </w:tc>
      </w:tr>
      <w:tr w:rsidR="00582685" w:rsidRPr="00E65F49" w14:paraId="27E93B0C" w14:textId="77777777" w:rsidTr="00690D08">
        <w:trPr>
          <w:trHeight w:val="279"/>
          <w:jc w:val="center"/>
        </w:trPr>
        <w:tc>
          <w:tcPr>
            <w:tcW w:w="976" w:type="dxa"/>
            <w:shd w:val="clear" w:color="auto" w:fill="FDE9D9" w:themeFill="accent6" w:themeFillTint="33"/>
            <w:noWrap/>
            <w:vAlign w:val="center"/>
            <w:hideMark/>
          </w:tcPr>
          <w:p w14:paraId="24DC7187" w14:textId="77777777" w:rsidR="004E419A" w:rsidRPr="00E65F49" w:rsidRDefault="004E419A" w:rsidP="00857E98">
            <w:pPr>
              <w:rPr>
                <w:rFonts w:asciiTheme="majorHAnsi" w:hAnsiTheme="majorHAnsi"/>
                <w:sz w:val="22"/>
                <w:szCs w:val="22"/>
              </w:rPr>
            </w:pPr>
            <w:r w:rsidRPr="00E65F49">
              <w:rPr>
                <w:rFonts w:asciiTheme="majorHAnsi" w:hAnsiTheme="majorHAnsi"/>
                <w:sz w:val="22"/>
                <w:szCs w:val="22"/>
              </w:rPr>
              <w:t xml:space="preserve">razem  </w:t>
            </w:r>
          </w:p>
        </w:tc>
        <w:tc>
          <w:tcPr>
            <w:tcW w:w="836" w:type="dxa"/>
            <w:shd w:val="clear" w:color="auto" w:fill="FDE9D9" w:themeFill="accent6" w:themeFillTint="33"/>
            <w:noWrap/>
            <w:vAlign w:val="center"/>
          </w:tcPr>
          <w:p w14:paraId="37FC0051" w14:textId="0A638113"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229</w:t>
            </w:r>
          </w:p>
        </w:tc>
        <w:tc>
          <w:tcPr>
            <w:tcW w:w="945" w:type="dxa"/>
            <w:shd w:val="clear" w:color="auto" w:fill="FDE9D9" w:themeFill="accent6" w:themeFillTint="33"/>
            <w:noWrap/>
            <w:vAlign w:val="center"/>
          </w:tcPr>
          <w:p w14:paraId="59A4E6B6" w14:textId="1D61EED7"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10</w:t>
            </w:r>
          </w:p>
        </w:tc>
        <w:tc>
          <w:tcPr>
            <w:tcW w:w="1020" w:type="dxa"/>
            <w:shd w:val="clear" w:color="auto" w:fill="FDE9D9" w:themeFill="accent6" w:themeFillTint="33"/>
            <w:noWrap/>
            <w:vAlign w:val="center"/>
          </w:tcPr>
          <w:p w14:paraId="2633B24E" w14:textId="5114809A" w:rsidR="004E419A" w:rsidRPr="00E65F49" w:rsidRDefault="00533D9D" w:rsidP="001D5311">
            <w:pPr>
              <w:jc w:val="center"/>
              <w:rPr>
                <w:rFonts w:asciiTheme="majorHAnsi" w:hAnsiTheme="majorHAnsi"/>
                <w:sz w:val="22"/>
                <w:szCs w:val="22"/>
              </w:rPr>
            </w:pPr>
            <w:r w:rsidRPr="00E65F49">
              <w:rPr>
                <w:rFonts w:asciiTheme="majorHAnsi" w:hAnsiTheme="majorHAnsi"/>
                <w:sz w:val="22"/>
                <w:szCs w:val="22"/>
              </w:rPr>
              <w:t>x</w:t>
            </w:r>
          </w:p>
        </w:tc>
        <w:tc>
          <w:tcPr>
            <w:tcW w:w="992" w:type="dxa"/>
            <w:shd w:val="clear" w:color="auto" w:fill="FDE9D9" w:themeFill="accent6" w:themeFillTint="33"/>
            <w:noWrap/>
            <w:vAlign w:val="center"/>
          </w:tcPr>
          <w:p w14:paraId="284C1A2D" w14:textId="1B2DAE52" w:rsidR="004E419A" w:rsidRPr="00E65F49" w:rsidRDefault="009D4F21" w:rsidP="001D5311">
            <w:pPr>
              <w:jc w:val="center"/>
              <w:rPr>
                <w:rFonts w:asciiTheme="majorHAnsi" w:hAnsiTheme="majorHAnsi"/>
                <w:sz w:val="22"/>
                <w:szCs w:val="22"/>
              </w:rPr>
            </w:pPr>
            <w:r w:rsidRPr="00E65F49">
              <w:rPr>
                <w:rFonts w:asciiTheme="majorHAnsi" w:hAnsiTheme="majorHAnsi"/>
                <w:sz w:val="22"/>
                <w:szCs w:val="22"/>
              </w:rPr>
              <w:t>233</w:t>
            </w:r>
          </w:p>
        </w:tc>
        <w:tc>
          <w:tcPr>
            <w:tcW w:w="851" w:type="dxa"/>
            <w:shd w:val="clear" w:color="auto" w:fill="FDE9D9" w:themeFill="accent6" w:themeFillTint="33"/>
            <w:noWrap/>
            <w:vAlign w:val="center"/>
          </w:tcPr>
          <w:p w14:paraId="0A9500E6" w14:textId="428534C3" w:rsidR="004E419A" w:rsidRPr="00E65F49" w:rsidRDefault="009D4F21" w:rsidP="001D5311">
            <w:pPr>
              <w:jc w:val="center"/>
              <w:rPr>
                <w:rFonts w:asciiTheme="majorHAnsi" w:hAnsiTheme="majorHAnsi"/>
                <w:sz w:val="22"/>
                <w:szCs w:val="22"/>
              </w:rPr>
            </w:pPr>
            <w:r w:rsidRPr="00E65F49">
              <w:rPr>
                <w:rFonts w:asciiTheme="majorHAnsi" w:hAnsiTheme="majorHAnsi"/>
                <w:sz w:val="22"/>
                <w:szCs w:val="22"/>
              </w:rPr>
              <w:t>9</w:t>
            </w:r>
          </w:p>
        </w:tc>
        <w:tc>
          <w:tcPr>
            <w:tcW w:w="1098" w:type="dxa"/>
            <w:shd w:val="clear" w:color="auto" w:fill="FDE9D9" w:themeFill="accent6" w:themeFillTint="33"/>
            <w:noWrap/>
            <w:vAlign w:val="center"/>
          </w:tcPr>
          <w:p w14:paraId="11503526" w14:textId="0B4606CB" w:rsidR="004E419A" w:rsidRPr="00E65F49" w:rsidRDefault="009D4F21" w:rsidP="001D5311">
            <w:pPr>
              <w:jc w:val="center"/>
              <w:rPr>
                <w:rFonts w:asciiTheme="majorHAnsi" w:hAnsiTheme="majorHAnsi"/>
                <w:sz w:val="22"/>
                <w:szCs w:val="22"/>
              </w:rPr>
            </w:pPr>
            <w:r w:rsidRPr="00E65F49">
              <w:rPr>
                <w:rFonts w:asciiTheme="majorHAnsi" w:hAnsiTheme="majorHAnsi"/>
                <w:sz w:val="22"/>
                <w:szCs w:val="22"/>
              </w:rPr>
              <w:t>x</w:t>
            </w:r>
          </w:p>
        </w:tc>
        <w:tc>
          <w:tcPr>
            <w:tcW w:w="896" w:type="dxa"/>
            <w:shd w:val="clear" w:color="auto" w:fill="FDE9D9" w:themeFill="accent6" w:themeFillTint="33"/>
            <w:noWrap/>
            <w:vAlign w:val="center"/>
          </w:tcPr>
          <w:p w14:paraId="4D13B21E" w14:textId="75C45897" w:rsidR="004E419A" w:rsidRPr="00E65F49" w:rsidRDefault="009D4F21" w:rsidP="001D5311">
            <w:pPr>
              <w:jc w:val="center"/>
              <w:rPr>
                <w:rFonts w:asciiTheme="majorHAnsi" w:hAnsiTheme="majorHAnsi"/>
                <w:sz w:val="22"/>
                <w:szCs w:val="22"/>
              </w:rPr>
            </w:pPr>
            <w:r w:rsidRPr="00E65F49">
              <w:rPr>
                <w:rFonts w:asciiTheme="majorHAnsi" w:hAnsiTheme="majorHAnsi"/>
                <w:sz w:val="22"/>
                <w:szCs w:val="22"/>
              </w:rPr>
              <w:t>205</w:t>
            </w:r>
          </w:p>
        </w:tc>
        <w:tc>
          <w:tcPr>
            <w:tcW w:w="805" w:type="dxa"/>
            <w:shd w:val="clear" w:color="auto" w:fill="FDE9D9" w:themeFill="accent6" w:themeFillTint="33"/>
            <w:noWrap/>
            <w:vAlign w:val="center"/>
          </w:tcPr>
          <w:p w14:paraId="07A51566" w14:textId="546F4D20" w:rsidR="004E419A" w:rsidRPr="00E65F49" w:rsidRDefault="009D4F21" w:rsidP="001D5311">
            <w:pPr>
              <w:jc w:val="center"/>
              <w:rPr>
                <w:rFonts w:asciiTheme="majorHAnsi" w:hAnsiTheme="majorHAnsi"/>
                <w:sz w:val="22"/>
                <w:szCs w:val="22"/>
              </w:rPr>
            </w:pPr>
            <w:r w:rsidRPr="00E65F49">
              <w:rPr>
                <w:rFonts w:asciiTheme="majorHAnsi" w:hAnsiTheme="majorHAnsi"/>
                <w:sz w:val="22"/>
                <w:szCs w:val="22"/>
              </w:rPr>
              <w:t>11</w:t>
            </w:r>
          </w:p>
        </w:tc>
        <w:tc>
          <w:tcPr>
            <w:tcW w:w="1116" w:type="dxa"/>
            <w:shd w:val="clear" w:color="auto" w:fill="FDE9D9" w:themeFill="accent6" w:themeFillTint="33"/>
            <w:noWrap/>
            <w:vAlign w:val="center"/>
          </w:tcPr>
          <w:p w14:paraId="63329E21" w14:textId="3BB8E856" w:rsidR="004E419A" w:rsidRPr="00E65F49" w:rsidRDefault="009D4F21" w:rsidP="001D5311">
            <w:pPr>
              <w:jc w:val="center"/>
              <w:rPr>
                <w:rFonts w:asciiTheme="majorHAnsi" w:hAnsiTheme="majorHAnsi"/>
                <w:sz w:val="22"/>
                <w:szCs w:val="22"/>
              </w:rPr>
            </w:pPr>
            <w:r w:rsidRPr="00E65F49">
              <w:rPr>
                <w:rFonts w:asciiTheme="majorHAnsi" w:hAnsiTheme="majorHAnsi"/>
                <w:sz w:val="22"/>
                <w:szCs w:val="22"/>
              </w:rPr>
              <w:t>x</w:t>
            </w:r>
          </w:p>
        </w:tc>
      </w:tr>
    </w:tbl>
    <w:p w14:paraId="398AF3C8" w14:textId="77777777" w:rsidR="00E955FE" w:rsidRPr="00E65F49" w:rsidRDefault="00E955FE" w:rsidP="00707DED">
      <w:pPr>
        <w:rPr>
          <w:rFonts w:asciiTheme="majorHAnsi" w:hAnsiTheme="majorHAnsi"/>
          <w:sz w:val="22"/>
          <w:szCs w:val="22"/>
        </w:rPr>
      </w:pPr>
    </w:p>
    <w:p w14:paraId="640F5DAE" w14:textId="77777777" w:rsidR="0075727F" w:rsidRPr="00E65F49" w:rsidRDefault="0075727F" w:rsidP="00707DED">
      <w:pPr>
        <w:rPr>
          <w:rFonts w:asciiTheme="majorHAnsi" w:hAnsiTheme="majorHAnsi"/>
          <w:sz w:val="22"/>
          <w:szCs w:val="22"/>
        </w:rPr>
      </w:pPr>
    </w:p>
    <w:p w14:paraId="3C89C32A" w14:textId="10A5FFF0" w:rsidR="00A341DB" w:rsidRPr="00E65F49" w:rsidRDefault="00552F8A" w:rsidP="00707DED">
      <w:pPr>
        <w:rPr>
          <w:rFonts w:asciiTheme="majorHAnsi" w:hAnsiTheme="majorHAnsi"/>
          <w:sz w:val="22"/>
          <w:szCs w:val="22"/>
        </w:rPr>
      </w:pPr>
      <w:r w:rsidRPr="00E65F49">
        <w:rPr>
          <w:rFonts w:asciiTheme="majorHAnsi" w:hAnsiTheme="majorHAnsi"/>
          <w:sz w:val="22"/>
          <w:szCs w:val="22"/>
        </w:rPr>
        <w:t>Tab. 7</w:t>
      </w:r>
      <w:r w:rsidR="00A341DB" w:rsidRPr="00E65F49">
        <w:rPr>
          <w:rFonts w:asciiTheme="majorHAnsi" w:hAnsiTheme="majorHAnsi"/>
          <w:sz w:val="22"/>
          <w:szCs w:val="22"/>
        </w:rPr>
        <w:t>. Liczebność uczniów w szkołach podstawowych (k</w:t>
      </w:r>
      <w:r w:rsidR="00583C4B" w:rsidRPr="00E65F49">
        <w:rPr>
          <w:rFonts w:asciiTheme="majorHAnsi" w:hAnsiTheme="majorHAnsi"/>
          <w:sz w:val="22"/>
          <w:szCs w:val="22"/>
        </w:rPr>
        <w:t>las</w:t>
      </w:r>
      <w:r w:rsidR="009D50B5" w:rsidRPr="00E65F49">
        <w:rPr>
          <w:rFonts w:asciiTheme="majorHAnsi" w:hAnsiTheme="majorHAnsi"/>
          <w:sz w:val="22"/>
          <w:szCs w:val="22"/>
        </w:rPr>
        <w:t>y IV-VI) w roku szkolnym 202</w:t>
      </w:r>
      <w:r w:rsidR="00582685" w:rsidRPr="00E65F49">
        <w:rPr>
          <w:rFonts w:asciiTheme="majorHAnsi" w:hAnsiTheme="majorHAnsi"/>
          <w:sz w:val="22"/>
          <w:szCs w:val="22"/>
        </w:rPr>
        <w:t>2</w:t>
      </w:r>
      <w:r w:rsidR="009D50B5" w:rsidRPr="00E65F49">
        <w:rPr>
          <w:rFonts w:asciiTheme="majorHAnsi" w:hAnsiTheme="majorHAnsi"/>
          <w:sz w:val="22"/>
          <w:szCs w:val="22"/>
        </w:rPr>
        <w:t>/2</w:t>
      </w:r>
      <w:r w:rsidR="00582685" w:rsidRPr="00E65F49">
        <w:rPr>
          <w:rFonts w:asciiTheme="majorHAnsi" w:hAnsiTheme="majorHAnsi"/>
          <w:sz w:val="22"/>
          <w:szCs w:val="22"/>
        </w:rPr>
        <w:t>3</w:t>
      </w:r>
    </w:p>
    <w:p w14:paraId="0C10EBC4" w14:textId="77777777" w:rsidR="006A6213" w:rsidRPr="00E65F49" w:rsidRDefault="006A6213" w:rsidP="00707DED">
      <w:pPr>
        <w:rPr>
          <w:rFonts w:asciiTheme="majorHAnsi" w:hAnsiTheme="majorHAnsi"/>
          <w:sz w:val="22"/>
          <w:szCs w:val="22"/>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850"/>
        <w:gridCol w:w="849"/>
        <w:gridCol w:w="1132"/>
        <w:gridCol w:w="991"/>
        <w:gridCol w:w="836"/>
        <w:gridCol w:w="938"/>
        <w:gridCol w:w="989"/>
        <w:gridCol w:w="826"/>
        <w:gridCol w:w="1396"/>
      </w:tblGrid>
      <w:tr w:rsidR="00582685" w:rsidRPr="00E65F49" w14:paraId="0F4817C6" w14:textId="77777777" w:rsidTr="00690D08">
        <w:trPr>
          <w:trHeight w:val="366"/>
          <w:jc w:val="center"/>
        </w:trPr>
        <w:tc>
          <w:tcPr>
            <w:tcW w:w="729" w:type="dxa"/>
            <w:shd w:val="clear" w:color="auto" w:fill="FDE9D9" w:themeFill="accent6" w:themeFillTint="33"/>
          </w:tcPr>
          <w:p w14:paraId="003178F3" w14:textId="77777777" w:rsidR="00AC274A" w:rsidRPr="00E65F49" w:rsidRDefault="00AC274A" w:rsidP="00621722">
            <w:pPr>
              <w:jc w:val="center"/>
              <w:rPr>
                <w:rFonts w:asciiTheme="majorHAnsi" w:hAnsiTheme="majorHAnsi"/>
                <w:sz w:val="22"/>
                <w:szCs w:val="22"/>
              </w:rPr>
            </w:pPr>
          </w:p>
        </w:tc>
        <w:tc>
          <w:tcPr>
            <w:tcW w:w="2831" w:type="dxa"/>
            <w:gridSpan w:val="3"/>
            <w:shd w:val="clear" w:color="auto" w:fill="FDE9D9" w:themeFill="accent6" w:themeFillTint="33"/>
            <w:vAlign w:val="center"/>
            <w:hideMark/>
          </w:tcPr>
          <w:p w14:paraId="04F9C558" w14:textId="77777777" w:rsidR="00AC274A" w:rsidRPr="00E65F49" w:rsidRDefault="00AC274A" w:rsidP="00621722">
            <w:pPr>
              <w:jc w:val="center"/>
              <w:rPr>
                <w:rFonts w:asciiTheme="majorHAnsi" w:hAnsiTheme="majorHAnsi"/>
                <w:sz w:val="22"/>
                <w:szCs w:val="22"/>
              </w:rPr>
            </w:pPr>
            <w:r w:rsidRPr="00E65F49">
              <w:rPr>
                <w:rFonts w:asciiTheme="majorHAnsi" w:hAnsiTheme="majorHAnsi"/>
                <w:sz w:val="22"/>
                <w:szCs w:val="22"/>
              </w:rPr>
              <w:t>klasy IV</w:t>
            </w:r>
          </w:p>
        </w:tc>
        <w:tc>
          <w:tcPr>
            <w:tcW w:w="2756" w:type="dxa"/>
            <w:gridSpan w:val="3"/>
            <w:shd w:val="clear" w:color="auto" w:fill="FDE9D9" w:themeFill="accent6" w:themeFillTint="33"/>
            <w:vAlign w:val="center"/>
            <w:hideMark/>
          </w:tcPr>
          <w:p w14:paraId="7D1463E2" w14:textId="77777777" w:rsidR="00AC274A" w:rsidRPr="00E65F49" w:rsidRDefault="00AC274A" w:rsidP="00621722">
            <w:pPr>
              <w:jc w:val="center"/>
              <w:rPr>
                <w:rFonts w:asciiTheme="majorHAnsi" w:hAnsiTheme="majorHAnsi"/>
                <w:sz w:val="22"/>
                <w:szCs w:val="22"/>
              </w:rPr>
            </w:pPr>
            <w:r w:rsidRPr="00E65F49">
              <w:rPr>
                <w:rFonts w:asciiTheme="majorHAnsi" w:hAnsiTheme="majorHAnsi"/>
                <w:sz w:val="22"/>
                <w:szCs w:val="22"/>
              </w:rPr>
              <w:t>klasy V</w:t>
            </w:r>
          </w:p>
        </w:tc>
        <w:tc>
          <w:tcPr>
            <w:tcW w:w="3211" w:type="dxa"/>
            <w:gridSpan w:val="3"/>
            <w:shd w:val="clear" w:color="auto" w:fill="FDE9D9" w:themeFill="accent6" w:themeFillTint="33"/>
            <w:vAlign w:val="center"/>
            <w:hideMark/>
          </w:tcPr>
          <w:p w14:paraId="1248D60B" w14:textId="77777777" w:rsidR="00AC274A" w:rsidRPr="00E65F49" w:rsidRDefault="00AC274A" w:rsidP="00621722">
            <w:pPr>
              <w:jc w:val="center"/>
              <w:rPr>
                <w:rFonts w:asciiTheme="majorHAnsi" w:hAnsiTheme="majorHAnsi"/>
                <w:sz w:val="22"/>
                <w:szCs w:val="22"/>
              </w:rPr>
            </w:pPr>
            <w:r w:rsidRPr="00E65F49">
              <w:rPr>
                <w:rFonts w:asciiTheme="majorHAnsi" w:hAnsiTheme="majorHAnsi"/>
                <w:sz w:val="22"/>
                <w:szCs w:val="22"/>
              </w:rPr>
              <w:t>klasy VI</w:t>
            </w:r>
          </w:p>
        </w:tc>
      </w:tr>
      <w:tr w:rsidR="00582685" w:rsidRPr="00E65F49" w14:paraId="08C4E81D" w14:textId="77777777" w:rsidTr="00690D08">
        <w:trPr>
          <w:trHeight w:val="415"/>
          <w:jc w:val="center"/>
        </w:trPr>
        <w:tc>
          <w:tcPr>
            <w:tcW w:w="729" w:type="dxa"/>
            <w:shd w:val="clear" w:color="auto" w:fill="FDE9D9" w:themeFill="accent6" w:themeFillTint="33"/>
          </w:tcPr>
          <w:p w14:paraId="5BC4CE1C" w14:textId="77777777" w:rsidR="00AC274A" w:rsidRPr="00E65F49" w:rsidRDefault="00AC274A" w:rsidP="00621722">
            <w:pPr>
              <w:rPr>
                <w:rFonts w:asciiTheme="majorHAnsi" w:hAnsiTheme="majorHAnsi"/>
                <w:sz w:val="22"/>
                <w:szCs w:val="22"/>
              </w:rPr>
            </w:pPr>
          </w:p>
        </w:tc>
        <w:tc>
          <w:tcPr>
            <w:tcW w:w="850" w:type="dxa"/>
            <w:shd w:val="clear" w:color="auto" w:fill="FDE9D9" w:themeFill="accent6" w:themeFillTint="33"/>
            <w:noWrap/>
            <w:vAlign w:val="bottom"/>
            <w:hideMark/>
          </w:tcPr>
          <w:p w14:paraId="2823F771" w14:textId="77777777" w:rsidR="00AC274A" w:rsidRPr="00E65F49" w:rsidRDefault="00AC274A" w:rsidP="00621722">
            <w:pPr>
              <w:rPr>
                <w:rFonts w:asciiTheme="majorHAnsi" w:hAnsiTheme="majorHAnsi"/>
                <w:sz w:val="22"/>
                <w:szCs w:val="22"/>
              </w:rPr>
            </w:pPr>
            <w:r w:rsidRPr="00E65F49">
              <w:rPr>
                <w:rFonts w:asciiTheme="majorHAnsi" w:hAnsiTheme="majorHAnsi"/>
                <w:sz w:val="22"/>
                <w:szCs w:val="22"/>
              </w:rPr>
              <w:t xml:space="preserve">l. </w:t>
            </w:r>
            <w:proofErr w:type="spellStart"/>
            <w:r w:rsidRPr="00E65F49">
              <w:rPr>
                <w:rFonts w:asciiTheme="majorHAnsi" w:hAnsiTheme="majorHAnsi"/>
                <w:sz w:val="22"/>
                <w:szCs w:val="22"/>
              </w:rPr>
              <w:t>uczn</w:t>
            </w:r>
            <w:proofErr w:type="spellEnd"/>
            <w:r w:rsidRPr="00E65F49">
              <w:rPr>
                <w:rFonts w:asciiTheme="majorHAnsi" w:hAnsiTheme="majorHAnsi"/>
                <w:sz w:val="22"/>
                <w:szCs w:val="22"/>
              </w:rPr>
              <w:t xml:space="preserve">. </w:t>
            </w:r>
          </w:p>
        </w:tc>
        <w:tc>
          <w:tcPr>
            <w:tcW w:w="849" w:type="dxa"/>
            <w:shd w:val="clear" w:color="auto" w:fill="FDE9D9" w:themeFill="accent6" w:themeFillTint="33"/>
            <w:noWrap/>
            <w:vAlign w:val="bottom"/>
            <w:hideMark/>
          </w:tcPr>
          <w:p w14:paraId="06D879C7" w14:textId="77777777" w:rsidR="00AC274A" w:rsidRPr="00E65F49" w:rsidRDefault="00AC274A" w:rsidP="00621722">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1132" w:type="dxa"/>
            <w:shd w:val="clear" w:color="auto" w:fill="FDE9D9" w:themeFill="accent6" w:themeFillTint="33"/>
            <w:noWrap/>
            <w:vAlign w:val="bottom"/>
            <w:hideMark/>
          </w:tcPr>
          <w:p w14:paraId="39C484F6" w14:textId="77777777" w:rsidR="00AC274A" w:rsidRPr="00E65F49" w:rsidRDefault="00AC274A" w:rsidP="00621722">
            <w:pPr>
              <w:rPr>
                <w:rFonts w:asciiTheme="majorHAnsi" w:hAnsiTheme="majorHAnsi"/>
                <w:sz w:val="22"/>
                <w:szCs w:val="22"/>
              </w:rPr>
            </w:pPr>
            <w:r w:rsidRPr="00E65F49">
              <w:rPr>
                <w:rFonts w:asciiTheme="majorHAnsi" w:hAnsiTheme="majorHAnsi"/>
                <w:sz w:val="22"/>
                <w:szCs w:val="22"/>
              </w:rPr>
              <w:t>śr.</w:t>
            </w:r>
            <w:r w:rsidR="001D5311" w:rsidRPr="00E65F49">
              <w:rPr>
                <w:rFonts w:asciiTheme="majorHAnsi" w:hAnsiTheme="majorHAnsi"/>
                <w:sz w:val="22"/>
                <w:szCs w:val="22"/>
              </w:rPr>
              <w:t xml:space="preserve"> liczba uczniów</w:t>
            </w:r>
          </w:p>
        </w:tc>
        <w:tc>
          <w:tcPr>
            <w:tcW w:w="991" w:type="dxa"/>
            <w:shd w:val="clear" w:color="auto" w:fill="FDE9D9" w:themeFill="accent6" w:themeFillTint="33"/>
            <w:noWrap/>
            <w:vAlign w:val="bottom"/>
            <w:hideMark/>
          </w:tcPr>
          <w:p w14:paraId="432D97A6" w14:textId="77777777" w:rsidR="00AC274A" w:rsidRPr="00E65F49" w:rsidRDefault="00AC274A" w:rsidP="00621722">
            <w:pPr>
              <w:rPr>
                <w:rFonts w:asciiTheme="majorHAnsi" w:hAnsiTheme="majorHAnsi"/>
                <w:sz w:val="22"/>
                <w:szCs w:val="22"/>
              </w:rPr>
            </w:pPr>
            <w:r w:rsidRPr="00E65F49">
              <w:rPr>
                <w:rFonts w:asciiTheme="majorHAnsi" w:hAnsiTheme="majorHAnsi"/>
                <w:sz w:val="22"/>
                <w:szCs w:val="22"/>
              </w:rPr>
              <w:t xml:space="preserve">l. </w:t>
            </w:r>
            <w:proofErr w:type="spellStart"/>
            <w:r w:rsidRPr="00E65F49">
              <w:rPr>
                <w:rFonts w:asciiTheme="majorHAnsi" w:hAnsiTheme="majorHAnsi"/>
                <w:sz w:val="22"/>
                <w:szCs w:val="22"/>
              </w:rPr>
              <w:t>uczn</w:t>
            </w:r>
            <w:proofErr w:type="spellEnd"/>
            <w:r w:rsidRPr="00E65F49">
              <w:rPr>
                <w:rFonts w:asciiTheme="majorHAnsi" w:hAnsiTheme="majorHAnsi"/>
                <w:sz w:val="22"/>
                <w:szCs w:val="22"/>
              </w:rPr>
              <w:t xml:space="preserve">. </w:t>
            </w:r>
          </w:p>
        </w:tc>
        <w:tc>
          <w:tcPr>
            <w:tcW w:w="836" w:type="dxa"/>
            <w:shd w:val="clear" w:color="auto" w:fill="FDE9D9" w:themeFill="accent6" w:themeFillTint="33"/>
            <w:noWrap/>
            <w:vAlign w:val="bottom"/>
            <w:hideMark/>
          </w:tcPr>
          <w:p w14:paraId="471FA3AE" w14:textId="77777777" w:rsidR="00AC274A" w:rsidRPr="00E65F49" w:rsidRDefault="00AC274A" w:rsidP="00621722">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938" w:type="dxa"/>
            <w:shd w:val="clear" w:color="auto" w:fill="FDE9D9" w:themeFill="accent6" w:themeFillTint="33"/>
            <w:noWrap/>
            <w:vAlign w:val="bottom"/>
            <w:hideMark/>
          </w:tcPr>
          <w:p w14:paraId="23D72507" w14:textId="77777777" w:rsidR="00AC274A" w:rsidRPr="00E65F49" w:rsidRDefault="00AC274A" w:rsidP="00621722">
            <w:pPr>
              <w:rPr>
                <w:rFonts w:asciiTheme="majorHAnsi" w:hAnsiTheme="majorHAnsi"/>
                <w:sz w:val="22"/>
                <w:szCs w:val="22"/>
              </w:rPr>
            </w:pPr>
            <w:r w:rsidRPr="00E65F49">
              <w:rPr>
                <w:rFonts w:asciiTheme="majorHAnsi" w:hAnsiTheme="majorHAnsi"/>
                <w:sz w:val="22"/>
                <w:szCs w:val="22"/>
              </w:rPr>
              <w:t xml:space="preserve">śr. </w:t>
            </w:r>
            <w:r w:rsidR="001D5311" w:rsidRPr="00E65F49">
              <w:rPr>
                <w:rFonts w:asciiTheme="majorHAnsi" w:hAnsiTheme="majorHAnsi"/>
                <w:sz w:val="22"/>
                <w:szCs w:val="22"/>
              </w:rPr>
              <w:t>liczba uczniów</w:t>
            </w:r>
          </w:p>
        </w:tc>
        <w:tc>
          <w:tcPr>
            <w:tcW w:w="980" w:type="dxa"/>
            <w:shd w:val="clear" w:color="auto" w:fill="FDE9D9" w:themeFill="accent6" w:themeFillTint="33"/>
            <w:noWrap/>
            <w:vAlign w:val="bottom"/>
            <w:hideMark/>
          </w:tcPr>
          <w:p w14:paraId="0FB436B7" w14:textId="77777777" w:rsidR="00AC274A" w:rsidRPr="00E65F49" w:rsidRDefault="00AC274A" w:rsidP="00621722">
            <w:pPr>
              <w:rPr>
                <w:rFonts w:asciiTheme="majorHAnsi" w:hAnsiTheme="majorHAnsi"/>
                <w:sz w:val="22"/>
                <w:szCs w:val="22"/>
              </w:rPr>
            </w:pPr>
            <w:r w:rsidRPr="00E65F49">
              <w:rPr>
                <w:rFonts w:asciiTheme="majorHAnsi" w:hAnsiTheme="majorHAnsi"/>
                <w:sz w:val="22"/>
                <w:szCs w:val="22"/>
              </w:rPr>
              <w:t xml:space="preserve">l. </w:t>
            </w:r>
            <w:proofErr w:type="spellStart"/>
            <w:r w:rsidRPr="00E65F49">
              <w:rPr>
                <w:rFonts w:asciiTheme="majorHAnsi" w:hAnsiTheme="majorHAnsi"/>
                <w:sz w:val="22"/>
                <w:szCs w:val="22"/>
              </w:rPr>
              <w:t>uczn</w:t>
            </w:r>
            <w:proofErr w:type="spellEnd"/>
            <w:r w:rsidRPr="00E65F49">
              <w:rPr>
                <w:rFonts w:asciiTheme="majorHAnsi" w:hAnsiTheme="majorHAnsi"/>
                <w:sz w:val="22"/>
                <w:szCs w:val="22"/>
              </w:rPr>
              <w:t xml:space="preserve">. </w:t>
            </w:r>
          </w:p>
        </w:tc>
        <w:tc>
          <w:tcPr>
            <w:tcW w:w="826" w:type="dxa"/>
            <w:shd w:val="clear" w:color="auto" w:fill="FDE9D9" w:themeFill="accent6" w:themeFillTint="33"/>
            <w:noWrap/>
            <w:vAlign w:val="bottom"/>
            <w:hideMark/>
          </w:tcPr>
          <w:p w14:paraId="0FA3D4AA" w14:textId="77777777" w:rsidR="00AC274A" w:rsidRPr="00E65F49" w:rsidRDefault="00AC274A" w:rsidP="00621722">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1396" w:type="dxa"/>
            <w:shd w:val="clear" w:color="auto" w:fill="FDE9D9" w:themeFill="accent6" w:themeFillTint="33"/>
            <w:noWrap/>
            <w:vAlign w:val="bottom"/>
            <w:hideMark/>
          </w:tcPr>
          <w:p w14:paraId="1B222A7E" w14:textId="77777777" w:rsidR="00AC274A" w:rsidRPr="00E65F49" w:rsidRDefault="00AC274A" w:rsidP="00621722">
            <w:pPr>
              <w:rPr>
                <w:rFonts w:asciiTheme="majorHAnsi" w:hAnsiTheme="majorHAnsi"/>
                <w:sz w:val="22"/>
                <w:szCs w:val="22"/>
              </w:rPr>
            </w:pPr>
            <w:r w:rsidRPr="00E65F49">
              <w:rPr>
                <w:rFonts w:asciiTheme="majorHAnsi" w:hAnsiTheme="majorHAnsi"/>
                <w:sz w:val="22"/>
                <w:szCs w:val="22"/>
              </w:rPr>
              <w:t xml:space="preserve">śr. </w:t>
            </w:r>
            <w:r w:rsidR="001D5311" w:rsidRPr="00E65F49">
              <w:rPr>
                <w:rFonts w:asciiTheme="majorHAnsi" w:hAnsiTheme="majorHAnsi"/>
                <w:sz w:val="22"/>
                <w:szCs w:val="22"/>
              </w:rPr>
              <w:t>liczba uczniów</w:t>
            </w:r>
          </w:p>
        </w:tc>
      </w:tr>
      <w:tr w:rsidR="00582685" w:rsidRPr="00E65F49" w14:paraId="5EFCB830" w14:textId="77777777" w:rsidTr="00DF1AF6">
        <w:trPr>
          <w:trHeight w:val="279"/>
          <w:jc w:val="center"/>
        </w:trPr>
        <w:tc>
          <w:tcPr>
            <w:tcW w:w="729" w:type="dxa"/>
          </w:tcPr>
          <w:p w14:paraId="050946D4" w14:textId="77777777" w:rsidR="00AC274A" w:rsidRPr="00E65F49" w:rsidRDefault="00AC274A" w:rsidP="00AC274A">
            <w:pPr>
              <w:rPr>
                <w:rFonts w:asciiTheme="majorHAnsi" w:hAnsiTheme="majorHAnsi"/>
                <w:sz w:val="22"/>
                <w:szCs w:val="22"/>
              </w:rPr>
            </w:pPr>
            <w:r w:rsidRPr="00E65F49">
              <w:rPr>
                <w:rFonts w:asciiTheme="majorHAnsi" w:hAnsiTheme="majorHAnsi"/>
                <w:sz w:val="22"/>
                <w:szCs w:val="22"/>
              </w:rPr>
              <w:t>SP 4</w:t>
            </w:r>
          </w:p>
        </w:tc>
        <w:tc>
          <w:tcPr>
            <w:tcW w:w="850" w:type="dxa"/>
            <w:shd w:val="clear" w:color="auto" w:fill="auto"/>
            <w:noWrap/>
            <w:vAlign w:val="center"/>
          </w:tcPr>
          <w:p w14:paraId="4FEEDF86" w14:textId="158672E3"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78</w:t>
            </w:r>
          </w:p>
        </w:tc>
        <w:tc>
          <w:tcPr>
            <w:tcW w:w="849" w:type="dxa"/>
            <w:shd w:val="clear" w:color="auto" w:fill="auto"/>
            <w:noWrap/>
            <w:vAlign w:val="center"/>
          </w:tcPr>
          <w:p w14:paraId="1A01ED7A" w14:textId="61F2217D"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4</w:t>
            </w:r>
          </w:p>
        </w:tc>
        <w:tc>
          <w:tcPr>
            <w:tcW w:w="1132" w:type="dxa"/>
            <w:shd w:val="clear" w:color="auto" w:fill="auto"/>
            <w:noWrap/>
            <w:vAlign w:val="center"/>
          </w:tcPr>
          <w:p w14:paraId="570013F9" w14:textId="1136F08B"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19,5</w:t>
            </w:r>
          </w:p>
        </w:tc>
        <w:tc>
          <w:tcPr>
            <w:tcW w:w="991" w:type="dxa"/>
            <w:shd w:val="clear" w:color="auto" w:fill="auto"/>
            <w:noWrap/>
            <w:vAlign w:val="center"/>
          </w:tcPr>
          <w:p w14:paraId="390B0934" w14:textId="7228A4C0"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55</w:t>
            </w:r>
          </w:p>
        </w:tc>
        <w:tc>
          <w:tcPr>
            <w:tcW w:w="836" w:type="dxa"/>
            <w:shd w:val="clear" w:color="auto" w:fill="auto"/>
            <w:noWrap/>
            <w:vAlign w:val="center"/>
          </w:tcPr>
          <w:p w14:paraId="776CF03F" w14:textId="1C454C18"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3</w:t>
            </w:r>
          </w:p>
        </w:tc>
        <w:tc>
          <w:tcPr>
            <w:tcW w:w="929" w:type="dxa"/>
            <w:shd w:val="clear" w:color="auto" w:fill="auto"/>
            <w:noWrap/>
            <w:vAlign w:val="center"/>
          </w:tcPr>
          <w:p w14:paraId="2949915B" w14:textId="75BDB23A"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18,3</w:t>
            </w:r>
          </w:p>
        </w:tc>
        <w:tc>
          <w:tcPr>
            <w:tcW w:w="989" w:type="dxa"/>
            <w:shd w:val="clear" w:color="auto" w:fill="auto"/>
            <w:noWrap/>
            <w:vAlign w:val="center"/>
          </w:tcPr>
          <w:p w14:paraId="065A1C44" w14:textId="6BE08B6B"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49</w:t>
            </w:r>
          </w:p>
        </w:tc>
        <w:tc>
          <w:tcPr>
            <w:tcW w:w="826" w:type="dxa"/>
            <w:shd w:val="clear" w:color="auto" w:fill="auto"/>
            <w:noWrap/>
            <w:vAlign w:val="center"/>
          </w:tcPr>
          <w:p w14:paraId="49FB05C3" w14:textId="20517BA3"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3</w:t>
            </w:r>
          </w:p>
        </w:tc>
        <w:tc>
          <w:tcPr>
            <w:tcW w:w="1396" w:type="dxa"/>
            <w:shd w:val="clear" w:color="auto" w:fill="auto"/>
            <w:noWrap/>
            <w:vAlign w:val="center"/>
          </w:tcPr>
          <w:p w14:paraId="3E18F85C" w14:textId="3C91DA25"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16,3</w:t>
            </w:r>
          </w:p>
        </w:tc>
      </w:tr>
      <w:tr w:rsidR="00582685" w:rsidRPr="00E65F49" w14:paraId="13DA3AD0" w14:textId="77777777" w:rsidTr="00DF1AF6">
        <w:trPr>
          <w:trHeight w:val="279"/>
          <w:jc w:val="center"/>
        </w:trPr>
        <w:tc>
          <w:tcPr>
            <w:tcW w:w="729" w:type="dxa"/>
          </w:tcPr>
          <w:p w14:paraId="2032F051" w14:textId="77777777" w:rsidR="00AC274A" w:rsidRPr="00E65F49" w:rsidRDefault="00AC274A" w:rsidP="00AC274A">
            <w:pPr>
              <w:rPr>
                <w:rFonts w:asciiTheme="majorHAnsi" w:hAnsiTheme="majorHAnsi"/>
                <w:sz w:val="22"/>
                <w:szCs w:val="22"/>
              </w:rPr>
            </w:pPr>
            <w:r w:rsidRPr="00E65F49">
              <w:rPr>
                <w:rFonts w:asciiTheme="majorHAnsi" w:hAnsiTheme="majorHAnsi"/>
                <w:sz w:val="22"/>
                <w:szCs w:val="22"/>
              </w:rPr>
              <w:t>ESP 7</w:t>
            </w:r>
          </w:p>
        </w:tc>
        <w:tc>
          <w:tcPr>
            <w:tcW w:w="850" w:type="dxa"/>
            <w:shd w:val="clear" w:color="auto" w:fill="auto"/>
            <w:noWrap/>
            <w:vAlign w:val="center"/>
          </w:tcPr>
          <w:p w14:paraId="5D3A15F6" w14:textId="2A3627F5"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70</w:t>
            </w:r>
          </w:p>
        </w:tc>
        <w:tc>
          <w:tcPr>
            <w:tcW w:w="849" w:type="dxa"/>
            <w:shd w:val="clear" w:color="auto" w:fill="auto"/>
            <w:noWrap/>
            <w:vAlign w:val="center"/>
          </w:tcPr>
          <w:p w14:paraId="18696399" w14:textId="0DECD584" w:rsidR="00AC274A" w:rsidRPr="00E65F49" w:rsidRDefault="00582685" w:rsidP="001D5311">
            <w:pPr>
              <w:jc w:val="center"/>
              <w:rPr>
                <w:rFonts w:asciiTheme="majorHAnsi" w:hAnsiTheme="majorHAnsi"/>
                <w:sz w:val="22"/>
                <w:szCs w:val="22"/>
              </w:rPr>
            </w:pPr>
            <w:r w:rsidRPr="00E65F49">
              <w:rPr>
                <w:rFonts w:asciiTheme="majorHAnsi" w:hAnsiTheme="majorHAnsi"/>
                <w:sz w:val="22"/>
                <w:szCs w:val="22"/>
              </w:rPr>
              <w:t>3</w:t>
            </w:r>
          </w:p>
        </w:tc>
        <w:tc>
          <w:tcPr>
            <w:tcW w:w="1132" w:type="dxa"/>
            <w:shd w:val="clear" w:color="auto" w:fill="auto"/>
            <w:noWrap/>
            <w:vAlign w:val="center"/>
          </w:tcPr>
          <w:p w14:paraId="1E1EA745" w14:textId="04D6AEAA"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23,3</w:t>
            </w:r>
          </w:p>
        </w:tc>
        <w:tc>
          <w:tcPr>
            <w:tcW w:w="991" w:type="dxa"/>
            <w:shd w:val="clear" w:color="auto" w:fill="auto"/>
            <w:noWrap/>
            <w:vAlign w:val="center"/>
          </w:tcPr>
          <w:p w14:paraId="1903CEDF" w14:textId="48A7053B"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83</w:t>
            </w:r>
          </w:p>
        </w:tc>
        <w:tc>
          <w:tcPr>
            <w:tcW w:w="836" w:type="dxa"/>
            <w:shd w:val="clear" w:color="auto" w:fill="auto"/>
            <w:noWrap/>
            <w:vAlign w:val="center"/>
          </w:tcPr>
          <w:p w14:paraId="4223FB75" w14:textId="4A808079"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929" w:type="dxa"/>
            <w:shd w:val="clear" w:color="auto" w:fill="auto"/>
            <w:noWrap/>
            <w:vAlign w:val="center"/>
          </w:tcPr>
          <w:p w14:paraId="7972850D" w14:textId="140EF419"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20,8</w:t>
            </w:r>
          </w:p>
        </w:tc>
        <w:tc>
          <w:tcPr>
            <w:tcW w:w="989" w:type="dxa"/>
            <w:shd w:val="clear" w:color="auto" w:fill="auto"/>
            <w:noWrap/>
            <w:vAlign w:val="center"/>
          </w:tcPr>
          <w:p w14:paraId="396743DA" w14:textId="6E889675"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84</w:t>
            </w:r>
          </w:p>
        </w:tc>
        <w:tc>
          <w:tcPr>
            <w:tcW w:w="826" w:type="dxa"/>
            <w:shd w:val="clear" w:color="auto" w:fill="auto"/>
            <w:noWrap/>
            <w:vAlign w:val="center"/>
          </w:tcPr>
          <w:p w14:paraId="49A2CD0C" w14:textId="0900F21B"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1396" w:type="dxa"/>
            <w:shd w:val="clear" w:color="auto" w:fill="auto"/>
            <w:noWrap/>
            <w:vAlign w:val="center"/>
          </w:tcPr>
          <w:p w14:paraId="05A130CF" w14:textId="3933A33D"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21</w:t>
            </w:r>
          </w:p>
        </w:tc>
      </w:tr>
      <w:tr w:rsidR="00582685" w:rsidRPr="00E65F49" w14:paraId="08FA4B5A" w14:textId="77777777" w:rsidTr="00DF1AF6">
        <w:trPr>
          <w:trHeight w:val="279"/>
          <w:jc w:val="center"/>
        </w:trPr>
        <w:tc>
          <w:tcPr>
            <w:tcW w:w="729" w:type="dxa"/>
          </w:tcPr>
          <w:p w14:paraId="360EE739" w14:textId="77777777" w:rsidR="00AC274A" w:rsidRPr="00E65F49" w:rsidRDefault="00AC274A" w:rsidP="00AC274A">
            <w:pPr>
              <w:rPr>
                <w:rFonts w:asciiTheme="majorHAnsi" w:hAnsiTheme="majorHAnsi"/>
                <w:sz w:val="22"/>
                <w:szCs w:val="22"/>
              </w:rPr>
            </w:pPr>
            <w:r w:rsidRPr="00E65F49">
              <w:rPr>
                <w:rFonts w:asciiTheme="majorHAnsi" w:hAnsiTheme="majorHAnsi"/>
                <w:sz w:val="22"/>
                <w:szCs w:val="22"/>
              </w:rPr>
              <w:t>SP 10</w:t>
            </w:r>
          </w:p>
        </w:tc>
        <w:tc>
          <w:tcPr>
            <w:tcW w:w="850" w:type="dxa"/>
            <w:shd w:val="clear" w:color="auto" w:fill="auto"/>
            <w:noWrap/>
            <w:vAlign w:val="center"/>
          </w:tcPr>
          <w:p w14:paraId="74C94F3E" w14:textId="39909BB0"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94</w:t>
            </w:r>
          </w:p>
        </w:tc>
        <w:tc>
          <w:tcPr>
            <w:tcW w:w="849" w:type="dxa"/>
            <w:shd w:val="clear" w:color="auto" w:fill="auto"/>
            <w:noWrap/>
            <w:vAlign w:val="center"/>
          </w:tcPr>
          <w:p w14:paraId="69F2000C" w14:textId="7BB17E5C"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1132" w:type="dxa"/>
            <w:shd w:val="clear" w:color="auto" w:fill="auto"/>
            <w:noWrap/>
            <w:vAlign w:val="center"/>
          </w:tcPr>
          <w:p w14:paraId="03F8B663" w14:textId="5D48539D"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23,5</w:t>
            </w:r>
          </w:p>
        </w:tc>
        <w:tc>
          <w:tcPr>
            <w:tcW w:w="991" w:type="dxa"/>
            <w:shd w:val="clear" w:color="auto" w:fill="auto"/>
            <w:noWrap/>
            <w:vAlign w:val="center"/>
          </w:tcPr>
          <w:p w14:paraId="7779A843" w14:textId="15715D65"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98</w:t>
            </w:r>
          </w:p>
        </w:tc>
        <w:tc>
          <w:tcPr>
            <w:tcW w:w="836" w:type="dxa"/>
            <w:shd w:val="clear" w:color="auto" w:fill="auto"/>
            <w:noWrap/>
            <w:vAlign w:val="center"/>
          </w:tcPr>
          <w:p w14:paraId="11390A4E" w14:textId="3918B32C"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929" w:type="dxa"/>
            <w:shd w:val="clear" w:color="auto" w:fill="auto"/>
            <w:noWrap/>
            <w:vAlign w:val="center"/>
          </w:tcPr>
          <w:p w14:paraId="544CFE78" w14:textId="53F53B53"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24,5</w:t>
            </w:r>
          </w:p>
        </w:tc>
        <w:tc>
          <w:tcPr>
            <w:tcW w:w="989" w:type="dxa"/>
            <w:shd w:val="clear" w:color="auto" w:fill="auto"/>
            <w:noWrap/>
            <w:vAlign w:val="center"/>
          </w:tcPr>
          <w:p w14:paraId="28CB1AE9" w14:textId="7331B571"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94</w:t>
            </w:r>
          </w:p>
        </w:tc>
        <w:tc>
          <w:tcPr>
            <w:tcW w:w="826" w:type="dxa"/>
            <w:shd w:val="clear" w:color="auto" w:fill="auto"/>
            <w:noWrap/>
            <w:vAlign w:val="center"/>
          </w:tcPr>
          <w:p w14:paraId="12D423E8" w14:textId="550A9594"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1396" w:type="dxa"/>
            <w:shd w:val="clear" w:color="auto" w:fill="auto"/>
            <w:noWrap/>
            <w:vAlign w:val="center"/>
          </w:tcPr>
          <w:p w14:paraId="6F7224CA" w14:textId="0284F57C" w:rsidR="00AC274A" w:rsidRPr="00E65F49" w:rsidRDefault="00533D9D" w:rsidP="001D5311">
            <w:pPr>
              <w:jc w:val="center"/>
              <w:rPr>
                <w:rFonts w:asciiTheme="majorHAnsi" w:hAnsiTheme="majorHAnsi"/>
                <w:sz w:val="22"/>
                <w:szCs w:val="22"/>
              </w:rPr>
            </w:pPr>
            <w:r w:rsidRPr="00E65F49">
              <w:rPr>
                <w:rFonts w:asciiTheme="majorHAnsi" w:hAnsiTheme="majorHAnsi"/>
                <w:sz w:val="22"/>
                <w:szCs w:val="22"/>
              </w:rPr>
              <w:t>23,5</w:t>
            </w:r>
          </w:p>
        </w:tc>
      </w:tr>
      <w:tr w:rsidR="00582685" w:rsidRPr="00E65F49" w14:paraId="7D39D744" w14:textId="77777777" w:rsidTr="00D532F9">
        <w:trPr>
          <w:trHeight w:val="279"/>
          <w:jc w:val="center"/>
        </w:trPr>
        <w:tc>
          <w:tcPr>
            <w:tcW w:w="729" w:type="dxa"/>
            <w:shd w:val="clear" w:color="auto" w:fill="E5DFEC" w:themeFill="accent4" w:themeFillTint="33"/>
          </w:tcPr>
          <w:p w14:paraId="052979D1" w14:textId="77777777" w:rsidR="00AC274A" w:rsidRPr="00E65F49" w:rsidRDefault="00AC274A" w:rsidP="00690D08">
            <w:pPr>
              <w:shd w:val="clear" w:color="auto" w:fill="FDE9D9" w:themeFill="accent6" w:themeFillTint="33"/>
              <w:rPr>
                <w:rFonts w:asciiTheme="majorHAnsi" w:hAnsiTheme="majorHAnsi"/>
                <w:sz w:val="22"/>
                <w:szCs w:val="22"/>
              </w:rPr>
            </w:pPr>
            <w:r w:rsidRPr="00E65F49">
              <w:rPr>
                <w:rFonts w:asciiTheme="majorHAnsi" w:hAnsiTheme="majorHAnsi"/>
                <w:sz w:val="22"/>
                <w:szCs w:val="22"/>
              </w:rPr>
              <w:t>razem</w:t>
            </w:r>
          </w:p>
        </w:tc>
        <w:tc>
          <w:tcPr>
            <w:tcW w:w="850" w:type="dxa"/>
            <w:shd w:val="clear" w:color="auto" w:fill="E5DFEC" w:themeFill="accent4" w:themeFillTint="33"/>
            <w:noWrap/>
            <w:vAlign w:val="center"/>
          </w:tcPr>
          <w:p w14:paraId="2332EA4B" w14:textId="55526F66"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242</w:t>
            </w:r>
          </w:p>
        </w:tc>
        <w:tc>
          <w:tcPr>
            <w:tcW w:w="849" w:type="dxa"/>
            <w:shd w:val="clear" w:color="auto" w:fill="E5DFEC" w:themeFill="accent4" w:themeFillTint="33"/>
            <w:noWrap/>
            <w:vAlign w:val="center"/>
          </w:tcPr>
          <w:p w14:paraId="73530EE4" w14:textId="4CD4BBB7"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11</w:t>
            </w:r>
          </w:p>
        </w:tc>
        <w:tc>
          <w:tcPr>
            <w:tcW w:w="1132" w:type="dxa"/>
            <w:shd w:val="clear" w:color="auto" w:fill="E5DFEC" w:themeFill="accent4" w:themeFillTint="33"/>
            <w:noWrap/>
            <w:vAlign w:val="center"/>
          </w:tcPr>
          <w:p w14:paraId="546F4440" w14:textId="18323DCA"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x</w:t>
            </w:r>
          </w:p>
        </w:tc>
        <w:tc>
          <w:tcPr>
            <w:tcW w:w="991" w:type="dxa"/>
            <w:shd w:val="clear" w:color="auto" w:fill="E5DFEC" w:themeFill="accent4" w:themeFillTint="33"/>
            <w:noWrap/>
            <w:vAlign w:val="center"/>
          </w:tcPr>
          <w:p w14:paraId="4B9A3C2B" w14:textId="4815BD1D"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236</w:t>
            </w:r>
          </w:p>
        </w:tc>
        <w:tc>
          <w:tcPr>
            <w:tcW w:w="836" w:type="dxa"/>
            <w:shd w:val="clear" w:color="auto" w:fill="E5DFEC" w:themeFill="accent4" w:themeFillTint="33"/>
            <w:noWrap/>
            <w:vAlign w:val="center"/>
          </w:tcPr>
          <w:p w14:paraId="77030D31" w14:textId="27E1F238"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11</w:t>
            </w:r>
          </w:p>
        </w:tc>
        <w:tc>
          <w:tcPr>
            <w:tcW w:w="929" w:type="dxa"/>
            <w:shd w:val="clear" w:color="auto" w:fill="E5DFEC" w:themeFill="accent4" w:themeFillTint="33"/>
            <w:noWrap/>
            <w:vAlign w:val="center"/>
          </w:tcPr>
          <w:p w14:paraId="4B1E0D42" w14:textId="2216189A"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x</w:t>
            </w:r>
          </w:p>
        </w:tc>
        <w:tc>
          <w:tcPr>
            <w:tcW w:w="989" w:type="dxa"/>
            <w:shd w:val="clear" w:color="auto" w:fill="E5DFEC" w:themeFill="accent4" w:themeFillTint="33"/>
            <w:noWrap/>
            <w:vAlign w:val="center"/>
          </w:tcPr>
          <w:p w14:paraId="5AEF6B93" w14:textId="74BC9257"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227</w:t>
            </w:r>
          </w:p>
        </w:tc>
        <w:tc>
          <w:tcPr>
            <w:tcW w:w="826" w:type="dxa"/>
            <w:shd w:val="clear" w:color="auto" w:fill="E5DFEC" w:themeFill="accent4" w:themeFillTint="33"/>
            <w:noWrap/>
            <w:vAlign w:val="center"/>
          </w:tcPr>
          <w:p w14:paraId="2DFED4FF" w14:textId="1D3D500E"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11</w:t>
            </w:r>
          </w:p>
        </w:tc>
        <w:tc>
          <w:tcPr>
            <w:tcW w:w="1396" w:type="dxa"/>
            <w:shd w:val="clear" w:color="auto" w:fill="E5DFEC" w:themeFill="accent4" w:themeFillTint="33"/>
            <w:noWrap/>
            <w:vAlign w:val="center"/>
          </w:tcPr>
          <w:p w14:paraId="243E1860" w14:textId="5434E494" w:rsidR="00AC274A" w:rsidRPr="00E65F49" w:rsidRDefault="009D4F21" w:rsidP="00690D08">
            <w:pPr>
              <w:shd w:val="clear" w:color="auto" w:fill="FDE9D9" w:themeFill="accent6" w:themeFillTint="33"/>
              <w:jc w:val="center"/>
              <w:rPr>
                <w:rFonts w:asciiTheme="majorHAnsi" w:hAnsiTheme="majorHAnsi"/>
                <w:sz w:val="22"/>
                <w:szCs w:val="22"/>
              </w:rPr>
            </w:pPr>
            <w:r w:rsidRPr="00E65F49">
              <w:rPr>
                <w:rFonts w:asciiTheme="majorHAnsi" w:hAnsiTheme="majorHAnsi"/>
                <w:sz w:val="22"/>
                <w:szCs w:val="22"/>
              </w:rPr>
              <w:t>x</w:t>
            </w:r>
          </w:p>
        </w:tc>
      </w:tr>
    </w:tbl>
    <w:p w14:paraId="2F0434FB" w14:textId="77777777" w:rsidR="00AC274A" w:rsidRPr="00E65F49" w:rsidRDefault="00AC274A" w:rsidP="00690D08">
      <w:pPr>
        <w:shd w:val="clear" w:color="auto" w:fill="FFFFFF" w:themeFill="background1"/>
        <w:jc w:val="both"/>
        <w:rPr>
          <w:rFonts w:asciiTheme="majorHAnsi" w:hAnsiTheme="majorHAnsi"/>
          <w:sz w:val="22"/>
          <w:szCs w:val="22"/>
        </w:rPr>
      </w:pPr>
    </w:p>
    <w:p w14:paraId="4F713C9A" w14:textId="77777777" w:rsidR="00707DED" w:rsidRPr="00E65F49" w:rsidRDefault="00707DED" w:rsidP="00877B4C">
      <w:pPr>
        <w:jc w:val="both"/>
        <w:rPr>
          <w:rFonts w:asciiTheme="majorHAnsi" w:hAnsiTheme="majorHAnsi"/>
          <w:sz w:val="22"/>
          <w:szCs w:val="22"/>
        </w:rPr>
      </w:pPr>
    </w:p>
    <w:p w14:paraId="462EBB5C" w14:textId="77777777" w:rsidR="00690D08" w:rsidRPr="00E65F49" w:rsidRDefault="00690D08" w:rsidP="00707DED">
      <w:pPr>
        <w:rPr>
          <w:rFonts w:asciiTheme="majorHAnsi" w:hAnsiTheme="majorHAnsi"/>
          <w:sz w:val="22"/>
          <w:szCs w:val="22"/>
        </w:rPr>
      </w:pPr>
    </w:p>
    <w:p w14:paraId="09D682FB" w14:textId="5F7D3066" w:rsidR="00877B4C" w:rsidRPr="00E65F49" w:rsidRDefault="00552F8A" w:rsidP="00707DED">
      <w:pPr>
        <w:rPr>
          <w:rFonts w:asciiTheme="majorHAnsi" w:hAnsiTheme="majorHAnsi"/>
          <w:sz w:val="22"/>
          <w:szCs w:val="22"/>
        </w:rPr>
      </w:pPr>
      <w:r w:rsidRPr="00E65F49">
        <w:rPr>
          <w:rFonts w:asciiTheme="majorHAnsi" w:hAnsiTheme="majorHAnsi"/>
          <w:sz w:val="22"/>
          <w:szCs w:val="22"/>
        </w:rPr>
        <w:t>Tab. 8</w:t>
      </w:r>
      <w:r w:rsidR="00A341DB" w:rsidRPr="00E65F49">
        <w:rPr>
          <w:rFonts w:asciiTheme="majorHAnsi" w:hAnsiTheme="majorHAnsi"/>
          <w:sz w:val="22"/>
          <w:szCs w:val="22"/>
        </w:rPr>
        <w:t xml:space="preserve">. Liczebność uczniów w szkołach podstawowych (klasy VII </w:t>
      </w:r>
      <w:r w:rsidR="00837BB3" w:rsidRPr="00E65F49">
        <w:rPr>
          <w:rFonts w:asciiTheme="majorHAnsi" w:hAnsiTheme="majorHAnsi"/>
          <w:sz w:val="22"/>
          <w:szCs w:val="22"/>
        </w:rPr>
        <w:t>i VIII</w:t>
      </w:r>
      <w:r w:rsidR="009D50B5" w:rsidRPr="00E65F49">
        <w:rPr>
          <w:rFonts w:asciiTheme="majorHAnsi" w:hAnsiTheme="majorHAnsi"/>
          <w:sz w:val="22"/>
          <w:szCs w:val="22"/>
        </w:rPr>
        <w:t>) w roku szkolnym 202</w:t>
      </w:r>
      <w:r w:rsidR="00582685" w:rsidRPr="00E65F49">
        <w:rPr>
          <w:rFonts w:asciiTheme="majorHAnsi" w:hAnsiTheme="majorHAnsi"/>
          <w:sz w:val="22"/>
          <w:szCs w:val="22"/>
        </w:rPr>
        <w:t>2</w:t>
      </w:r>
      <w:r w:rsidR="009D50B5" w:rsidRPr="00E65F49">
        <w:rPr>
          <w:rFonts w:asciiTheme="majorHAnsi" w:hAnsiTheme="majorHAnsi"/>
          <w:sz w:val="22"/>
          <w:szCs w:val="22"/>
        </w:rPr>
        <w:t>/2</w:t>
      </w:r>
      <w:r w:rsidR="00582685" w:rsidRPr="00E65F49">
        <w:rPr>
          <w:rFonts w:asciiTheme="majorHAnsi" w:hAnsiTheme="majorHAnsi"/>
          <w:sz w:val="22"/>
          <w:szCs w:val="22"/>
        </w:rPr>
        <w:t>3</w:t>
      </w:r>
    </w:p>
    <w:p w14:paraId="056B8066" w14:textId="77777777" w:rsidR="006A6213" w:rsidRPr="00E65F49" w:rsidRDefault="006A6213" w:rsidP="00707DED">
      <w:pPr>
        <w:rPr>
          <w:rFonts w:asciiTheme="majorHAnsi" w:hAnsiTheme="majorHAnsi"/>
          <w:sz w:val="22"/>
          <w:szCs w:val="22"/>
        </w:rPr>
      </w:pPr>
    </w:p>
    <w:tbl>
      <w:tblPr>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652"/>
        <w:gridCol w:w="850"/>
        <w:gridCol w:w="1135"/>
        <w:gridCol w:w="993"/>
        <w:gridCol w:w="850"/>
        <w:gridCol w:w="995"/>
      </w:tblGrid>
      <w:tr w:rsidR="00582685" w:rsidRPr="00E65F49" w14:paraId="4777401E" w14:textId="77777777" w:rsidTr="00690D08">
        <w:trPr>
          <w:trHeight w:val="279"/>
          <w:jc w:val="center"/>
        </w:trPr>
        <w:tc>
          <w:tcPr>
            <w:tcW w:w="728" w:type="dxa"/>
            <w:shd w:val="clear" w:color="auto" w:fill="FDE9D9" w:themeFill="accent6" w:themeFillTint="33"/>
          </w:tcPr>
          <w:p w14:paraId="082978CA" w14:textId="77777777" w:rsidR="002914F5" w:rsidRPr="00E65F49" w:rsidRDefault="002914F5" w:rsidP="00621722">
            <w:pPr>
              <w:jc w:val="center"/>
              <w:rPr>
                <w:rFonts w:asciiTheme="majorHAnsi" w:hAnsiTheme="majorHAnsi"/>
                <w:sz w:val="22"/>
                <w:szCs w:val="22"/>
              </w:rPr>
            </w:pPr>
          </w:p>
        </w:tc>
        <w:tc>
          <w:tcPr>
            <w:tcW w:w="2629" w:type="dxa"/>
            <w:gridSpan w:val="3"/>
            <w:shd w:val="clear" w:color="auto" w:fill="FDE9D9" w:themeFill="accent6" w:themeFillTint="33"/>
            <w:vAlign w:val="center"/>
            <w:hideMark/>
          </w:tcPr>
          <w:p w14:paraId="3A0B858C" w14:textId="77777777" w:rsidR="002914F5" w:rsidRPr="00E65F49" w:rsidRDefault="002914F5" w:rsidP="00621722">
            <w:pPr>
              <w:jc w:val="center"/>
              <w:rPr>
                <w:rFonts w:asciiTheme="majorHAnsi" w:hAnsiTheme="majorHAnsi"/>
                <w:sz w:val="22"/>
                <w:szCs w:val="22"/>
              </w:rPr>
            </w:pPr>
            <w:r w:rsidRPr="00E65F49">
              <w:rPr>
                <w:rFonts w:asciiTheme="majorHAnsi" w:hAnsiTheme="majorHAnsi"/>
                <w:sz w:val="22"/>
                <w:szCs w:val="22"/>
              </w:rPr>
              <w:t>klasy VII</w:t>
            </w:r>
          </w:p>
        </w:tc>
        <w:tc>
          <w:tcPr>
            <w:tcW w:w="2838" w:type="dxa"/>
            <w:gridSpan w:val="3"/>
            <w:shd w:val="clear" w:color="auto" w:fill="FDE9D9" w:themeFill="accent6" w:themeFillTint="33"/>
            <w:vAlign w:val="center"/>
            <w:hideMark/>
          </w:tcPr>
          <w:p w14:paraId="670F0D1F" w14:textId="77777777" w:rsidR="002914F5" w:rsidRPr="00E65F49" w:rsidRDefault="002914F5" w:rsidP="00CA1C6B">
            <w:pPr>
              <w:jc w:val="center"/>
              <w:rPr>
                <w:rFonts w:asciiTheme="majorHAnsi" w:hAnsiTheme="majorHAnsi"/>
                <w:sz w:val="22"/>
                <w:szCs w:val="22"/>
              </w:rPr>
            </w:pPr>
            <w:r w:rsidRPr="00E65F49">
              <w:rPr>
                <w:rFonts w:asciiTheme="majorHAnsi" w:hAnsiTheme="majorHAnsi"/>
                <w:sz w:val="22"/>
                <w:szCs w:val="22"/>
              </w:rPr>
              <w:t>klasy VIII</w:t>
            </w:r>
          </w:p>
        </w:tc>
      </w:tr>
      <w:tr w:rsidR="00582685" w:rsidRPr="00E65F49" w14:paraId="53D9E083" w14:textId="77777777" w:rsidTr="00690D08">
        <w:trPr>
          <w:trHeight w:val="279"/>
          <w:jc w:val="center"/>
        </w:trPr>
        <w:tc>
          <w:tcPr>
            <w:tcW w:w="728" w:type="dxa"/>
            <w:shd w:val="clear" w:color="auto" w:fill="FDE9D9" w:themeFill="accent6" w:themeFillTint="33"/>
          </w:tcPr>
          <w:p w14:paraId="44E3A148" w14:textId="77777777" w:rsidR="002914F5" w:rsidRPr="00E65F49" w:rsidRDefault="002914F5" w:rsidP="00621722">
            <w:pPr>
              <w:rPr>
                <w:rFonts w:asciiTheme="majorHAnsi" w:hAnsiTheme="majorHAnsi"/>
                <w:sz w:val="22"/>
                <w:szCs w:val="22"/>
              </w:rPr>
            </w:pPr>
          </w:p>
        </w:tc>
        <w:tc>
          <w:tcPr>
            <w:tcW w:w="652" w:type="dxa"/>
            <w:shd w:val="clear" w:color="auto" w:fill="FDE9D9" w:themeFill="accent6" w:themeFillTint="33"/>
            <w:noWrap/>
            <w:vAlign w:val="bottom"/>
            <w:hideMark/>
          </w:tcPr>
          <w:p w14:paraId="6BAF0D96"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 xml:space="preserve">l. </w:t>
            </w:r>
            <w:proofErr w:type="spellStart"/>
            <w:r w:rsidRPr="00E65F49">
              <w:rPr>
                <w:rFonts w:asciiTheme="majorHAnsi" w:hAnsiTheme="majorHAnsi"/>
                <w:sz w:val="22"/>
                <w:szCs w:val="22"/>
              </w:rPr>
              <w:t>uczn</w:t>
            </w:r>
            <w:proofErr w:type="spellEnd"/>
            <w:r w:rsidRPr="00E65F49">
              <w:rPr>
                <w:rFonts w:asciiTheme="majorHAnsi" w:hAnsiTheme="majorHAnsi"/>
                <w:sz w:val="22"/>
                <w:szCs w:val="22"/>
              </w:rPr>
              <w:t xml:space="preserve">. </w:t>
            </w:r>
          </w:p>
        </w:tc>
        <w:tc>
          <w:tcPr>
            <w:tcW w:w="842" w:type="dxa"/>
            <w:shd w:val="clear" w:color="auto" w:fill="FDE9D9" w:themeFill="accent6" w:themeFillTint="33"/>
            <w:noWrap/>
            <w:vAlign w:val="bottom"/>
            <w:hideMark/>
          </w:tcPr>
          <w:p w14:paraId="35A929CE" w14:textId="77777777" w:rsidR="002914F5" w:rsidRPr="00E65F49" w:rsidRDefault="002914F5" w:rsidP="00621722">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1135" w:type="dxa"/>
            <w:shd w:val="clear" w:color="auto" w:fill="FDE9D9" w:themeFill="accent6" w:themeFillTint="33"/>
            <w:noWrap/>
            <w:vAlign w:val="bottom"/>
            <w:hideMark/>
          </w:tcPr>
          <w:p w14:paraId="35B5967C"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śr. liczba uczniów</w:t>
            </w:r>
          </w:p>
        </w:tc>
        <w:tc>
          <w:tcPr>
            <w:tcW w:w="993" w:type="dxa"/>
            <w:shd w:val="clear" w:color="auto" w:fill="FDE9D9" w:themeFill="accent6" w:themeFillTint="33"/>
            <w:noWrap/>
            <w:vAlign w:val="bottom"/>
            <w:hideMark/>
          </w:tcPr>
          <w:p w14:paraId="125AD3F0"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 xml:space="preserve">l. </w:t>
            </w:r>
            <w:proofErr w:type="spellStart"/>
            <w:r w:rsidRPr="00E65F49">
              <w:rPr>
                <w:rFonts w:asciiTheme="majorHAnsi" w:hAnsiTheme="majorHAnsi"/>
                <w:sz w:val="22"/>
                <w:szCs w:val="22"/>
              </w:rPr>
              <w:t>uczn</w:t>
            </w:r>
            <w:proofErr w:type="spellEnd"/>
            <w:r w:rsidRPr="00E65F49">
              <w:rPr>
                <w:rFonts w:asciiTheme="majorHAnsi" w:hAnsiTheme="majorHAnsi"/>
                <w:sz w:val="22"/>
                <w:szCs w:val="22"/>
              </w:rPr>
              <w:t xml:space="preserve">. </w:t>
            </w:r>
          </w:p>
        </w:tc>
        <w:tc>
          <w:tcPr>
            <w:tcW w:w="850" w:type="dxa"/>
            <w:shd w:val="clear" w:color="auto" w:fill="FDE9D9" w:themeFill="accent6" w:themeFillTint="33"/>
            <w:noWrap/>
            <w:vAlign w:val="bottom"/>
            <w:hideMark/>
          </w:tcPr>
          <w:p w14:paraId="41815D34" w14:textId="77777777" w:rsidR="002914F5" w:rsidRPr="00E65F49" w:rsidRDefault="002914F5" w:rsidP="00621722">
            <w:pPr>
              <w:rPr>
                <w:rFonts w:asciiTheme="majorHAnsi" w:hAnsiTheme="majorHAnsi"/>
                <w:sz w:val="22"/>
                <w:szCs w:val="22"/>
              </w:rPr>
            </w:pPr>
            <w:proofErr w:type="spellStart"/>
            <w:r w:rsidRPr="00E65F49">
              <w:rPr>
                <w:rFonts w:asciiTheme="majorHAnsi" w:hAnsiTheme="majorHAnsi"/>
                <w:sz w:val="22"/>
                <w:szCs w:val="22"/>
              </w:rPr>
              <w:t>l.oddz</w:t>
            </w:r>
            <w:proofErr w:type="spellEnd"/>
            <w:r w:rsidRPr="00E65F49">
              <w:rPr>
                <w:rFonts w:asciiTheme="majorHAnsi" w:hAnsiTheme="majorHAnsi"/>
                <w:sz w:val="22"/>
                <w:szCs w:val="22"/>
              </w:rPr>
              <w:t xml:space="preserve">. </w:t>
            </w:r>
          </w:p>
        </w:tc>
        <w:tc>
          <w:tcPr>
            <w:tcW w:w="995" w:type="dxa"/>
            <w:shd w:val="clear" w:color="auto" w:fill="FDE9D9" w:themeFill="accent6" w:themeFillTint="33"/>
            <w:noWrap/>
            <w:vAlign w:val="bottom"/>
            <w:hideMark/>
          </w:tcPr>
          <w:p w14:paraId="1AE16484"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śr. liczba uczniów</w:t>
            </w:r>
          </w:p>
        </w:tc>
      </w:tr>
      <w:tr w:rsidR="00582685" w:rsidRPr="00E65F49" w14:paraId="1305B283" w14:textId="77777777" w:rsidTr="002914F5">
        <w:trPr>
          <w:trHeight w:val="279"/>
          <w:jc w:val="center"/>
        </w:trPr>
        <w:tc>
          <w:tcPr>
            <w:tcW w:w="728" w:type="dxa"/>
          </w:tcPr>
          <w:p w14:paraId="6886E325"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SP 4</w:t>
            </w:r>
          </w:p>
        </w:tc>
        <w:tc>
          <w:tcPr>
            <w:tcW w:w="644" w:type="dxa"/>
            <w:shd w:val="clear" w:color="auto" w:fill="auto"/>
            <w:noWrap/>
            <w:vAlign w:val="center"/>
          </w:tcPr>
          <w:p w14:paraId="19C4EF51" w14:textId="4AD5A0D0" w:rsidR="002914F5" w:rsidRPr="00E65F49" w:rsidRDefault="00582685" w:rsidP="001D5311">
            <w:pPr>
              <w:jc w:val="center"/>
              <w:rPr>
                <w:rFonts w:asciiTheme="majorHAnsi" w:hAnsiTheme="majorHAnsi"/>
                <w:sz w:val="22"/>
                <w:szCs w:val="22"/>
              </w:rPr>
            </w:pPr>
            <w:r w:rsidRPr="00E65F49">
              <w:rPr>
                <w:rFonts w:asciiTheme="majorHAnsi" w:hAnsiTheme="majorHAnsi"/>
                <w:sz w:val="22"/>
                <w:szCs w:val="22"/>
              </w:rPr>
              <w:t>47</w:t>
            </w:r>
          </w:p>
        </w:tc>
        <w:tc>
          <w:tcPr>
            <w:tcW w:w="850" w:type="dxa"/>
            <w:shd w:val="clear" w:color="auto" w:fill="auto"/>
            <w:noWrap/>
            <w:vAlign w:val="center"/>
          </w:tcPr>
          <w:p w14:paraId="331DA6FB" w14:textId="00872435" w:rsidR="002914F5" w:rsidRPr="00E65F49" w:rsidRDefault="00582685" w:rsidP="001D5311">
            <w:pPr>
              <w:jc w:val="center"/>
              <w:rPr>
                <w:rFonts w:asciiTheme="majorHAnsi" w:hAnsiTheme="majorHAnsi"/>
                <w:sz w:val="22"/>
                <w:szCs w:val="22"/>
              </w:rPr>
            </w:pPr>
            <w:r w:rsidRPr="00E65F49">
              <w:rPr>
                <w:rFonts w:asciiTheme="majorHAnsi" w:hAnsiTheme="majorHAnsi"/>
                <w:sz w:val="22"/>
                <w:szCs w:val="22"/>
              </w:rPr>
              <w:t>2</w:t>
            </w:r>
          </w:p>
        </w:tc>
        <w:tc>
          <w:tcPr>
            <w:tcW w:w="1135" w:type="dxa"/>
            <w:shd w:val="clear" w:color="auto" w:fill="auto"/>
            <w:noWrap/>
            <w:vAlign w:val="center"/>
          </w:tcPr>
          <w:p w14:paraId="139BB9A3" w14:textId="757E1FCD" w:rsidR="002914F5" w:rsidRPr="00E65F49" w:rsidRDefault="00582685" w:rsidP="001D5311">
            <w:pPr>
              <w:jc w:val="center"/>
              <w:rPr>
                <w:rFonts w:asciiTheme="majorHAnsi" w:hAnsiTheme="majorHAnsi"/>
                <w:sz w:val="22"/>
                <w:szCs w:val="22"/>
              </w:rPr>
            </w:pPr>
            <w:r w:rsidRPr="00E65F49">
              <w:rPr>
                <w:rFonts w:asciiTheme="majorHAnsi" w:hAnsiTheme="majorHAnsi"/>
                <w:sz w:val="22"/>
                <w:szCs w:val="22"/>
              </w:rPr>
              <w:t>23,5</w:t>
            </w:r>
          </w:p>
        </w:tc>
        <w:tc>
          <w:tcPr>
            <w:tcW w:w="993" w:type="dxa"/>
            <w:shd w:val="clear" w:color="auto" w:fill="auto"/>
            <w:noWrap/>
            <w:vAlign w:val="center"/>
          </w:tcPr>
          <w:p w14:paraId="582D5C82" w14:textId="0D005780" w:rsidR="002914F5" w:rsidRPr="00E65F49" w:rsidRDefault="00582685" w:rsidP="001D5311">
            <w:pPr>
              <w:jc w:val="center"/>
              <w:rPr>
                <w:rFonts w:asciiTheme="majorHAnsi" w:hAnsiTheme="majorHAnsi"/>
                <w:sz w:val="22"/>
                <w:szCs w:val="22"/>
              </w:rPr>
            </w:pPr>
            <w:r w:rsidRPr="00E65F49">
              <w:rPr>
                <w:rFonts w:asciiTheme="majorHAnsi" w:hAnsiTheme="majorHAnsi"/>
                <w:sz w:val="22"/>
                <w:szCs w:val="22"/>
              </w:rPr>
              <w:t>88</w:t>
            </w:r>
          </w:p>
        </w:tc>
        <w:tc>
          <w:tcPr>
            <w:tcW w:w="850" w:type="dxa"/>
            <w:shd w:val="clear" w:color="auto" w:fill="auto"/>
            <w:noWrap/>
            <w:vAlign w:val="center"/>
          </w:tcPr>
          <w:p w14:paraId="5F42CD34" w14:textId="612976D4" w:rsidR="002914F5" w:rsidRPr="00E65F49" w:rsidRDefault="00582685" w:rsidP="001D5311">
            <w:pPr>
              <w:jc w:val="center"/>
              <w:rPr>
                <w:rFonts w:asciiTheme="majorHAnsi" w:hAnsiTheme="majorHAnsi"/>
                <w:sz w:val="22"/>
                <w:szCs w:val="22"/>
              </w:rPr>
            </w:pPr>
            <w:r w:rsidRPr="00E65F49">
              <w:rPr>
                <w:rFonts w:asciiTheme="majorHAnsi" w:hAnsiTheme="majorHAnsi"/>
                <w:sz w:val="22"/>
                <w:szCs w:val="22"/>
              </w:rPr>
              <w:t>5</w:t>
            </w:r>
          </w:p>
        </w:tc>
        <w:tc>
          <w:tcPr>
            <w:tcW w:w="995" w:type="dxa"/>
            <w:shd w:val="clear" w:color="auto" w:fill="auto"/>
            <w:noWrap/>
            <w:vAlign w:val="center"/>
          </w:tcPr>
          <w:p w14:paraId="20C725E6" w14:textId="73AC9FE7" w:rsidR="002914F5" w:rsidRPr="00E65F49" w:rsidRDefault="00582685" w:rsidP="001D5311">
            <w:pPr>
              <w:jc w:val="center"/>
              <w:rPr>
                <w:rFonts w:asciiTheme="majorHAnsi" w:hAnsiTheme="majorHAnsi"/>
                <w:sz w:val="22"/>
                <w:szCs w:val="22"/>
              </w:rPr>
            </w:pPr>
            <w:r w:rsidRPr="00E65F49">
              <w:rPr>
                <w:rFonts w:asciiTheme="majorHAnsi" w:hAnsiTheme="majorHAnsi"/>
                <w:sz w:val="22"/>
                <w:szCs w:val="22"/>
              </w:rPr>
              <w:t>11</w:t>
            </w:r>
          </w:p>
        </w:tc>
      </w:tr>
      <w:tr w:rsidR="00582685" w:rsidRPr="00E65F49" w14:paraId="5570AAE6" w14:textId="77777777" w:rsidTr="002914F5">
        <w:trPr>
          <w:trHeight w:val="279"/>
          <w:jc w:val="center"/>
        </w:trPr>
        <w:tc>
          <w:tcPr>
            <w:tcW w:w="728" w:type="dxa"/>
          </w:tcPr>
          <w:p w14:paraId="5C9E09C7"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ESP 7</w:t>
            </w:r>
          </w:p>
        </w:tc>
        <w:tc>
          <w:tcPr>
            <w:tcW w:w="644" w:type="dxa"/>
            <w:shd w:val="clear" w:color="auto" w:fill="auto"/>
            <w:noWrap/>
            <w:vAlign w:val="center"/>
          </w:tcPr>
          <w:p w14:paraId="35EA0E5B" w14:textId="3DFDB20E"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27</w:t>
            </w:r>
          </w:p>
        </w:tc>
        <w:tc>
          <w:tcPr>
            <w:tcW w:w="850" w:type="dxa"/>
            <w:shd w:val="clear" w:color="auto" w:fill="auto"/>
            <w:noWrap/>
            <w:vAlign w:val="center"/>
          </w:tcPr>
          <w:p w14:paraId="6F358495" w14:textId="48A49D60"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1</w:t>
            </w:r>
          </w:p>
        </w:tc>
        <w:tc>
          <w:tcPr>
            <w:tcW w:w="1135" w:type="dxa"/>
            <w:shd w:val="clear" w:color="auto" w:fill="auto"/>
            <w:noWrap/>
            <w:vAlign w:val="center"/>
          </w:tcPr>
          <w:p w14:paraId="732C4BED" w14:textId="5C0D4DC2"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27</w:t>
            </w:r>
          </w:p>
        </w:tc>
        <w:tc>
          <w:tcPr>
            <w:tcW w:w="993" w:type="dxa"/>
            <w:shd w:val="clear" w:color="auto" w:fill="auto"/>
            <w:noWrap/>
            <w:vAlign w:val="center"/>
          </w:tcPr>
          <w:p w14:paraId="0569B06C" w14:textId="3268374D"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99</w:t>
            </w:r>
          </w:p>
        </w:tc>
        <w:tc>
          <w:tcPr>
            <w:tcW w:w="850" w:type="dxa"/>
            <w:shd w:val="clear" w:color="auto" w:fill="auto"/>
            <w:noWrap/>
            <w:vAlign w:val="center"/>
          </w:tcPr>
          <w:p w14:paraId="42A1D34F" w14:textId="631E5585"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4</w:t>
            </w:r>
          </w:p>
        </w:tc>
        <w:tc>
          <w:tcPr>
            <w:tcW w:w="995" w:type="dxa"/>
            <w:shd w:val="clear" w:color="auto" w:fill="auto"/>
            <w:noWrap/>
            <w:vAlign w:val="center"/>
          </w:tcPr>
          <w:p w14:paraId="553460C1" w14:textId="33E8F473"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24,8</w:t>
            </w:r>
          </w:p>
        </w:tc>
      </w:tr>
      <w:tr w:rsidR="00582685" w:rsidRPr="00E65F49" w14:paraId="3F22B9E8" w14:textId="77777777" w:rsidTr="002914F5">
        <w:trPr>
          <w:trHeight w:val="279"/>
          <w:jc w:val="center"/>
        </w:trPr>
        <w:tc>
          <w:tcPr>
            <w:tcW w:w="728" w:type="dxa"/>
          </w:tcPr>
          <w:p w14:paraId="5E590AC7"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SP 10</w:t>
            </w:r>
          </w:p>
        </w:tc>
        <w:tc>
          <w:tcPr>
            <w:tcW w:w="644" w:type="dxa"/>
            <w:shd w:val="clear" w:color="auto" w:fill="auto"/>
            <w:noWrap/>
            <w:vAlign w:val="center"/>
          </w:tcPr>
          <w:p w14:paraId="18FF4A3D" w14:textId="6AEF8BB4"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50</w:t>
            </w:r>
          </w:p>
        </w:tc>
        <w:tc>
          <w:tcPr>
            <w:tcW w:w="850" w:type="dxa"/>
            <w:shd w:val="clear" w:color="auto" w:fill="auto"/>
            <w:noWrap/>
            <w:vAlign w:val="center"/>
          </w:tcPr>
          <w:p w14:paraId="14CFC6C0" w14:textId="02CF5694"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2</w:t>
            </w:r>
          </w:p>
        </w:tc>
        <w:tc>
          <w:tcPr>
            <w:tcW w:w="1135" w:type="dxa"/>
            <w:shd w:val="clear" w:color="auto" w:fill="auto"/>
            <w:noWrap/>
            <w:vAlign w:val="center"/>
          </w:tcPr>
          <w:p w14:paraId="02087D42" w14:textId="09C69C19"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25</w:t>
            </w:r>
          </w:p>
        </w:tc>
        <w:tc>
          <w:tcPr>
            <w:tcW w:w="993" w:type="dxa"/>
            <w:shd w:val="clear" w:color="auto" w:fill="auto"/>
            <w:noWrap/>
            <w:vAlign w:val="center"/>
          </w:tcPr>
          <w:p w14:paraId="1ABA07B9" w14:textId="7E103D00"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117</w:t>
            </w:r>
          </w:p>
        </w:tc>
        <w:tc>
          <w:tcPr>
            <w:tcW w:w="850" w:type="dxa"/>
            <w:shd w:val="clear" w:color="auto" w:fill="auto"/>
            <w:noWrap/>
            <w:vAlign w:val="center"/>
          </w:tcPr>
          <w:p w14:paraId="6DC70745" w14:textId="43056601"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6</w:t>
            </w:r>
          </w:p>
        </w:tc>
        <w:tc>
          <w:tcPr>
            <w:tcW w:w="995" w:type="dxa"/>
            <w:shd w:val="clear" w:color="auto" w:fill="auto"/>
            <w:noWrap/>
            <w:vAlign w:val="center"/>
          </w:tcPr>
          <w:p w14:paraId="076EC25A" w14:textId="49BBC1C4" w:rsidR="002914F5" w:rsidRPr="00E65F49" w:rsidRDefault="00533D9D" w:rsidP="001D5311">
            <w:pPr>
              <w:jc w:val="center"/>
              <w:rPr>
                <w:rFonts w:asciiTheme="majorHAnsi" w:hAnsiTheme="majorHAnsi"/>
                <w:sz w:val="22"/>
                <w:szCs w:val="22"/>
              </w:rPr>
            </w:pPr>
            <w:r w:rsidRPr="00E65F49">
              <w:rPr>
                <w:rFonts w:asciiTheme="majorHAnsi" w:hAnsiTheme="majorHAnsi"/>
                <w:sz w:val="22"/>
                <w:szCs w:val="22"/>
              </w:rPr>
              <w:t>19,5</w:t>
            </w:r>
          </w:p>
        </w:tc>
      </w:tr>
      <w:tr w:rsidR="00582685" w:rsidRPr="00E65F49" w14:paraId="5BF04B96" w14:textId="77777777" w:rsidTr="00690D08">
        <w:trPr>
          <w:trHeight w:val="279"/>
          <w:jc w:val="center"/>
        </w:trPr>
        <w:tc>
          <w:tcPr>
            <w:tcW w:w="728" w:type="dxa"/>
            <w:shd w:val="clear" w:color="auto" w:fill="FDE9D9" w:themeFill="accent6" w:themeFillTint="33"/>
          </w:tcPr>
          <w:p w14:paraId="3242D080" w14:textId="77777777" w:rsidR="002914F5" w:rsidRPr="00E65F49" w:rsidRDefault="002914F5" w:rsidP="00621722">
            <w:pPr>
              <w:rPr>
                <w:rFonts w:asciiTheme="majorHAnsi" w:hAnsiTheme="majorHAnsi"/>
                <w:sz w:val="22"/>
                <w:szCs w:val="22"/>
              </w:rPr>
            </w:pPr>
            <w:r w:rsidRPr="00E65F49">
              <w:rPr>
                <w:rFonts w:asciiTheme="majorHAnsi" w:hAnsiTheme="majorHAnsi"/>
                <w:sz w:val="22"/>
                <w:szCs w:val="22"/>
              </w:rPr>
              <w:t>razem</w:t>
            </w:r>
          </w:p>
        </w:tc>
        <w:tc>
          <w:tcPr>
            <w:tcW w:w="644" w:type="dxa"/>
            <w:shd w:val="clear" w:color="auto" w:fill="FDE9D9" w:themeFill="accent6" w:themeFillTint="33"/>
            <w:noWrap/>
            <w:vAlign w:val="center"/>
          </w:tcPr>
          <w:p w14:paraId="48458276" w14:textId="52557E43" w:rsidR="002914F5" w:rsidRPr="00E65F49" w:rsidRDefault="009D4F21" w:rsidP="001D5311">
            <w:pPr>
              <w:jc w:val="center"/>
              <w:rPr>
                <w:rFonts w:asciiTheme="majorHAnsi" w:hAnsiTheme="majorHAnsi"/>
                <w:sz w:val="22"/>
                <w:szCs w:val="22"/>
              </w:rPr>
            </w:pPr>
            <w:r w:rsidRPr="00E65F49">
              <w:rPr>
                <w:rFonts w:asciiTheme="majorHAnsi" w:hAnsiTheme="majorHAnsi"/>
                <w:sz w:val="22"/>
                <w:szCs w:val="22"/>
              </w:rPr>
              <w:t>124</w:t>
            </w:r>
          </w:p>
        </w:tc>
        <w:tc>
          <w:tcPr>
            <w:tcW w:w="850" w:type="dxa"/>
            <w:shd w:val="clear" w:color="auto" w:fill="FDE9D9" w:themeFill="accent6" w:themeFillTint="33"/>
            <w:noWrap/>
            <w:vAlign w:val="center"/>
          </w:tcPr>
          <w:p w14:paraId="2DAAB90B" w14:textId="34D9A0E4" w:rsidR="002914F5" w:rsidRPr="00E65F49" w:rsidRDefault="009D4F21" w:rsidP="001D5311">
            <w:pPr>
              <w:jc w:val="center"/>
              <w:rPr>
                <w:rFonts w:asciiTheme="majorHAnsi" w:hAnsiTheme="majorHAnsi"/>
                <w:sz w:val="22"/>
                <w:szCs w:val="22"/>
              </w:rPr>
            </w:pPr>
            <w:r w:rsidRPr="00E65F49">
              <w:rPr>
                <w:rFonts w:asciiTheme="majorHAnsi" w:hAnsiTheme="majorHAnsi"/>
                <w:sz w:val="22"/>
                <w:szCs w:val="22"/>
              </w:rPr>
              <w:t>5</w:t>
            </w:r>
          </w:p>
        </w:tc>
        <w:tc>
          <w:tcPr>
            <w:tcW w:w="1135" w:type="dxa"/>
            <w:shd w:val="clear" w:color="auto" w:fill="FDE9D9" w:themeFill="accent6" w:themeFillTint="33"/>
            <w:noWrap/>
            <w:vAlign w:val="center"/>
          </w:tcPr>
          <w:p w14:paraId="09899C1D" w14:textId="1BFE086C" w:rsidR="002914F5" w:rsidRPr="00E65F49" w:rsidRDefault="009D4F21" w:rsidP="003B136E">
            <w:pPr>
              <w:jc w:val="center"/>
              <w:rPr>
                <w:rFonts w:asciiTheme="majorHAnsi" w:hAnsiTheme="majorHAnsi"/>
                <w:sz w:val="22"/>
                <w:szCs w:val="22"/>
              </w:rPr>
            </w:pPr>
            <w:r w:rsidRPr="00E65F49">
              <w:rPr>
                <w:rFonts w:asciiTheme="majorHAnsi" w:hAnsiTheme="majorHAnsi"/>
                <w:sz w:val="22"/>
                <w:szCs w:val="22"/>
              </w:rPr>
              <w:t>x</w:t>
            </w:r>
          </w:p>
        </w:tc>
        <w:tc>
          <w:tcPr>
            <w:tcW w:w="993" w:type="dxa"/>
            <w:shd w:val="clear" w:color="auto" w:fill="FDE9D9" w:themeFill="accent6" w:themeFillTint="33"/>
            <w:noWrap/>
            <w:vAlign w:val="center"/>
          </w:tcPr>
          <w:p w14:paraId="7F36B217" w14:textId="50586E7F" w:rsidR="002914F5" w:rsidRPr="00E65F49" w:rsidRDefault="009D4F21" w:rsidP="001D5311">
            <w:pPr>
              <w:jc w:val="center"/>
              <w:rPr>
                <w:rFonts w:asciiTheme="majorHAnsi" w:hAnsiTheme="majorHAnsi"/>
                <w:sz w:val="22"/>
                <w:szCs w:val="22"/>
              </w:rPr>
            </w:pPr>
            <w:r w:rsidRPr="00E65F49">
              <w:rPr>
                <w:rFonts w:asciiTheme="majorHAnsi" w:hAnsiTheme="majorHAnsi"/>
                <w:sz w:val="22"/>
                <w:szCs w:val="22"/>
              </w:rPr>
              <w:t>304</w:t>
            </w:r>
          </w:p>
        </w:tc>
        <w:tc>
          <w:tcPr>
            <w:tcW w:w="850" w:type="dxa"/>
            <w:shd w:val="clear" w:color="auto" w:fill="FDE9D9" w:themeFill="accent6" w:themeFillTint="33"/>
            <w:noWrap/>
            <w:vAlign w:val="center"/>
          </w:tcPr>
          <w:p w14:paraId="705B06FA" w14:textId="2332F396" w:rsidR="002914F5" w:rsidRPr="00E65F49" w:rsidRDefault="009D4F21" w:rsidP="001D5311">
            <w:pPr>
              <w:jc w:val="center"/>
              <w:rPr>
                <w:rFonts w:asciiTheme="majorHAnsi" w:hAnsiTheme="majorHAnsi"/>
                <w:sz w:val="22"/>
                <w:szCs w:val="22"/>
              </w:rPr>
            </w:pPr>
            <w:r w:rsidRPr="00E65F49">
              <w:rPr>
                <w:rFonts w:asciiTheme="majorHAnsi" w:hAnsiTheme="majorHAnsi"/>
                <w:sz w:val="22"/>
                <w:szCs w:val="22"/>
              </w:rPr>
              <w:t>15</w:t>
            </w:r>
          </w:p>
        </w:tc>
        <w:tc>
          <w:tcPr>
            <w:tcW w:w="995" w:type="dxa"/>
            <w:shd w:val="clear" w:color="auto" w:fill="FDE9D9" w:themeFill="accent6" w:themeFillTint="33"/>
            <w:noWrap/>
            <w:vAlign w:val="center"/>
          </w:tcPr>
          <w:p w14:paraId="6F2790F0" w14:textId="74B792C9" w:rsidR="002914F5" w:rsidRPr="00E65F49" w:rsidRDefault="009D4F21" w:rsidP="001D5311">
            <w:pPr>
              <w:jc w:val="center"/>
              <w:rPr>
                <w:rFonts w:asciiTheme="majorHAnsi" w:hAnsiTheme="majorHAnsi"/>
                <w:sz w:val="22"/>
                <w:szCs w:val="22"/>
              </w:rPr>
            </w:pPr>
            <w:r w:rsidRPr="00E65F49">
              <w:rPr>
                <w:rFonts w:asciiTheme="majorHAnsi" w:hAnsiTheme="majorHAnsi"/>
                <w:sz w:val="22"/>
                <w:szCs w:val="22"/>
              </w:rPr>
              <w:t>x</w:t>
            </w:r>
          </w:p>
        </w:tc>
      </w:tr>
    </w:tbl>
    <w:p w14:paraId="2C9091D6" w14:textId="77777777" w:rsidR="00877B4C" w:rsidRPr="00E65F49" w:rsidRDefault="00877B4C" w:rsidP="00877B4C">
      <w:pPr>
        <w:jc w:val="both"/>
        <w:rPr>
          <w:rFonts w:asciiTheme="majorHAnsi" w:hAnsiTheme="majorHAnsi"/>
          <w:color w:val="FF0000"/>
          <w:sz w:val="22"/>
          <w:szCs w:val="22"/>
        </w:rPr>
      </w:pPr>
    </w:p>
    <w:p w14:paraId="41377823" w14:textId="77777777" w:rsidR="008C6CA6" w:rsidRPr="00E65F49" w:rsidRDefault="008C6CA6" w:rsidP="008C6CA6">
      <w:pPr>
        <w:jc w:val="both"/>
        <w:rPr>
          <w:rFonts w:asciiTheme="majorHAnsi" w:hAnsiTheme="majorHAnsi"/>
          <w:color w:val="FF0000"/>
          <w:sz w:val="22"/>
          <w:szCs w:val="22"/>
        </w:rPr>
      </w:pPr>
    </w:p>
    <w:p w14:paraId="0808B5CD" w14:textId="328E3413" w:rsidR="00C731CE" w:rsidRPr="00E65F49" w:rsidRDefault="006D3736" w:rsidP="008C6CA6">
      <w:pPr>
        <w:jc w:val="both"/>
        <w:rPr>
          <w:rFonts w:asciiTheme="majorHAnsi" w:hAnsiTheme="majorHAnsi"/>
          <w:sz w:val="22"/>
          <w:szCs w:val="22"/>
        </w:rPr>
      </w:pPr>
      <w:r w:rsidRPr="00E65F49">
        <w:rPr>
          <w:rFonts w:asciiTheme="majorHAnsi" w:hAnsiTheme="majorHAnsi"/>
          <w:sz w:val="22"/>
          <w:szCs w:val="22"/>
        </w:rPr>
        <w:t>W roku szkolnym 202</w:t>
      </w:r>
      <w:r w:rsidR="009D4F21" w:rsidRPr="00E65F49">
        <w:rPr>
          <w:rFonts w:asciiTheme="majorHAnsi" w:hAnsiTheme="majorHAnsi"/>
          <w:sz w:val="22"/>
          <w:szCs w:val="22"/>
        </w:rPr>
        <w:t>2</w:t>
      </w:r>
      <w:r w:rsidRPr="00E65F49">
        <w:rPr>
          <w:rFonts w:asciiTheme="majorHAnsi" w:hAnsiTheme="majorHAnsi"/>
          <w:sz w:val="22"/>
          <w:szCs w:val="22"/>
        </w:rPr>
        <w:t>/2</w:t>
      </w:r>
      <w:r w:rsidR="009D4F21" w:rsidRPr="00E65F49">
        <w:rPr>
          <w:rFonts w:asciiTheme="majorHAnsi" w:hAnsiTheme="majorHAnsi"/>
          <w:sz w:val="22"/>
          <w:szCs w:val="22"/>
        </w:rPr>
        <w:t>3</w:t>
      </w:r>
      <w:r w:rsidR="00EC3427" w:rsidRPr="00E65F49">
        <w:rPr>
          <w:rFonts w:asciiTheme="majorHAnsi" w:hAnsiTheme="majorHAnsi"/>
          <w:sz w:val="22"/>
          <w:szCs w:val="22"/>
        </w:rPr>
        <w:t xml:space="preserve"> </w:t>
      </w:r>
      <w:r w:rsidR="00CF10ED" w:rsidRPr="00E65F49">
        <w:rPr>
          <w:rFonts w:asciiTheme="majorHAnsi" w:hAnsiTheme="majorHAnsi"/>
          <w:sz w:val="22"/>
          <w:szCs w:val="22"/>
        </w:rPr>
        <w:t xml:space="preserve"> </w:t>
      </w:r>
      <w:r w:rsidR="00EC3427" w:rsidRPr="00E65F49">
        <w:rPr>
          <w:rFonts w:asciiTheme="majorHAnsi" w:hAnsiTheme="majorHAnsi"/>
          <w:sz w:val="22"/>
          <w:szCs w:val="22"/>
        </w:rPr>
        <w:t xml:space="preserve">liczba uczniów </w:t>
      </w:r>
      <w:r w:rsidR="009D4F21" w:rsidRPr="00E65F49">
        <w:rPr>
          <w:rFonts w:asciiTheme="majorHAnsi" w:hAnsiTheme="majorHAnsi"/>
          <w:sz w:val="22"/>
          <w:szCs w:val="22"/>
        </w:rPr>
        <w:t xml:space="preserve">znacząco spała w porównaniu do roku ubiegłego </w:t>
      </w:r>
      <w:r w:rsidR="000A3D9C">
        <w:rPr>
          <w:rFonts w:asciiTheme="majorHAnsi" w:hAnsiTheme="majorHAnsi"/>
          <w:sz w:val="22"/>
          <w:szCs w:val="22"/>
        </w:rPr>
        <w:br/>
      </w:r>
      <w:r w:rsidR="00B77973" w:rsidRPr="00E65F49">
        <w:rPr>
          <w:rFonts w:asciiTheme="majorHAnsi" w:hAnsiTheme="majorHAnsi"/>
          <w:sz w:val="22"/>
          <w:szCs w:val="22"/>
        </w:rPr>
        <w:t>(</w:t>
      </w:r>
      <w:r w:rsidR="009D4F21" w:rsidRPr="00E65F49">
        <w:rPr>
          <w:rFonts w:asciiTheme="majorHAnsi" w:hAnsiTheme="majorHAnsi"/>
          <w:sz w:val="22"/>
          <w:szCs w:val="22"/>
        </w:rPr>
        <w:t>1 913</w:t>
      </w:r>
      <w:r w:rsidRPr="00E65F49">
        <w:rPr>
          <w:rFonts w:asciiTheme="majorHAnsi" w:hAnsiTheme="majorHAnsi"/>
          <w:sz w:val="22"/>
          <w:szCs w:val="22"/>
        </w:rPr>
        <w:t xml:space="preserve"> </w:t>
      </w:r>
      <w:r w:rsidR="00B77973" w:rsidRPr="00E65F49">
        <w:rPr>
          <w:rFonts w:asciiTheme="majorHAnsi" w:hAnsiTheme="majorHAnsi"/>
          <w:sz w:val="22"/>
          <w:szCs w:val="22"/>
        </w:rPr>
        <w:t>– lic</w:t>
      </w:r>
      <w:r w:rsidRPr="00E65F49">
        <w:rPr>
          <w:rFonts w:asciiTheme="majorHAnsi" w:hAnsiTheme="majorHAnsi"/>
          <w:sz w:val="22"/>
          <w:szCs w:val="22"/>
        </w:rPr>
        <w:t>zba uczniów w roku szkolnym 202</w:t>
      </w:r>
      <w:r w:rsidR="009D4F21" w:rsidRPr="00E65F49">
        <w:rPr>
          <w:rFonts w:asciiTheme="majorHAnsi" w:hAnsiTheme="majorHAnsi"/>
          <w:sz w:val="22"/>
          <w:szCs w:val="22"/>
        </w:rPr>
        <w:t>1</w:t>
      </w:r>
      <w:r w:rsidR="00B77973" w:rsidRPr="00E65F49">
        <w:rPr>
          <w:rFonts w:asciiTheme="majorHAnsi" w:hAnsiTheme="majorHAnsi"/>
          <w:sz w:val="22"/>
          <w:szCs w:val="22"/>
        </w:rPr>
        <w:t>/2</w:t>
      </w:r>
      <w:r w:rsidRPr="00E65F49">
        <w:rPr>
          <w:rFonts w:asciiTheme="majorHAnsi" w:hAnsiTheme="majorHAnsi"/>
          <w:sz w:val="22"/>
          <w:szCs w:val="22"/>
        </w:rPr>
        <w:t>02</w:t>
      </w:r>
      <w:r w:rsidR="009D4F21" w:rsidRPr="00E65F49">
        <w:rPr>
          <w:rFonts w:asciiTheme="majorHAnsi" w:hAnsiTheme="majorHAnsi"/>
          <w:sz w:val="22"/>
          <w:szCs w:val="22"/>
        </w:rPr>
        <w:t xml:space="preserve">2,  1800 – liczba uczniów </w:t>
      </w:r>
      <w:r w:rsidR="009D4F21" w:rsidRPr="00E65F49">
        <w:rPr>
          <w:rFonts w:asciiTheme="majorHAnsi" w:hAnsiTheme="majorHAnsi"/>
          <w:sz w:val="22"/>
          <w:szCs w:val="22"/>
        </w:rPr>
        <w:br/>
        <w:t>w roku szkolnym 2022/2023</w:t>
      </w:r>
      <w:r w:rsidR="00B77973" w:rsidRPr="00E65F49">
        <w:rPr>
          <w:rFonts w:asciiTheme="majorHAnsi" w:hAnsiTheme="majorHAnsi"/>
          <w:sz w:val="22"/>
          <w:szCs w:val="22"/>
        </w:rPr>
        <w:t>)</w:t>
      </w:r>
      <w:r w:rsidR="00EC3427" w:rsidRPr="00E65F49">
        <w:rPr>
          <w:rFonts w:asciiTheme="majorHAnsi" w:hAnsiTheme="majorHAnsi"/>
          <w:sz w:val="22"/>
          <w:szCs w:val="22"/>
        </w:rPr>
        <w:t xml:space="preserve">. Z uwagi na reformę, która zakładała wprowadzenie </w:t>
      </w:r>
      <w:r w:rsidR="009D4F21" w:rsidRPr="00E65F49">
        <w:rPr>
          <w:rFonts w:asciiTheme="majorHAnsi" w:hAnsiTheme="majorHAnsi"/>
          <w:sz w:val="22"/>
          <w:szCs w:val="22"/>
        </w:rPr>
        <w:br/>
      </w:r>
      <w:r w:rsidR="00EC3427" w:rsidRPr="00E65F49">
        <w:rPr>
          <w:rFonts w:asciiTheme="majorHAnsi" w:hAnsiTheme="majorHAnsi"/>
          <w:sz w:val="22"/>
          <w:szCs w:val="22"/>
        </w:rPr>
        <w:t xml:space="preserve">6-latków do szkoły </w:t>
      </w:r>
      <w:r w:rsidR="00A067B1" w:rsidRPr="00E65F49">
        <w:rPr>
          <w:rFonts w:asciiTheme="majorHAnsi" w:hAnsiTheme="majorHAnsi"/>
          <w:sz w:val="22"/>
          <w:szCs w:val="22"/>
        </w:rPr>
        <w:t xml:space="preserve">- </w:t>
      </w:r>
      <w:r w:rsidR="00EC3427" w:rsidRPr="00E65F49">
        <w:rPr>
          <w:rFonts w:asciiTheme="majorHAnsi" w:hAnsiTheme="majorHAnsi"/>
          <w:sz w:val="22"/>
          <w:szCs w:val="22"/>
        </w:rPr>
        <w:t>sztuczny w</w:t>
      </w:r>
      <w:r w:rsidR="00707DED" w:rsidRPr="00E65F49">
        <w:rPr>
          <w:rFonts w:asciiTheme="majorHAnsi" w:hAnsiTheme="majorHAnsi"/>
          <w:sz w:val="22"/>
          <w:szCs w:val="22"/>
        </w:rPr>
        <w:t>yż</w:t>
      </w:r>
      <w:r w:rsidR="00A067B1" w:rsidRPr="00E65F49">
        <w:rPr>
          <w:rFonts w:asciiTheme="majorHAnsi" w:hAnsiTheme="majorHAnsi"/>
          <w:sz w:val="22"/>
          <w:szCs w:val="22"/>
        </w:rPr>
        <w:t xml:space="preserve"> -</w:t>
      </w:r>
      <w:r w:rsidR="002914F5" w:rsidRPr="00E65F49">
        <w:rPr>
          <w:rFonts w:asciiTheme="majorHAnsi" w:hAnsiTheme="majorHAnsi"/>
          <w:sz w:val="22"/>
          <w:szCs w:val="22"/>
        </w:rPr>
        <w:t xml:space="preserve"> przesuwa się do klasy </w:t>
      </w:r>
      <w:r w:rsidR="009D4F21" w:rsidRPr="00E65F49">
        <w:rPr>
          <w:rFonts w:asciiTheme="majorHAnsi" w:hAnsiTheme="majorHAnsi"/>
          <w:sz w:val="22"/>
          <w:szCs w:val="22"/>
        </w:rPr>
        <w:t xml:space="preserve">VIII i </w:t>
      </w:r>
      <w:proofErr w:type="spellStart"/>
      <w:r w:rsidR="009D4F21" w:rsidRPr="00E65F49">
        <w:rPr>
          <w:rFonts w:asciiTheme="majorHAnsi" w:hAnsiTheme="majorHAnsi"/>
          <w:sz w:val="22"/>
          <w:szCs w:val="22"/>
        </w:rPr>
        <w:t>I</w:t>
      </w:r>
      <w:proofErr w:type="spellEnd"/>
      <w:r w:rsidR="009D4F21" w:rsidRPr="00E65F49">
        <w:rPr>
          <w:rFonts w:asciiTheme="majorHAnsi" w:hAnsiTheme="majorHAnsi"/>
          <w:sz w:val="22"/>
          <w:szCs w:val="22"/>
        </w:rPr>
        <w:t xml:space="preserve"> ponadpodstawowej</w:t>
      </w:r>
      <w:r w:rsidR="00EC3427" w:rsidRPr="00E65F49">
        <w:rPr>
          <w:rFonts w:asciiTheme="majorHAnsi" w:hAnsiTheme="majorHAnsi"/>
          <w:sz w:val="22"/>
          <w:szCs w:val="22"/>
        </w:rPr>
        <w:t xml:space="preserve">, </w:t>
      </w:r>
      <w:r w:rsidR="009D4F21" w:rsidRPr="00E65F49">
        <w:rPr>
          <w:rFonts w:asciiTheme="majorHAnsi" w:hAnsiTheme="majorHAnsi"/>
          <w:sz w:val="22"/>
          <w:szCs w:val="22"/>
        </w:rPr>
        <w:br/>
      </w:r>
      <w:r w:rsidR="00EC3427" w:rsidRPr="00E65F49">
        <w:rPr>
          <w:rFonts w:asciiTheme="majorHAnsi" w:hAnsiTheme="majorHAnsi"/>
          <w:sz w:val="22"/>
          <w:szCs w:val="22"/>
        </w:rPr>
        <w:t>a gwałtowny spadek liczebności można zau</w:t>
      </w:r>
      <w:r w:rsidR="002914F5" w:rsidRPr="00E65F49">
        <w:rPr>
          <w:rFonts w:asciiTheme="majorHAnsi" w:hAnsiTheme="majorHAnsi"/>
          <w:sz w:val="22"/>
          <w:szCs w:val="22"/>
        </w:rPr>
        <w:t>ważyć w klasa</w:t>
      </w:r>
      <w:r w:rsidR="00B77973" w:rsidRPr="00E65F49">
        <w:rPr>
          <w:rFonts w:asciiTheme="majorHAnsi" w:hAnsiTheme="majorHAnsi"/>
          <w:sz w:val="22"/>
          <w:szCs w:val="22"/>
        </w:rPr>
        <w:t xml:space="preserve">ch </w:t>
      </w:r>
      <w:r w:rsidR="002914F5" w:rsidRPr="00E65F49">
        <w:rPr>
          <w:rFonts w:asciiTheme="majorHAnsi" w:hAnsiTheme="majorHAnsi"/>
          <w:sz w:val="22"/>
          <w:szCs w:val="22"/>
        </w:rPr>
        <w:t>V</w:t>
      </w:r>
      <w:r w:rsidR="009D4F21" w:rsidRPr="00E65F49">
        <w:rPr>
          <w:rFonts w:asciiTheme="majorHAnsi" w:hAnsiTheme="majorHAnsi"/>
          <w:sz w:val="22"/>
          <w:szCs w:val="22"/>
        </w:rPr>
        <w:t>I</w:t>
      </w:r>
      <w:r w:rsidRPr="00E65F49">
        <w:rPr>
          <w:rFonts w:asciiTheme="majorHAnsi" w:hAnsiTheme="majorHAnsi"/>
          <w:sz w:val="22"/>
          <w:szCs w:val="22"/>
        </w:rPr>
        <w:t>I</w:t>
      </w:r>
      <w:r w:rsidR="00EC3427" w:rsidRPr="00E65F49">
        <w:rPr>
          <w:rFonts w:asciiTheme="majorHAnsi" w:hAnsiTheme="majorHAnsi"/>
          <w:sz w:val="22"/>
          <w:szCs w:val="22"/>
        </w:rPr>
        <w:t xml:space="preserve">. </w:t>
      </w:r>
      <w:r w:rsidR="009D4F21" w:rsidRPr="00E65F49">
        <w:rPr>
          <w:rFonts w:asciiTheme="majorHAnsi" w:hAnsiTheme="majorHAnsi"/>
          <w:sz w:val="22"/>
          <w:szCs w:val="22"/>
        </w:rPr>
        <w:t xml:space="preserve">Efektem wyjścia z murów szkół podstawowych podwójnego rocznika </w:t>
      </w:r>
      <w:r w:rsidR="008C1F90">
        <w:rPr>
          <w:rFonts w:asciiTheme="majorHAnsi" w:hAnsiTheme="majorHAnsi"/>
          <w:sz w:val="22"/>
          <w:szCs w:val="22"/>
        </w:rPr>
        <w:t xml:space="preserve">zauważalny </w:t>
      </w:r>
      <w:r w:rsidR="009D4F21" w:rsidRPr="00E65F49">
        <w:rPr>
          <w:rFonts w:asciiTheme="majorHAnsi" w:hAnsiTheme="majorHAnsi"/>
          <w:sz w:val="22"/>
          <w:szCs w:val="22"/>
        </w:rPr>
        <w:t>jest</w:t>
      </w:r>
      <w:r w:rsidR="008C1F90">
        <w:rPr>
          <w:rFonts w:asciiTheme="majorHAnsi" w:hAnsiTheme="majorHAnsi"/>
          <w:sz w:val="22"/>
          <w:szCs w:val="22"/>
        </w:rPr>
        <w:t xml:space="preserve"> wyraźny</w:t>
      </w:r>
      <w:r w:rsidR="009D4F21" w:rsidRPr="00E65F49">
        <w:rPr>
          <w:rFonts w:asciiTheme="majorHAnsi" w:hAnsiTheme="majorHAnsi"/>
          <w:sz w:val="22"/>
          <w:szCs w:val="22"/>
        </w:rPr>
        <w:t xml:space="preserve"> spadek liczebności o 113 uczniów.</w:t>
      </w:r>
    </w:p>
    <w:p w14:paraId="51334034" w14:textId="77777777" w:rsidR="002914F5" w:rsidRPr="00E65F49" w:rsidRDefault="002914F5" w:rsidP="008C6CA6">
      <w:pPr>
        <w:jc w:val="both"/>
        <w:rPr>
          <w:rFonts w:asciiTheme="majorHAnsi" w:hAnsiTheme="majorHAnsi"/>
          <w:sz w:val="22"/>
          <w:szCs w:val="22"/>
        </w:rPr>
      </w:pPr>
    </w:p>
    <w:p w14:paraId="3632F6B7" w14:textId="77777777" w:rsidR="00375087" w:rsidRPr="00E65F49" w:rsidRDefault="0031029E" w:rsidP="007407C8">
      <w:pPr>
        <w:pStyle w:val="Akapitzlist"/>
        <w:numPr>
          <w:ilvl w:val="1"/>
          <w:numId w:val="5"/>
        </w:numPr>
        <w:jc w:val="both"/>
        <w:rPr>
          <w:rFonts w:asciiTheme="majorHAnsi" w:hAnsiTheme="majorHAnsi"/>
          <w:b/>
          <w:sz w:val="22"/>
          <w:szCs w:val="22"/>
        </w:rPr>
      </w:pPr>
      <w:r w:rsidRPr="00E65F49">
        <w:rPr>
          <w:rFonts w:asciiTheme="majorHAnsi" w:hAnsiTheme="majorHAnsi"/>
          <w:b/>
          <w:sz w:val="22"/>
          <w:szCs w:val="22"/>
        </w:rPr>
        <w:t>Demografia</w:t>
      </w:r>
    </w:p>
    <w:p w14:paraId="5C2F8C91" w14:textId="77777777" w:rsidR="00690D08" w:rsidRPr="00E65F49" w:rsidRDefault="00690D08" w:rsidP="00690D08">
      <w:pPr>
        <w:pStyle w:val="Akapitzlist"/>
        <w:ind w:left="1080"/>
        <w:jc w:val="both"/>
        <w:rPr>
          <w:rFonts w:asciiTheme="majorHAnsi" w:hAnsiTheme="majorHAnsi"/>
          <w:b/>
          <w:color w:val="FF0000"/>
          <w:sz w:val="22"/>
          <w:szCs w:val="22"/>
        </w:rPr>
      </w:pPr>
    </w:p>
    <w:p w14:paraId="4D34F11C" w14:textId="132DEC1C" w:rsidR="00CA1559" w:rsidRDefault="00CA1559" w:rsidP="00CA1559">
      <w:pPr>
        <w:jc w:val="both"/>
        <w:rPr>
          <w:rFonts w:asciiTheme="majorHAnsi" w:hAnsiTheme="majorHAnsi"/>
          <w:sz w:val="22"/>
          <w:szCs w:val="22"/>
        </w:rPr>
      </w:pPr>
      <w:r w:rsidRPr="00E65F49">
        <w:rPr>
          <w:rFonts w:asciiTheme="majorHAnsi" w:hAnsiTheme="majorHAnsi"/>
          <w:sz w:val="22"/>
          <w:szCs w:val="22"/>
        </w:rPr>
        <w:t>Poniższe dane są danymi prognozowanymi. Możemy z nich wstępnie wyczytać  lekki wzrost liczby oddziałów klasowych w Szkole Podstawowej nr 4 z Oddziałami Integracyjnymi o dwa oddziały klasowe</w:t>
      </w:r>
      <w:r w:rsidR="008C1F90">
        <w:rPr>
          <w:rFonts w:asciiTheme="majorHAnsi" w:hAnsiTheme="majorHAnsi"/>
          <w:sz w:val="22"/>
          <w:szCs w:val="22"/>
        </w:rPr>
        <w:t>.</w:t>
      </w:r>
      <w:r w:rsidRPr="00E65F49">
        <w:rPr>
          <w:rFonts w:asciiTheme="majorHAnsi" w:hAnsiTheme="majorHAnsi"/>
          <w:sz w:val="22"/>
          <w:szCs w:val="22"/>
        </w:rPr>
        <w:t xml:space="preserve"> </w:t>
      </w:r>
      <w:r w:rsidR="008C1F90">
        <w:rPr>
          <w:rFonts w:asciiTheme="majorHAnsi" w:hAnsiTheme="majorHAnsi"/>
          <w:sz w:val="22"/>
          <w:szCs w:val="22"/>
        </w:rPr>
        <w:t>W</w:t>
      </w:r>
      <w:r w:rsidRPr="00E65F49">
        <w:rPr>
          <w:rFonts w:asciiTheme="majorHAnsi" w:hAnsiTheme="majorHAnsi"/>
          <w:sz w:val="22"/>
          <w:szCs w:val="22"/>
        </w:rPr>
        <w:t xml:space="preserve"> rejonie Ekologicznej Szkoły Podstawowej nr 7 im. Juliana Tuwima odnotowuje się duży wzrost zameldowań, co skutkować może zasileniem szkoły o trzy oddziały klaso</w:t>
      </w:r>
      <w:r w:rsidRPr="00E65F49">
        <w:rPr>
          <w:rFonts w:asciiTheme="majorHAnsi" w:hAnsiTheme="majorHAnsi"/>
          <w:sz w:val="22"/>
          <w:szCs w:val="22"/>
        </w:rPr>
        <w:lastRenderedPageBreak/>
        <w:t xml:space="preserve">we, natomiast w Szkole Podstawowej nr 10 z Oddziałami Sportowymi </w:t>
      </w:r>
      <w:r w:rsidR="008C1F90">
        <w:rPr>
          <w:rFonts w:asciiTheme="majorHAnsi" w:hAnsiTheme="majorHAnsi"/>
          <w:sz w:val="22"/>
          <w:szCs w:val="22"/>
        </w:rPr>
        <w:t xml:space="preserve">im. Polskich Olimpijczyków </w:t>
      </w:r>
      <w:r w:rsidRPr="00E65F49">
        <w:rPr>
          <w:rFonts w:asciiTheme="majorHAnsi" w:hAnsiTheme="majorHAnsi"/>
          <w:sz w:val="22"/>
          <w:szCs w:val="22"/>
        </w:rPr>
        <w:t>zauważaln</w:t>
      </w:r>
      <w:r w:rsidR="008C1F90">
        <w:rPr>
          <w:rFonts w:asciiTheme="majorHAnsi" w:hAnsiTheme="majorHAnsi"/>
          <w:sz w:val="22"/>
          <w:szCs w:val="22"/>
        </w:rPr>
        <w:t>e</w:t>
      </w:r>
      <w:r w:rsidRPr="00E65F49">
        <w:rPr>
          <w:rFonts w:asciiTheme="majorHAnsi" w:hAnsiTheme="majorHAnsi"/>
          <w:sz w:val="22"/>
          <w:szCs w:val="22"/>
        </w:rPr>
        <w:t xml:space="preserve"> jest delikatne zwiększenie o jeden oddział klasowy w przedziale</w:t>
      </w:r>
      <w:r w:rsidR="008C1F90">
        <w:rPr>
          <w:rFonts w:asciiTheme="majorHAnsi" w:hAnsiTheme="majorHAnsi"/>
          <w:sz w:val="22"/>
          <w:szCs w:val="22"/>
        </w:rPr>
        <w:t xml:space="preserve"> najbliższych</w:t>
      </w:r>
      <w:r w:rsidRPr="00E65F49">
        <w:rPr>
          <w:rFonts w:asciiTheme="majorHAnsi" w:hAnsiTheme="majorHAnsi"/>
          <w:sz w:val="22"/>
          <w:szCs w:val="22"/>
        </w:rPr>
        <w:t xml:space="preserve"> 2 lat szkolnych</w:t>
      </w:r>
      <w:r w:rsidR="008C1F90">
        <w:rPr>
          <w:rFonts w:asciiTheme="majorHAnsi" w:hAnsiTheme="majorHAnsi"/>
          <w:sz w:val="22"/>
          <w:szCs w:val="22"/>
        </w:rPr>
        <w:t>,</w:t>
      </w:r>
      <w:r w:rsidRPr="00E65F49">
        <w:rPr>
          <w:rFonts w:asciiTheme="majorHAnsi" w:hAnsiTheme="majorHAnsi"/>
          <w:sz w:val="22"/>
          <w:szCs w:val="22"/>
        </w:rPr>
        <w:t xml:space="preserve"> a następnie spadek </w:t>
      </w:r>
      <w:r w:rsidR="008C1F90">
        <w:rPr>
          <w:rFonts w:asciiTheme="majorHAnsi" w:hAnsiTheme="majorHAnsi"/>
          <w:sz w:val="22"/>
          <w:szCs w:val="22"/>
        </w:rPr>
        <w:t xml:space="preserve">o </w:t>
      </w:r>
      <w:r w:rsidRPr="00E65F49">
        <w:rPr>
          <w:rFonts w:asciiTheme="majorHAnsi" w:hAnsiTheme="majorHAnsi"/>
          <w:sz w:val="22"/>
          <w:szCs w:val="22"/>
        </w:rPr>
        <w:t xml:space="preserve">1 oddziałowy </w:t>
      </w:r>
      <w:r w:rsidR="008C1F90">
        <w:rPr>
          <w:rFonts w:asciiTheme="majorHAnsi" w:hAnsiTheme="majorHAnsi"/>
          <w:sz w:val="22"/>
          <w:szCs w:val="22"/>
        </w:rPr>
        <w:t>i znów kolejny spadek</w:t>
      </w:r>
      <w:r w:rsidRPr="00E65F49">
        <w:rPr>
          <w:rFonts w:asciiTheme="majorHAnsi" w:hAnsiTheme="majorHAnsi"/>
          <w:sz w:val="22"/>
          <w:szCs w:val="22"/>
        </w:rPr>
        <w:t xml:space="preserve"> </w:t>
      </w:r>
      <w:r w:rsidR="008C1F90">
        <w:rPr>
          <w:rFonts w:asciiTheme="majorHAnsi" w:hAnsiTheme="majorHAnsi"/>
          <w:sz w:val="22"/>
          <w:szCs w:val="22"/>
        </w:rPr>
        <w:t xml:space="preserve">o </w:t>
      </w:r>
      <w:r w:rsidRPr="00E65F49">
        <w:rPr>
          <w:rFonts w:asciiTheme="majorHAnsi" w:hAnsiTheme="majorHAnsi"/>
          <w:sz w:val="22"/>
          <w:szCs w:val="22"/>
        </w:rPr>
        <w:t>2 oddziały w roku szkolnym 2027/2028.</w:t>
      </w:r>
    </w:p>
    <w:p w14:paraId="6E91F63C" w14:textId="77777777" w:rsidR="008C1F90" w:rsidRPr="00E65F49" w:rsidRDefault="008C1F90" w:rsidP="00CA1559">
      <w:pPr>
        <w:jc w:val="both"/>
        <w:rPr>
          <w:rFonts w:asciiTheme="majorHAnsi" w:hAnsiTheme="majorHAnsi"/>
          <w:sz w:val="22"/>
          <w:szCs w:val="22"/>
        </w:rPr>
      </w:pPr>
    </w:p>
    <w:p w14:paraId="03128ED3" w14:textId="7A597DF0"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Zestawienie wskazuje na zmiany w liczebności dzieci zameldowanych w obwodach szkół, </w:t>
      </w:r>
      <w:r w:rsidR="000A3D9C">
        <w:rPr>
          <w:rFonts w:asciiTheme="majorHAnsi" w:hAnsiTheme="majorHAnsi"/>
          <w:sz w:val="22"/>
          <w:szCs w:val="22"/>
        </w:rPr>
        <w:br/>
      </w:r>
      <w:r w:rsidRPr="00E65F49">
        <w:rPr>
          <w:rFonts w:asciiTheme="majorHAnsi" w:hAnsiTheme="majorHAnsi"/>
          <w:sz w:val="22"/>
          <w:szCs w:val="22"/>
        </w:rPr>
        <w:t>co wpływa również na liczebności oddziałów w poszczególnych placówkach</w:t>
      </w:r>
      <w:r w:rsidR="008C1F90">
        <w:rPr>
          <w:rFonts w:asciiTheme="majorHAnsi" w:hAnsiTheme="majorHAnsi"/>
          <w:sz w:val="22"/>
          <w:szCs w:val="22"/>
        </w:rPr>
        <w:t>. Ciekawym zjawiskiem jest</w:t>
      </w:r>
      <w:r w:rsidRPr="00E65F49">
        <w:rPr>
          <w:rFonts w:asciiTheme="majorHAnsi" w:hAnsiTheme="majorHAnsi"/>
          <w:sz w:val="22"/>
          <w:szCs w:val="22"/>
        </w:rPr>
        <w:t xml:space="preserve"> tendencja spadkowa w obwodzie Szkoły Podstawowej nr 10</w:t>
      </w:r>
      <w:r w:rsidR="008C1F90">
        <w:rPr>
          <w:rFonts w:asciiTheme="majorHAnsi" w:hAnsiTheme="majorHAnsi"/>
          <w:sz w:val="22"/>
          <w:szCs w:val="22"/>
        </w:rPr>
        <w:t>z Oddziałami Sportowymi im. Polskich Olimpijczyków,</w:t>
      </w:r>
      <w:r w:rsidRPr="00E65F49">
        <w:rPr>
          <w:rFonts w:asciiTheme="majorHAnsi" w:hAnsiTheme="majorHAnsi"/>
          <w:sz w:val="22"/>
          <w:szCs w:val="22"/>
        </w:rPr>
        <w:t xml:space="preserve">  a wzrostowa w obwodzie Ekologicznej Szkoły Podstawowej nr 7</w:t>
      </w:r>
      <w:r w:rsidR="008C1F90">
        <w:rPr>
          <w:rFonts w:asciiTheme="majorHAnsi" w:hAnsiTheme="majorHAnsi"/>
          <w:sz w:val="22"/>
          <w:szCs w:val="22"/>
        </w:rPr>
        <w:t xml:space="preserve"> im. Juliana Tuwima</w:t>
      </w:r>
      <w:r w:rsidRPr="00E65F49">
        <w:rPr>
          <w:rFonts w:asciiTheme="majorHAnsi" w:hAnsiTheme="majorHAnsi"/>
          <w:sz w:val="22"/>
          <w:szCs w:val="22"/>
        </w:rPr>
        <w:t>.</w:t>
      </w:r>
    </w:p>
    <w:p w14:paraId="79FDEB59" w14:textId="77777777" w:rsidR="00CA1559" w:rsidRPr="00E65F49" w:rsidRDefault="00CA1559" w:rsidP="00CA1559">
      <w:pPr>
        <w:jc w:val="both"/>
        <w:rPr>
          <w:rFonts w:asciiTheme="majorHAnsi" w:hAnsiTheme="majorHAnsi"/>
          <w:sz w:val="22"/>
          <w:szCs w:val="22"/>
        </w:rPr>
      </w:pPr>
    </w:p>
    <w:p w14:paraId="1D3AA61B" w14:textId="5641535A"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Rok szkolny 2022/2023 jest rokiem</w:t>
      </w:r>
      <w:r w:rsidR="008C1F90">
        <w:rPr>
          <w:rFonts w:asciiTheme="majorHAnsi" w:hAnsiTheme="majorHAnsi"/>
          <w:sz w:val="22"/>
          <w:szCs w:val="22"/>
        </w:rPr>
        <w:t>,</w:t>
      </w:r>
      <w:r w:rsidRPr="00E65F49">
        <w:rPr>
          <w:rFonts w:asciiTheme="majorHAnsi" w:hAnsiTheme="majorHAnsi"/>
          <w:sz w:val="22"/>
          <w:szCs w:val="22"/>
        </w:rPr>
        <w:t xml:space="preserve"> w którym edukacje kończą dzieci rozpoczynające  w 2015 naukę w rocznikach łączonych. To pokłosie reformy oświaty, która za rządów koalicji PO i PSL objęła obowiązkiem szkolnym sześciolatki. W efekcie we wrześniu 2014 roku do szkół pomaszerował cały rocznik 2007 i pół starszego (urodzeni od stycznia do czerwca) rocznika 2008. A rok później pół rocznika młodszego (urodzeni od lipca do grudnia) 2008 i cały rocznik 2009. Częstym działaniem wówczas było dość powszechne odraczanie sześciolatków, których rodzice nie chcieli posyłać w tym wieku do szkoły.  Ta, oraz kolejna reforma tym razem rządów PIS, przywracająca obowiązek szkolny na dzieci 7 letnie spowodowała, że we wrześniu 2016 r., do szkoły obowiązek szkolny rozpoczęły dzieci siedmioletnie - którym w jako sześciolatkom odroczono obowiązek szkolny oraz nieliczni sześciolatkowie, których rodzice chcieli skorzystać z mniej licznych klas.</w:t>
      </w:r>
    </w:p>
    <w:p w14:paraId="6E030C15" w14:textId="77777777" w:rsidR="00CA1559" w:rsidRPr="00E65F49" w:rsidRDefault="00CA1559" w:rsidP="00CA1559">
      <w:pPr>
        <w:jc w:val="both"/>
        <w:rPr>
          <w:rFonts w:asciiTheme="majorHAnsi" w:hAnsiTheme="majorHAnsi"/>
          <w:sz w:val="22"/>
          <w:szCs w:val="22"/>
        </w:rPr>
      </w:pPr>
    </w:p>
    <w:p w14:paraId="05F37D44" w14:textId="69621DF8"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W kolejnym roku szkolnym- 2023/2024 naukę ukończą uczniowie z najmniej licznych oddziałów w szkołach: 2 oddziałów w Szkole Podstawowej nr 4 (w tym 1 integracyjnego), 1 oddziału  Ekologicznej Szkoły Podstawowej nr 7 oraz 2 oddziałów Szkoły Podstawowej nr 10.</w:t>
      </w:r>
    </w:p>
    <w:p w14:paraId="69194216" w14:textId="77777777"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 </w:t>
      </w:r>
    </w:p>
    <w:p w14:paraId="09094287" w14:textId="3E896196"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Tab. 9. Liczba uczniów w szkołach podstawowych w latach 2023-2028 (stan na 30.04.202</w:t>
      </w:r>
      <w:r w:rsidR="004E05C6">
        <w:rPr>
          <w:rFonts w:asciiTheme="majorHAnsi" w:hAnsiTheme="majorHAnsi"/>
          <w:sz w:val="22"/>
          <w:szCs w:val="22"/>
        </w:rPr>
        <w:t>3</w:t>
      </w:r>
      <w:r w:rsidRPr="00E65F49">
        <w:rPr>
          <w:rFonts w:asciiTheme="majorHAnsi" w:hAnsiTheme="majorHAnsi"/>
          <w:sz w:val="22"/>
          <w:szCs w:val="22"/>
        </w:rPr>
        <w:t xml:space="preserve"> r.)</w:t>
      </w:r>
    </w:p>
    <w:p w14:paraId="4349E42C" w14:textId="77777777" w:rsidR="00CA1559" w:rsidRPr="00E65F49" w:rsidRDefault="00CA1559" w:rsidP="00CA1559">
      <w:pPr>
        <w:jc w:val="both"/>
        <w:rPr>
          <w:rFonts w:asciiTheme="majorHAnsi" w:hAnsiTheme="majorHAnsi"/>
          <w:sz w:val="22"/>
          <w:szCs w:val="22"/>
        </w:rPr>
      </w:pPr>
    </w:p>
    <w:tbl>
      <w:tblPr>
        <w:tblW w:w="9371" w:type="dxa"/>
        <w:tblInd w:w="55" w:type="dxa"/>
        <w:tblCellMar>
          <w:left w:w="70" w:type="dxa"/>
          <w:right w:w="70" w:type="dxa"/>
        </w:tblCellMar>
        <w:tblLook w:val="04A0" w:firstRow="1" w:lastRow="0" w:firstColumn="1" w:lastColumn="0" w:noHBand="0" w:noVBand="1"/>
      </w:tblPr>
      <w:tblGrid>
        <w:gridCol w:w="1204"/>
        <w:gridCol w:w="842"/>
        <w:gridCol w:w="800"/>
        <w:gridCol w:w="842"/>
        <w:gridCol w:w="800"/>
        <w:gridCol w:w="842"/>
        <w:gridCol w:w="800"/>
        <w:gridCol w:w="842"/>
        <w:gridCol w:w="800"/>
        <w:gridCol w:w="890"/>
        <w:gridCol w:w="709"/>
      </w:tblGrid>
      <w:tr w:rsidR="00CA1559" w:rsidRPr="00E65F49" w14:paraId="3BB41DC7" w14:textId="77777777" w:rsidTr="00D33737">
        <w:trPr>
          <w:trHeight w:val="300"/>
        </w:trPr>
        <w:tc>
          <w:tcPr>
            <w:tcW w:w="0" w:type="auto"/>
            <w:tcBorders>
              <w:top w:val="single" w:sz="4" w:space="0" w:color="auto"/>
              <w:left w:val="single" w:sz="4" w:space="0" w:color="auto"/>
              <w:bottom w:val="nil"/>
              <w:right w:val="single" w:sz="4" w:space="0" w:color="auto"/>
            </w:tcBorders>
            <w:shd w:val="clear" w:color="auto" w:fill="FDE9D9" w:themeFill="accent6" w:themeFillTint="33"/>
            <w:noWrap/>
            <w:vAlign w:val="bottom"/>
            <w:hideMark/>
          </w:tcPr>
          <w:p w14:paraId="04C34F7E"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Placówka</w:t>
            </w:r>
          </w:p>
        </w:tc>
        <w:tc>
          <w:tcPr>
            <w:tcW w:w="0" w:type="auto"/>
            <w:gridSpan w:val="2"/>
            <w:tcBorders>
              <w:top w:val="single" w:sz="4" w:space="0" w:color="auto"/>
              <w:left w:val="nil"/>
              <w:bottom w:val="single" w:sz="4" w:space="0" w:color="auto"/>
              <w:right w:val="single" w:sz="4" w:space="0" w:color="000000"/>
            </w:tcBorders>
            <w:shd w:val="clear" w:color="auto" w:fill="FDE9D9" w:themeFill="accent6" w:themeFillTint="33"/>
            <w:noWrap/>
            <w:hideMark/>
          </w:tcPr>
          <w:p w14:paraId="53CD50A4" w14:textId="77777777" w:rsidR="00CA1559" w:rsidRPr="00E65F49" w:rsidRDefault="00CA1559" w:rsidP="00D33737">
            <w:pPr>
              <w:rPr>
                <w:rFonts w:asciiTheme="majorHAnsi" w:hAnsiTheme="majorHAnsi" w:cs="Calibri Light"/>
                <w:sz w:val="22"/>
                <w:szCs w:val="22"/>
              </w:rPr>
            </w:pPr>
            <w:r w:rsidRPr="00E65F49">
              <w:rPr>
                <w:rFonts w:asciiTheme="majorHAnsi" w:hAnsiTheme="majorHAnsi" w:cs="Calibri Light"/>
                <w:sz w:val="22"/>
                <w:szCs w:val="22"/>
              </w:rPr>
              <w:t>2023/2024</w:t>
            </w:r>
          </w:p>
        </w:tc>
        <w:tc>
          <w:tcPr>
            <w:tcW w:w="0" w:type="auto"/>
            <w:gridSpan w:val="2"/>
            <w:tcBorders>
              <w:top w:val="single" w:sz="4" w:space="0" w:color="auto"/>
              <w:left w:val="single" w:sz="4" w:space="0" w:color="auto"/>
              <w:bottom w:val="single" w:sz="4" w:space="0" w:color="auto"/>
              <w:right w:val="single" w:sz="4" w:space="0" w:color="000000"/>
            </w:tcBorders>
            <w:shd w:val="clear" w:color="auto" w:fill="FDE9D9" w:themeFill="accent6" w:themeFillTint="33"/>
            <w:noWrap/>
            <w:hideMark/>
          </w:tcPr>
          <w:p w14:paraId="069B8271" w14:textId="77777777" w:rsidR="00CA1559" w:rsidRPr="00E65F49" w:rsidRDefault="00CA1559" w:rsidP="00D33737">
            <w:pPr>
              <w:rPr>
                <w:rFonts w:asciiTheme="majorHAnsi" w:hAnsiTheme="majorHAnsi" w:cs="Calibri Light"/>
                <w:sz w:val="22"/>
                <w:szCs w:val="22"/>
              </w:rPr>
            </w:pPr>
            <w:r w:rsidRPr="00E65F49">
              <w:rPr>
                <w:rFonts w:asciiTheme="majorHAnsi" w:hAnsiTheme="majorHAnsi" w:cs="Calibri Light"/>
                <w:sz w:val="22"/>
                <w:szCs w:val="22"/>
              </w:rPr>
              <w:t>2024/2025</w:t>
            </w:r>
          </w:p>
        </w:tc>
        <w:tc>
          <w:tcPr>
            <w:tcW w:w="0" w:type="auto"/>
            <w:gridSpan w:val="2"/>
            <w:tcBorders>
              <w:top w:val="single" w:sz="4" w:space="0" w:color="auto"/>
              <w:left w:val="nil"/>
              <w:bottom w:val="nil"/>
              <w:right w:val="nil"/>
            </w:tcBorders>
            <w:shd w:val="clear" w:color="auto" w:fill="FDE9D9" w:themeFill="accent6" w:themeFillTint="33"/>
            <w:noWrap/>
            <w:hideMark/>
          </w:tcPr>
          <w:p w14:paraId="16E7DAE2" w14:textId="77777777" w:rsidR="00CA1559" w:rsidRPr="00E65F49" w:rsidRDefault="00CA1559" w:rsidP="00D33737">
            <w:pPr>
              <w:rPr>
                <w:rFonts w:asciiTheme="majorHAnsi" w:hAnsiTheme="majorHAnsi" w:cs="Calibri Light"/>
                <w:sz w:val="22"/>
                <w:szCs w:val="22"/>
              </w:rPr>
            </w:pPr>
            <w:r w:rsidRPr="00E65F49">
              <w:rPr>
                <w:rFonts w:asciiTheme="majorHAnsi" w:hAnsiTheme="majorHAnsi" w:cs="Calibri Light"/>
                <w:sz w:val="22"/>
                <w:szCs w:val="22"/>
              </w:rPr>
              <w:t>2025/2026</w:t>
            </w:r>
          </w:p>
        </w:tc>
        <w:tc>
          <w:tcPr>
            <w:tcW w:w="0" w:type="auto"/>
            <w:gridSpan w:val="2"/>
            <w:tcBorders>
              <w:top w:val="single" w:sz="4" w:space="0" w:color="auto"/>
              <w:left w:val="single" w:sz="4" w:space="0" w:color="auto"/>
              <w:bottom w:val="single" w:sz="4" w:space="0" w:color="auto"/>
              <w:right w:val="single" w:sz="4" w:space="0" w:color="000000"/>
            </w:tcBorders>
            <w:shd w:val="clear" w:color="auto" w:fill="FDE9D9" w:themeFill="accent6" w:themeFillTint="33"/>
            <w:noWrap/>
            <w:hideMark/>
          </w:tcPr>
          <w:p w14:paraId="57C4BB8F" w14:textId="77777777" w:rsidR="00CA1559" w:rsidRPr="00E65F49" w:rsidRDefault="00CA1559" w:rsidP="00D33737">
            <w:pPr>
              <w:rPr>
                <w:rFonts w:asciiTheme="majorHAnsi" w:hAnsiTheme="majorHAnsi" w:cs="Calibri Light"/>
                <w:sz w:val="22"/>
                <w:szCs w:val="22"/>
              </w:rPr>
            </w:pPr>
            <w:r w:rsidRPr="00E65F49">
              <w:rPr>
                <w:rFonts w:asciiTheme="majorHAnsi" w:hAnsiTheme="majorHAnsi" w:cs="Calibri Light"/>
                <w:sz w:val="22"/>
                <w:szCs w:val="22"/>
              </w:rPr>
              <w:t>2026/2027</w:t>
            </w:r>
          </w:p>
        </w:tc>
        <w:tc>
          <w:tcPr>
            <w:tcW w:w="1599" w:type="dxa"/>
            <w:gridSpan w:val="2"/>
            <w:tcBorders>
              <w:top w:val="single" w:sz="4" w:space="0" w:color="auto"/>
              <w:left w:val="single" w:sz="4" w:space="0" w:color="auto"/>
              <w:bottom w:val="single" w:sz="4" w:space="0" w:color="auto"/>
              <w:right w:val="single" w:sz="4" w:space="0" w:color="000000"/>
            </w:tcBorders>
            <w:shd w:val="clear" w:color="auto" w:fill="FDE9D9" w:themeFill="accent6" w:themeFillTint="33"/>
            <w:vAlign w:val="bottom"/>
            <w:hideMark/>
          </w:tcPr>
          <w:p w14:paraId="315C444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2027/2028</w:t>
            </w:r>
          </w:p>
        </w:tc>
      </w:tr>
      <w:tr w:rsidR="00CA1559" w:rsidRPr="00E65F49" w14:paraId="4BB27D32" w14:textId="77777777" w:rsidTr="00D33737">
        <w:trPr>
          <w:trHeight w:val="300"/>
        </w:trPr>
        <w:tc>
          <w:tcPr>
            <w:tcW w:w="0" w:type="auto"/>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07E727CC"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 </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14:paraId="49EE820B"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dzieci</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14:paraId="5DFFBE08"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oddz.</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14:paraId="372A112C"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dzieci</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14:paraId="63E19DC6"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oddz.</w:t>
            </w:r>
          </w:p>
        </w:tc>
        <w:tc>
          <w:tcPr>
            <w:tcW w:w="0" w:type="auto"/>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616E9822"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dzieci</w:t>
            </w:r>
          </w:p>
        </w:tc>
        <w:tc>
          <w:tcPr>
            <w:tcW w:w="0" w:type="auto"/>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6ACF3D12"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oddz.</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14:paraId="2B66CAE2"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dzieci</w:t>
            </w:r>
          </w:p>
        </w:tc>
        <w:tc>
          <w:tcPr>
            <w:tcW w:w="0" w:type="auto"/>
            <w:tcBorders>
              <w:top w:val="nil"/>
              <w:left w:val="nil"/>
              <w:bottom w:val="single" w:sz="4" w:space="0" w:color="auto"/>
              <w:right w:val="single" w:sz="4" w:space="0" w:color="auto"/>
            </w:tcBorders>
            <w:shd w:val="clear" w:color="auto" w:fill="FDE9D9" w:themeFill="accent6" w:themeFillTint="33"/>
            <w:noWrap/>
            <w:vAlign w:val="bottom"/>
            <w:hideMark/>
          </w:tcPr>
          <w:p w14:paraId="218216F2"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 oddz.</w:t>
            </w:r>
          </w:p>
        </w:tc>
        <w:tc>
          <w:tcPr>
            <w:tcW w:w="890" w:type="dxa"/>
            <w:tcBorders>
              <w:top w:val="nil"/>
              <w:left w:val="nil"/>
              <w:bottom w:val="single" w:sz="4" w:space="0" w:color="auto"/>
              <w:right w:val="single" w:sz="4" w:space="0" w:color="auto"/>
            </w:tcBorders>
            <w:shd w:val="clear" w:color="auto" w:fill="FDE9D9" w:themeFill="accent6" w:themeFillTint="33"/>
            <w:vAlign w:val="bottom"/>
            <w:hideMark/>
          </w:tcPr>
          <w:p w14:paraId="16B7096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l. dzieci</w:t>
            </w:r>
          </w:p>
        </w:tc>
        <w:tc>
          <w:tcPr>
            <w:tcW w:w="709" w:type="dxa"/>
            <w:tcBorders>
              <w:top w:val="nil"/>
              <w:left w:val="nil"/>
              <w:bottom w:val="single" w:sz="4" w:space="0" w:color="auto"/>
              <w:right w:val="single" w:sz="4" w:space="0" w:color="auto"/>
            </w:tcBorders>
            <w:shd w:val="clear" w:color="auto" w:fill="FDE9D9" w:themeFill="accent6" w:themeFillTint="33"/>
            <w:vAlign w:val="bottom"/>
            <w:hideMark/>
          </w:tcPr>
          <w:p w14:paraId="06F04C7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l. oddz.</w:t>
            </w:r>
          </w:p>
        </w:tc>
      </w:tr>
      <w:tr w:rsidR="00CA1559" w:rsidRPr="00E65F49" w14:paraId="1CC0459A" w14:textId="77777777" w:rsidTr="00D33737">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1979CCB2"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 xml:space="preserve">SP 4 </w:t>
            </w:r>
            <w:proofErr w:type="spellStart"/>
            <w:r w:rsidRPr="00E65F49">
              <w:rPr>
                <w:rFonts w:asciiTheme="majorHAnsi" w:hAnsiTheme="majorHAnsi"/>
                <w:sz w:val="22"/>
                <w:szCs w:val="22"/>
              </w:rPr>
              <w:t>integr</w:t>
            </w:r>
            <w:proofErr w:type="spellEnd"/>
            <w:r w:rsidRPr="00E65F49">
              <w:rPr>
                <w:rFonts w:asciiTheme="majorHAnsi" w:hAnsiTheme="majorHAnsi"/>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E80DC"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426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1925A9A"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AAA854"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479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086506"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186E18"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482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448389"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76D910"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495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7220CB"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26</w:t>
            </w:r>
          </w:p>
        </w:tc>
        <w:tc>
          <w:tcPr>
            <w:tcW w:w="890" w:type="dxa"/>
            <w:tcBorders>
              <w:top w:val="single" w:sz="4" w:space="0" w:color="auto"/>
              <w:left w:val="nil"/>
              <w:bottom w:val="single" w:sz="4" w:space="0" w:color="auto"/>
              <w:right w:val="single" w:sz="4" w:space="0" w:color="auto"/>
            </w:tcBorders>
            <w:shd w:val="clear" w:color="auto" w:fill="auto"/>
            <w:vAlign w:val="bottom"/>
            <w:hideMark/>
          </w:tcPr>
          <w:p w14:paraId="4B60C777"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464</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AD0F127"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24</w:t>
            </w:r>
          </w:p>
        </w:tc>
      </w:tr>
      <w:tr w:rsidR="00CA1559" w:rsidRPr="00E65F49" w14:paraId="587C9748" w14:textId="77777777" w:rsidTr="00D337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3AF605"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SP 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FCE5D2"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550</w:t>
            </w:r>
          </w:p>
        </w:tc>
        <w:tc>
          <w:tcPr>
            <w:tcW w:w="0" w:type="auto"/>
            <w:tcBorders>
              <w:top w:val="nil"/>
              <w:left w:val="nil"/>
              <w:bottom w:val="single" w:sz="4" w:space="0" w:color="auto"/>
              <w:right w:val="single" w:sz="4" w:space="0" w:color="auto"/>
            </w:tcBorders>
            <w:shd w:val="clear" w:color="auto" w:fill="auto"/>
            <w:noWrap/>
            <w:vAlign w:val="bottom"/>
            <w:hideMark/>
          </w:tcPr>
          <w:p w14:paraId="4009987C"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26</w:t>
            </w:r>
          </w:p>
        </w:tc>
        <w:tc>
          <w:tcPr>
            <w:tcW w:w="0" w:type="auto"/>
            <w:tcBorders>
              <w:top w:val="nil"/>
              <w:left w:val="nil"/>
              <w:bottom w:val="single" w:sz="4" w:space="0" w:color="auto"/>
              <w:right w:val="single" w:sz="4" w:space="0" w:color="auto"/>
            </w:tcBorders>
            <w:shd w:val="clear" w:color="auto" w:fill="auto"/>
            <w:noWrap/>
            <w:vAlign w:val="bottom"/>
            <w:hideMark/>
          </w:tcPr>
          <w:p w14:paraId="4B2B95CD"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615</w:t>
            </w:r>
          </w:p>
        </w:tc>
        <w:tc>
          <w:tcPr>
            <w:tcW w:w="0" w:type="auto"/>
            <w:tcBorders>
              <w:top w:val="nil"/>
              <w:left w:val="nil"/>
              <w:bottom w:val="single" w:sz="4" w:space="0" w:color="auto"/>
              <w:right w:val="single" w:sz="4" w:space="0" w:color="auto"/>
            </w:tcBorders>
            <w:shd w:val="clear" w:color="auto" w:fill="auto"/>
            <w:noWrap/>
            <w:vAlign w:val="bottom"/>
            <w:hideMark/>
          </w:tcPr>
          <w:p w14:paraId="621EC19F"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29</w:t>
            </w:r>
          </w:p>
        </w:tc>
        <w:tc>
          <w:tcPr>
            <w:tcW w:w="0" w:type="auto"/>
            <w:tcBorders>
              <w:top w:val="nil"/>
              <w:left w:val="nil"/>
              <w:bottom w:val="single" w:sz="4" w:space="0" w:color="auto"/>
              <w:right w:val="single" w:sz="4" w:space="0" w:color="auto"/>
            </w:tcBorders>
            <w:shd w:val="clear" w:color="auto" w:fill="auto"/>
            <w:noWrap/>
            <w:vAlign w:val="bottom"/>
            <w:hideMark/>
          </w:tcPr>
          <w:p w14:paraId="50F6DD08"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616</w:t>
            </w:r>
          </w:p>
        </w:tc>
        <w:tc>
          <w:tcPr>
            <w:tcW w:w="0" w:type="auto"/>
            <w:tcBorders>
              <w:top w:val="nil"/>
              <w:left w:val="nil"/>
              <w:bottom w:val="single" w:sz="4" w:space="0" w:color="auto"/>
              <w:right w:val="single" w:sz="4" w:space="0" w:color="auto"/>
            </w:tcBorders>
            <w:shd w:val="clear" w:color="auto" w:fill="auto"/>
            <w:noWrap/>
            <w:vAlign w:val="bottom"/>
            <w:hideMark/>
          </w:tcPr>
          <w:p w14:paraId="298A67CE"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29</w:t>
            </w:r>
          </w:p>
        </w:tc>
        <w:tc>
          <w:tcPr>
            <w:tcW w:w="0" w:type="auto"/>
            <w:tcBorders>
              <w:top w:val="nil"/>
              <w:left w:val="nil"/>
              <w:bottom w:val="single" w:sz="4" w:space="0" w:color="auto"/>
              <w:right w:val="single" w:sz="4" w:space="0" w:color="auto"/>
            </w:tcBorders>
            <w:shd w:val="clear" w:color="auto" w:fill="auto"/>
            <w:noWrap/>
            <w:vAlign w:val="bottom"/>
            <w:hideMark/>
          </w:tcPr>
          <w:p w14:paraId="3DBD12E4"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613</w:t>
            </w:r>
          </w:p>
        </w:tc>
        <w:tc>
          <w:tcPr>
            <w:tcW w:w="0" w:type="auto"/>
            <w:tcBorders>
              <w:top w:val="nil"/>
              <w:left w:val="nil"/>
              <w:bottom w:val="single" w:sz="4" w:space="0" w:color="auto"/>
              <w:right w:val="single" w:sz="4" w:space="0" w:color="auto"/>
            </w:tcBorders>
            <w:shd w:val="clear" w:color="auto" w:fill="auto"/>
            <w:noWrap/>
            <w:vAlign w:val="bottom"/>
            <w:hideMark/>
          </w:tcPr>
          <w:p w14:paraId="198A927E"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29</w:t>
            </w:r>
          </w:p>
        </w:tc>
        <w:tc>
          <w:tcPr>
            <w:tcW w:w="890" w:type="dxa"/>
            <w:tcBorders>
              <w:top w:val="nil"/>
              <w:left w:val="nil"/>
              <w:bottom w:val="single" w:sz="4" w:space="0" w:color="auto"/>
              <w:right w:val="single" w:sz="4" w:space="0" w:color="auto"/>
            </w:tcBorders>
            <w:shd w:val="clear" w:color="auto" w:fill="auto"/>
            <w:vAlign w:val="bottom"/>
            <w:hideMark/>
          </w:tcPr>
          <w:p w14:paraId="7422A132"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614</w:t>
            </w:r>
          </w:p>
        </w:tc>
        <w:tc>
          <w:tcPr>
            <w:tcW w:w="709" w:type="dxa"/>
            <w:tcBorders>
              <w:top w:val="nil"/>
              <w:left w:val="nil"/>
              <w:bottom w:val="single" w:sz="4" w:space="0" w:color="auto"/>
              <w:right w:val="single" w:sz="4" w:space="0" w:color="auto"/>
            </w:tcBorders>
            <w:shd w:val="clear" w:color="auto" w:fill="auto"/>
            <w:vAlign w:val="bottom"/>
            <w:hideMark/>
          </w:tcPr>
          <w:p w14:paraId="6F8EE88F"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29</w:t>
            </w:r>
          </w:p>
        </w:tc>
      </w:tr>
      <w:tr w:rsidR="00CA1559" w:rsidRPr="00E65F49" w14:paraId="002FD55B" w14:textId="77777777" w:rsidTr="00D337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C47D33"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SP 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03D16A"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706</w:t>
            </w:r>
          </w:p>
        </w:tc>
        <w:tc>
          <w:tcPr>
            <w:tcW w:w="0" w:type="auto"/>
            <w:tcBorders>
              <w:top w:val="nil"/>
              <w:left w:val="nil"/>
              <w:bottom w:val="single" w:sz="4" w:space="0" w:color="auto"/>
              <w:right w:val="single" w:sz="4" w:space="0" w:color="auto"/>
            </w:tcBorders>
            <w:shd w:val="clear" w:color="auto" w:fill="auto"/>
            <w:noWrap/>
            <w:vAlign w:val="bottom"/>
            <w:hideMark/>
          </w:tcPr>
          <w:p w14:paraId="148598B7"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30</w:t>
            </w:r>
          </w:p>
        </w:tc>
        <w:tc>
          <w:tcPr>
            <w:tcW w:w="0" w:type="auto"/>
            <w:tcBorders>
              <w:top w:val="nil"/>
              <w:left w:val="nil"/>
              <w:bottom w:val="single" w:sz="4" w:space="0" w:color="auto"/>
              <w:right w:val="single" w:sz="4" w:space="0" w:color="auto"/>
            </w:tcBorders>
            <w:shd w:val="clear" w:color="auto" w:fill="auto"/>
            <w:noWrap/>
            <w:vAlign w:val="bottom"/>
            <w:hideMark/>
          </w:tcPr>
          <w:p w14:paraId="644069B6"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727</w:t>
            </w:r>
          </w:p>
        </w:tc>
        <w:tc>
          <w:tcPr>
            <w:tcW w:w="0" w:type="auto"/>
            <w:tcBorders>
              <w:top w:val="nil"/>
              <w:left w:val="nil"/>
              <w:bottom w:val="single" w:sz="4" w:space="0" w:color="auto"/>
              <w:right w:val="single" w:sz="4" w:space="0" w:color="auto"/>
            </w:tcBorders>
            <w:shd w:val="clear" w:color="auto" w:fill="auto"/>
            <w:noWrap/>
            <w:vAlign w:val="bottom"/>
            <w:hideMark/>
          </w:tcPr>
          <w:p w14:paraId="16246507"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31</w:t>
            </w:r>
          </w:p>
        </w:tc>
        <w:tc>
          <w:tcPr>
            <w:tcW w:w="0" w:type="auto"/>
            <w:tcBorders>
              <w:top w:val="nil"/>
              <w:left w:val="nil"/>
              <w:bottom w:val="single" w:sz="4" w:space="0" w:color="auto"/>
              <w:right w:val="single" w:sz="4" w:space="0" w:color="auto"/>
            </w:tcBorders>
            <w:shd w:val="clear" w:color="auto" w:fill="auto"/>
            <w:noWrap/>
            <w:vAlign w:val="bottom"/>
            <w:hideMark/>
          </w:tcPr>
          <w:p w14:paraId="0D448554"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715</w:t>
            </w:r>
          </w:p>
        </w:tc>
        <w:tc>
          <w:tcPr>
            <w:tcW w:w="0" w:type="auto"/>
            <w:tcBorders>
              <w:top w:val="nil"/>
              <w:left w:val="nil"/>
              <w:bottom w:val="single" w:sz="4" w:space="0" w:color="auto"/>
              <w:right w:val="single" w:sz="4" w:space="0" w:color="auto"/>
            </w:tcBorders>
            <w:shd w:val="clear" w:color="auto" w:fill="auto"/>
            <w:noWrap/>
            <w:vAlign w:val="bottom"/>
            <w:hideMark/>
          </w:tcPr>
          <w:p w14:paraId="18BB9B72"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31</w:t>
            </w:r>
          </w:p>
        </w:tc>
        <w:tc>
          <w:tcPr>
            <w:tcW w:w="0" w:type="auto"/>
            <w:tcBorders>
              <w:top w:val="nil"/>
              <w:left w:val="nil"/>
              <w:bottom w:val="single" w:sz="4" w:space="0" w:color="auto"/>
              <w:right w:val="single" w:sz="4" w:space="0" w:color="auto"/>
            </w:tcBorders>
            <w:shd w:val="clear" w:color="auto" w:fill="auto"/>
            <w:noWrap/>
            <w:vAlign w:val="bottom"/>
            <w:hideMark/>
          </w:tcPr>
          <w:p w14:paraId="7047132B"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672</w:t>
            </w:r>
          </w:p>
        </w:tc>
        <w:tc>
          <w:tcPr>
            <w:tcW w:w="0" w:type="auto"/>
            <w:tcBorders>
              <w:top w:val="nil"/>
              <w:left w:val="nil"/>
              <w:bottom w:val="single" w:sz="4" w:space="0" w:color="auto"/>
              <w:right w:val="single" w:sz="4" w:space="0" w:color="auto"/>
            </w:tcBorders>
            <w:shd w:val="clear" w:color="auto" w:fill="auto"/>
            <w:noWrap/>
            <w:vAlign w:val="bottom"/>
            <w:hideMark/>
          </w:tcPr>
          <w:p w14:paraId="71B73FA5"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30</w:t>
            </w:r>
          </w:p>
        </w:tc>
        <w:tc>
          <w:tcPr>
            <w:tcW w:w="890" w:type="dxa"/>
            <w:tcBorders>
              <w:top w:val="nil"/>
              <w:left w:val="nil"/>
              <w:bottom w:val="single" w:sz="4" w:space="0" w:color="auto"/>
              <w:right w:val="single" w:sz="4" w:space="0" w:color="auto"/>
            </w:tcBorders>
            <w:shd w:val="clear" w:color="auto" w:fill="auto"/>
            <w:vAlign w:val="bottom"/>
            <w:hideMark/>
          </w:tcPr>
          <w:p w14:paraId="1E1193DB"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627</w:t>
            </w:r>
          </w:p>
        </w:tc>
        <w:tc>
          <w:tcPr>
            <w:tcW w:w="709" w:type="dxa"/>
            <w:tcBorders>
              <w:top w:val="nil"/>
              <w:left w:val="nil"/>
              <w:bottom w:val="single" w:sz="4" w:space="0" w:color="auto"/>
              <w:right w:val="single" w:sz="4" w:space="0" w:color="auto"/>
            </w:tcBorders>
            <w:shd w:val="clear" w:color="auto" w:fill="auto"/>
            <w:vAlign w:val="bottom"/>
            <w:hideMark/>
          </w:tcPr>
          <w:p w14:paraId="2361F63A"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w:sz w:val="22"/>
                <w:szCs w:val="22"/>
              </w:rPr>
              <w:t>28</w:t>
            </w:r>
          </w:p>
        </w:tc>
      </w:tr>
      <w:tr w:rsidR="00CA1559" w:rsidRPr="00E65F49" w14:paraId="63376FFB" w14:textId="77777777" w:rsidTr="00D337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4618C612" w14:textId="77777777" w:rsidR="00CA1559" w:rsidRPr="00E65F49" w:rsidRDefault="00CA1559" w:rsidP="00D33737">
            <w:pPr>
              <w:rPr>
                <w:rFonts w:asciiTheme="majorHAnsi" w:hAnsiTheme="majorHAnsi"/>
                <w:bCs/>
                <w:iCs/>
                <w:sz w:val="22"/>
                <w:szCs w:val="22"/>
              </w:rPr>
            </w:pPr>
            <w:r w:rsidRPr="00E65F49">
              <w:rPr>
                <w:rFonts w:asciiTheme="majorHAnsi" w:hAnsiTheme="majorHAnsi"/>
                <w:bCs/>
                <w:iCs/>
                <w:sz w:val="22"/>
                <w:szCs w:val="22"/>
              </w:rPr>
              <w:t>razem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7B5B"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1682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50199D"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F387C8"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1821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ACE524"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DF559E"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1813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E4696F"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ADBBC4"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1780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090C06"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85</w:t>
            </w:r>
          </w:p>
        </w:tc>
        <w:tc>
          <w:tcPr>
            <w:tcW w:w="890" w:type="dxa"/>
            <w:tcBorders>
              <w:top w:val="single" w:sz="4" w:space="0" w:color="auto"/>
              <w:left w:val="nil"/>
              <w:bottom w:val="single" w:sz="4" w:space="0" w:color="auto"/>
              <w:right w:val="single" w:sz="4" w:space="0" w:color="auto"/>
            </w:tcBorders>
            <w:shd w:val="clear" w:color="auto" w:fill="auto"/>
            <w:vAlign w:val="bottom"/>
            <w:hideMark/>
          </w:tcPr>
          <w:p w14:paraId="181EF00A"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1705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5EB6966" w14:textId="77777777" w:rsidR="00CA1559" w:rsidRPr="00E65F49" w:rsidRDefault="00CA1559" w:rsidP="00D33737">
            <w:pPr>
              <w:jc w:val="center"/>
              <w:rPr>
                <w:rFonts w:asciiTheme="majorHAnsi" w:hAnsiTheme="majorHAnsi" w:cs="Calibri Light"/>
                <w:bCs/>
                <w:iCs/>
                <w:sz w:val="22"/>
                <w:szCs w:val="22"/>
              </w:rPr>
            </w:pPr>
            <w:r w:rsidRPr="00E65F49">
              <w:rPr>
                <w:rFonts w:asciiTheme="majorHAnsi" w:hAnsiTheme="majorHAnsi" w:cs="Calibri"/>
                <w:sz w:val="22"/>
                <w:szCs w:val="22"/>
              </w:rPr>
              <w:t>81</w:t>
            </w:r>
          </w:p>
        </w:tc>
      </w:tr>
    </w:tbl>
    <w:p w14:paraId="6E6C4C0D" w14:textId="77777777" w:rsidR="00C731CE" w:rsidRDefault="00C731CE" w:rsidP="008C6CA6">
      <w:pPr>
        <w:jc w:val="both"/>
        <w:rPr>
          <w:rFonts w:asciiTheme="majorHAnsi" w:hAnsiTheme="majorHAnsi"/>
          <w:b/>
          <w:color w:val="FF0000"/>
          <w:sz w:val="22"/>
          <w:szCs w:val="22"/>
        </w:rPr>
      </w:pPr>
    </w:p>
    <w:p w14:paraId="3D18EF12" w14:textId="77777777" w:rsidR="00C46E10" w:rsidRDefault="00C46E10" w:rsidP="008C6CA6">
      <w:pPr>
        <w:jc w:val="both"/>
        <w:rPr>
          <w:rFonts w:asciiTheme="majorHAnsi" w:hAnsiTheme="majorHAnsi"/>
          <w:b/>
          <w:color w:val="FF0000"/>
          <w:sz w:val="22"/>
          <w:szCs w:val="22"/>
        </w:rPr>
      </w:pPr>
    </w:p>
    <w:p w14:paraId="72982680" w14:textId="77777777" w:rsidR="00C46E10" w:rsidRPr="00E65F49" w:rsidRDefault="00C46E10" w:rsidP="008C6CA6">
      <w:pPr>
        <w:jc w:val="both"/>
        <w:rPr>
          <w:rFonts w:asciiTheme="majorHAnsi" w:hAnsiTheme="majorHAnsi"/>
          <w:b/>
          <w:color w:val="FF0000"/>
          <w:sz w:val="22"/>
          <w:szCs w:val="22"/>
        </w:rPr>
      </w:pPr>
    </w:p>
    <w:p w14:paraId="6AA986FA" w14:textId="77777777" w:rsidR="00CA1559" w:rsidRPr="00E65F49" w:rsidRDefault="00CA1559" w:rsidP="00CA1559">
      <w:pPr>
        <w:jc w:val="both"/>
        <w:rPr>
          <w:rFonts w:asciiTheme="majorHAnsi" w:hAnsiTheme="majorHAnsi"/>
          <w:b/>
          <w:sz w:val="22"/>
          <w:szCs w:val="22"/>
        </w:rPr>
      </w:pPr>
      <w:r w:rsidRPr="00E65F49">
        <w:rPr>
          <w:rFonts w:asciiTheme="majorHAnsi" w:hAnsiTheme="majorHAnsi"/>
          <w:b/>
          <w:sz w:val="22"/>
          <w:szCs w:val="22"/>
        </w:rPr>
        <w:t>1.4. Placówki niepubliczne</w:t>
      </w:r>
    </w:p>
    <w:p w14:paraId="04AC0C13" w14:textId="77777777" w:rsidR="00CA1559" w:rsidRPr="00E65F49" w:rsidRDefault="00CA1559" w:rsidP="00CA1559">
      <w:pPr>
        <w:jc w:val="both"/>
        <w:rPr>
          <w:rFonts w:asciiTheme="majorHAnsi" w:hAnsiTheme="majorHAnsi"/>
          <w:sz w:val="22"/>
          <w:szCs w:val="22"/>
        </w:rPr>
      </w:pPr>
    </w:p>
    <w:p w14:paraId="5757F3EA" w14:textId="6F47CD5D" w:rsidR="00CA1559" w:rsidRDefault="00CA1559" w:rsidP="00CA1559">
      <w:pPr>
        <w:jc w:val="both"/>
        <w:rPr>
          <w:rFonts w:asciiTheme="majorHAnsi" w:hAnsiTheme="majorHAnsi"/>
          <w:sz w:val="22"/>
          <w:szCs w:val="22"/>
        </w:rPr>
      </w:pPr>
      <w:r w:rsidRPr="00E65F49">
        <w:rPr>
          <w:rFonts w:asciiTheme="majorHAnsi" w:hAnsiTheme="majorHAnsi"/>
          <w:sz w:val="22"/>
          <w:szCs w:val="22"/>
        </w:rPr>
        <w:t xml:space="preserve">Oświata niepubliczna, mimo że prowadzona przez inne organy niż jednostki samorządu terytorialnego, jest częścią lokalnego systemu szkolnego, dlatego też ma swoje miejsce w Informacji </w:t>
      </w:r>
      <w:r w:rsidR="000A3D9C">
        <w:rPr>
          <w:rFonts w:asciiTheme="majorHAnsi" w:hAnsiTheme="majorHAnsi"/>
          <w:sz w:val="22"/>
          <w:szCs w:val="22"/>
        </w:rPr>
        <w:br/>
      </w:r>
      <w:r w:rsidRPr="00E65F49">
        <w:rPr>
          <w:rFonts w:asciiTheme="majorHAnsi" w:hAnsiTheme="majorHAnsi"/>
          <w:sz w:val="22"/>
          <w:szCs w:val="22"/>
        </w:rPr>
        <w:t xml:space="preserve">o stanie realizacji zadań oświatowych w Gminie Bielawa. Jest to ważne ze względu na przekazywaną przez Gminę dotację, jak i odpowiedzialność samorządu za konieczność zorganizowania usług edukacyjnych na terenie gminy. </w:t>
      </w:r>
    </w:p>
    <w:p w14:paraId="39BC3252" w14:textId="77777777" w:rsidR="00010AAC" w:rsidRDefault="00010AAC" w:rsidP="00CA1559">
      <w:pPr>
        <w:jc w:val="both"/>
        <w:rPr>
          <w:rFonts w:asciiTheme="majorHAnsi" w:hAnsiTheme="majorHAnsi"/>
          <w:sz w:val="22"/>
          <w:szCs w:val="22"/>
        </w:rPr>
      </w:pPr>
    </w:p>
    <w:p w14:paraId="36CF02E1" w14:textId="77777777" w:rsidR="00010AAC" w:rsidRDefault="00010AAC" w:rsidP="00CA1559">
      <w:pPr>
        <w:jc w:val="both"/>
        <w:rPr>
          <w:rFonts w:asciiTheme="majorHAnsi" w:hAnsiTheme="majorHAnsi"/>
          <w:sz w:val="22"/>
          <w:szCs w:val="22"/>
        </w:rPr>
      </w:pPr>
    </w:p>
    <w:p w14:paraId="3EA4C94D" w14:textId="77777777" w:rsidR="00010AAC" w:rsidRDefault="00010AAC" w:rsidP="00CA1559">
      <w:pPr>
        <w:jc w:val="both"/>
        <w:rPr>
          <w:rFonts w:asciiTheme="majorHAnsi" w:hAnsiTheme="majorHAnsi"/>
          <w:sz w:val="22"/>
          <w:szCs w:val="22"/>
        </w:rPr>
      </w:pPr>
    </w:p>
    <w:p w14:paraId="46ECD151" w14:textId="77777777" w:rsidR="00010AAC" w:rsidRDefault="00010AAC" w:rsidP="00CA1559">
      <w:pPr>
        <w:jc w:val="both"/>
        <w:rPr>
          <w:rFonts w:asciiTheme="majorHAnsi" w:hAnsiTheme="majorHAnsi"/>
          <w:sz w:val="22"/>
          <w:szCs w:val="22"/>
        </w:rPr>
      </w:pPr>
    </w:p>
    <w:p w14:paraId="64354EFE" w14:textId="0626EE04" w:rsidR="00CA1559" w:rsidRDefault="00010AAC" w:rsidP="00010AAC">
      <w:pPr>
        <w:rPr>
          <w:rFonts w:asciiTheme="majorHAnsi" w:hAnsiTheme="majorHAnsi"/>
          <w:sz w:val="22"/>
          <w:szCs w:val="22"/>
        </w:rPr>
      </w:pPr>
      <w:r w:rsidRPr="00E65F49">
        <w:rPr>
          <w:rFonts w:asciiTheme="majorHAnsi" w:hAnsiTheme="majorHAnsi"/>
          <w:sz w:val="22"/>
          <w:szCs w:val="22"/>
        </w:rPr>
        <w:lastRenderedPageBreak/>
        <w:t>Tab. 10. Liczba wychowanków w placówkach publicznych i niepublicznych w roku szkolnym 2022/2023</w:t>
      </w:r>
      <w:bookmarkStart w:id="0" w:name="_Hlk109731976"/>
    </w:p>
    <w:p w14:paraId="0BD35ECD" w14:textId="77777777" w:rsidR="00010AAC" w:rsidRPr="00010AAC" w:rsidRDefault="00010AAC" w:rsidP="00010AAC">
      <w:pPr>
        <w:rPr>
          <w:rFonts w:asciiTheme="majorHAnsi" w:hAnsiTheme="majorHAnsi"/>
          <w:sz w:val="22"/>
          <w:szCs w:val="22"/>
        </w:rPr>
      </w:pPr>
    </w:p>
    <w:tbl>
      <w:tblPr>
        <w:tblpPr w:leftFromText="141" w:rightFromText="141" w:vertAnchor="text" w:horzAnchor="margin" w:tblpXSpec="center" w:tblpY="77"/>
        <w:tblW w:w="5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7"/>
        <w:gridCol w:w="506"/>
        <w:gridCol w:w="506"/>
        <w:gridCol w:w="520"/>
        <w:gridCol w:w="485"/>
        <w:gridCol w:w="1053"/>
        <w:gridCol w:w="635"/>
        <w:gridCol w:w="524"/>
        <w:gridCol w:w="526"/>
        <w:gridCol w:w="526"/>
        <w:gridCol w:w="526"/>
        <w:gridCol w:w="672"/>
        <w:gridCol w:w="527"/>
        <w:gridCol w:w="527"/>
        <w:gridCol w:w="817"/>
        <w:gridCol w:w="530"/>
        <w:gridCol w:w="901"/>
      </w:tblGrid>
      <w:tr w:rsidR="00CA1559" w:rsidRPr="00E65F49" w14:paraId="7ECF829C" w14:textId="77777777" w:rsidTr="00D33737">
        <w:trPr>
          <w:cantSplit/>
          <w:trHeight w:val="1223"/>
        </w:trPr>
        <w:tc>
          <w:tcPr>
            <w:tcW w:w="4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C245132"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placówka</w:t>
            </w:r>
          </w:p>
        </w:tc>
        <w:tc>
          <w:tcPr>
            <w:tcW w:w="213"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484BCCB8"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PP 3</w:t>
            </w:r>
          </w:p>
        </w:tc>
        <w:tc>
          <w:tcPr>
            <w:tcW w:w="212"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1EF99BDE"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PP 4</w:t>
            </w:r>
          </w:p>
        </w:tc>
        <w:tc>
          <w:tcPr>
            <w:tcW w:w="256"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68DD5223"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 xml:space="preserve">Żłobek </w:t>
            </w:r>
            <w:proofErr w:type="spellStart"/>
            <w:r w:rsidRPr="00E65F49">
              <w:rPr>
                <w:rFonts w:asciiTheme="majorHAnsi" w:hAnsiTheme="majorHAnsi"/>
                <w:sz w:val="22"/>
                <w:szCs w:val="22"/>
              </w:rPr>
              <w:t>Publ</w:t>
            </w:r>
            <w:proofErr w:type="spellEnd"/>
            <w:r w:rsidRPr="00E65F49">
              <w:rPr>
                <w:rFonts w:asciiTheme="majorHAnsi" w:hAnsiTheme="majorHAnsi"/>
                <w:sz w:val="22"/>
                <w:szCs w:val="22"/>
              </w:rPr>
              <w:t>.</w:t>
            </w:r>
          </w:p>
        </w:tc>
        <w:tc>
          <w:tcPr>
            <w:tcW w:w="240"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0DA4F54A"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Żłobek Publ.2</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C62D2EE"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razem publiczne</w:t>
            </w:r>
          </w:p>
        </w:tc>
        <w:tc>
          <w:tcPr>
            <w:tcW w:w="30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hideMark/>
          </w:tcPr>
          <w:p w14:paraId="4642AD08"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 xml:space="preserve">Żłobek </w:t>
            </w:r>
            <w:proofErr w:type="spellStart"/>
            <w:r w:rsidRPr="00E65F49">
              <w:rPr>
                <w:rFonts w:asciiTheme="majorHAnsi" w:hAnsiTheme="majorHAnsi"/>
                <w:sz w:val="22"/>
                <w:szCs w:val="22"/>
              </w:rPr>
              <w:t>Żyrafka</w:t>
            </w:r>
            <w:proofErr w:type="spellEnd"/>
            <w:r w:rsidRPr="00E65F49">
              <w:rPr>
                <w:rFonts w:asciiTheme="majorHAnsi" w:hAnsiTheme="majorHAnsi"/>
                <w:sz w:val="22"/>
                <w:szCs w:val="22"/>
              </w:rPr>
              <w:t xml:space="preserve"> </w:t>
            </w:r>
          </w:p>
        </w:tc>
        <w:tc>
          <w:tcPr>
            <w:tcW w:w="258"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06F4EB12"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NP Ekolog.</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7CEAB8DF"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NP Monte-</w:t>
            </w:r>
            <w:proofErr w:type="spellStart"/>
            <w:r w:rsidRPr="00E65F49">
              <w:rPr>
                <w:rFonts w:asciiTheme="majorHAnsi" w:hAnsiTheme="majorHAnsi"/>
                <w:sz w:val="22"/>
                <w:szCs w:val="22"/>
              </w:rPr>
              <w:t>ssori</w:t>
            </w:r>
            <w:proofErr w:type="spellEnd"/>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53C35113"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 xml:space="preserve">NP  z Oddz. </w:t>
            </w:r>
            <w:proofErr w:type="spellStart"/>
            <w:r w:rsidRPr="00E65F49">
              <w:rPr>
                <w:rFonts w:asciiTheme="majorHAnsi" w:hAnsiTheme="majorHAnsi"/>
                <w:sz w:val="22"/>
                <w:szCs w:val="22"/>
              </w:rPr>
              <w:t>Integr</w:t>
            </w:r>
            <w:proofErr w:type="spellEnd"/>
            <w:r w:rsidRPr="00E65F49">
              <w:rPr>
                <w:rFonts w:asciiTheme="majorHAnsi" w:hAnsiTheme="majorHAnsi"/>
                <w:sz w:val="22"/>
                <w:szCs w:val="22"/>
              </w:rPr>
              <w:t xml:space="preserve">. </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070A2EBB"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NP Spor-</w:t>
            </w:r>
            <w:proofErr w:type="spellStart"/>
            <w:r w:rsidRPr="00E65F49">
              <w:rPr>
                <w:rFonts w:asciiTheme="majorHAnsi" w:hAnsiTheme="majorHAnsi"/>
                <w:sz w:val="22"/>
                <w:szCs w:val="22"/>
              </w:rPr>
              <w:t>towe</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2CAF73D5"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 xml:space="preserve">N Punkt </w:t>
            </w:r>
            <w:proofErr w:type="spellStart"/>
            <w:r w:rsidRPr="00E65F49">
              <w:rPr>
                <w:rFonts w:asciiTheme="majorHAnsi" w:hAnsiTheme="majorHAnsi"/>
                <w:sz w:val="22"/>
                <w:szCs w:val="22"/>
              </w:rPr>
              <w:t>Przedszk</w:t>
            </w:r>
            <w:proofErr w:type="spellEnd"/>
            <w:r w:rsidRPr="00E65F49">
              <w:rPr>
                <w:rFonts w:asciiTheme="majorHAnsi" w:hAnsiTheme="majorHAnsi"/>
                <w:sz w:val="22"/>
                <w:szCs w:val="22"/>
              </w:rPr>
              <w:t>.</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61FB792F" w14:textId="77777777" w:rsidR="00CA1559" w:rsidRPr="00E65F49" w:rsidRDefault="00CA1559" w:rsidP="00D33737">
            <w:pPr>
              <w:ind w:right="113"/>
              <w:jc w:val="center"/>
              <w:rPr>
                <w:rFonts w:asciiTheme="majorHAnsi" w:hAnsiTheme="majorHAnsi"/>
                <w:sz w:val="22"/>
                <w:szCs w:val="22"/>
              </w:rPr>
            </w:pPr>
            <w:proofErr w:type="spellStart"/>
            <w:r w:rsidRPr="00E65F49">
              <w:rPr>
                <w:rFonts w:asciiTheme="majorHAnsi" w:hAnsiTheme="majorHAnsi"/>
                <w:sz w:val="22"/>
                <w:szCs w:val="22"/>
              </w:rPr>
              <w:t>Oddz</w:t>
            </w:r>
            <w:proofErr w:type="spellEnd"/>
            <w:r w:rsidRPr="00E65F49">
              <w:rPr>
                <w:rFonts w:asciiTheme="majorHAnsi" w:hAnsiTheme="majorHAnsi"/>
                <w:sz w:val="22"/>
                <w:szCs w:val="22"/>
              </w:rPr>
              <w:t xml:space="preserve"> O. AUXILIUM.</w:t>
            </w:r>
          </w:p>
        </w:tc>
        <w:tc>
          <w:tcPr>
            <w:tcW w:w="25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0764F2DE"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NP STO</w:t>
            </w:r>
          </w:p>
        </w:tc>
        <w:tc>
          <w:tcPr>
            <w:tcW w:w="393"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46C5EC9D"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 xml:space="preserve">PP  Sióstr </w:t>
            </w:r>
            <w:proofErr w:type="spellStart"/>
            <w:r w:rsidRPr="00E65F49">
              <w:rPr>
                <w:rFonts w:asciiTheme="majorHAnsi" w:hAnsiTheme="majorHAnsi"/>
                <w:sz w:val="22"/>
                <w:szCs w:val="22"/>
              </w:rPr>
              <w:t>Augusti-anek</w:t>
            </w:r>
            <w:proofErr w:type="spellEnd"/>
          </w:p>
        </w:tc>
        <w:tc>
          <w:tcPr>
            <w:tcW w:w="260"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32132531"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NP „Miś”</w:t>
            </w:r>
          </w:p>
        </w:tc>
        <w:tc>
          <w:tcPr>
            <w:tcW w:w="39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86A0B2"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razem </w:t>
            </w:r>
            <w:proofErr w:type="spellStart"/>
            <w:r w:rsidRPr="00E65F49">
              <w:rPr>
                <w:rFonts w:asciiTheme="majorHAnsi" w:hAnsiTheme="majorHAnsi"/>
                <w:sz w:val="22"/>
                <w:szCs w:val="22"/>
              </w:rPr>
              <w:t>niepubl</w:t>
            </w:r>
            <w:proofErr w:type="spellEnd"/>
            <w:r w:rsidRPr="00E65F49">
              <w:rPr>
                <w:rFonts w:asciiTheme="majorHAnsi" w:hAnsiTheme="majorHAnsi"/>
                <w:sz w:val="22"/>
                <w:szCs w:val="22"/>
              </w:rPr>
              <w:t xml:space="preserve">. </w:t>
            </w:r>
          </w:p>
        </w:tc>
      </w:tr>
      <w:tr w:rsidR="00CA1559" w:rsidRPr="00E65F49" w14:paraId="1F0AD2F1" w14:textId="77777777" w:rsidTr="00D33737">
        <w:trPr>
          <w:trHeight w:val="728"/>
        </w:trPr>
        <w:tc>
          <w:tcPr>
            <w:tcW w:w="42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D2927B"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 xml:space="preserve">liczba dzieci </w:t>
            </w:r>
            <w:r w:rsidRPr="00E65F49">
              <w:rPr>
                <w:rFonts w:asciiTheme="majorHAnsi" w:hAnsiTheme="majorHAnsi"/>
                <w:sz w:val="22"/>
                <w:szCs w:val="22"/>
              </w:rPr>
              <w:br/>
              <w:t>w roku 2022/23</w:t>
            </w:r>
          </w:p>
        </w:tc>
        <w:tc>
          <w:tcPr>
            <w:tcW w:w="213" w:type="pct"/>
            <w:tcBorders>
              <w:top w:val="single" w:sz="4" w:space="0" w:color="auto"/>
              <w:left w:val="single" w:sz="4" w:space="0" w:color="auto"/>
              <w:bottom w:val="single" w:sz="4" w:space="0" w:color="auto"/>
              <w:right w:val="single" w:sz="4" w:space="0" w:color="auto"/>
            </w:tcBorders>
            <w:vAlign w:val="center"/>
            <w:hideMark/>
          </w:tcPr>
          <w:p w14:paraId="1E4A639C"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196</w:t>
            </w:r>
          </w:p>
        </w:tc>
        <w:tc>
          <w:tcPr>
            <w:tcW w:w="212" w:type="pct"/>
            <w:tcBorders>
              <w:top w:val="single" w:sz="4" w:space="0" w:color="auto"/>
              <w:left w:val="single" w:sz="4" w:space="0" w:color="auto"/>
              <w:bottom w:val="single" w:sz="4" w:space="0" w:color="auto"/>
              <w:right w:val="single" w:sz="4" w:space="0" w:color="auto"/>
            </w:tcBorders>
            <w:noWrap/>
            <w:vAlign w:val="center"/>
            <w:hideMark/>
          </w:tcPr>
          <w:p w14:paraId="26DC12F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152</w:t>
            </w:r>
          </w:p>
        </w:tc>
        <w:tc>
          <w:tcPr>
            <w:tcW w:w="256" w:type="pct"/>
            <w:tcBorders>
              <w:top w:val="single" w:sz="4" w:space="0" w:color="auto"/>
              <w:left w:val="single" w:sz="4" w:space="0" w:color="auto"/>
              <w:bottom w:val="single" w:sz="4" w:space="0" w:color="auto"/>
              <w:right w:val="single" w:sz="4" w:space="0" w:color="auto"/>
            </w:tcBorders>
            <w:noWrap/>
            <w:vAlign w:val="center"/>
            <w:hideMark/>
          </w:tcPr>
          <w:p w14:paraId="63CF750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86</w:t>
            </w:r>
          </w:p>
        </w:tc>
        <w:tc>
          <w:tcPr>
            <w:tcW w:w="240" w:type="pct"/>
            <w:tcBorders>
              <w:top w:val="single" w:sz="4" w:space="0" w:color="auto"/>
              <w:left w:val="single" w:sz="4" w:space="0" w:color="auto"/>
              <w:bottom w:val="single" w:sz="4" w:space="0" w:color="auto"/>
              <w:right w:val="single" w:sz="4" w:space="0" w:color="auto"/>
            </w:tcBorders>
            <w:vAlign w:val="center"/>
            <w:hideMark/>
          </w:tcPr>
          <w:p w14:paraId="28C9605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85</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081B86E"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519</w:t>
            </w:r>
          </w:p>
        </w:tc>
        <w:tc>
          <w:tcPr>
            <w:tcW w:w="309" w:type="pct"/>
            <w:tcBorders>
              <w:top w:val="single" w:sz="4" w:space="0" w:color="auto"/>
              <w:left w:val="single" w:sz="4" w:space="0" w:color="auto"/>
              <w:bottom w:val="single" w:sz="4" w:space="0" w:color="auto"/>
              <w:right w:val="single" w:sz="4" w:space="0" w:color="auto"/>
            </w:tcBorders>
            <w:vAlign w:val="center"/>
            <w:hideMark/>
          </w:tcPr>
          <w:p w14:paraId="1B8D311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14</w:t>
            </w:r>
          </w:p>
        </w:tc>
        <w:tc>
          <w:tcPr>
            <w:tcW w:w="258" w:type="pct"/>
            <w:tcBorders>
              <w:top w:val="single" w:sz="4" w:space="0" w:color="auto"/>
              <w:left w:val="single" w:sz="4" w:space="0" w:color="auto"/>
              <w:bottom w:val="single" w:sz="4" w:space="0" w:color="auto"/>
              <w:right w:val="single" w:sz="4" w:space="0" w:color="auto"/>
            </w:tcBorders>
            <w:noWrap/>
            <w:vAlign w:val="center"/>
            <w:hideMark/>
          </w:tcPr>
          <w:p w14:paraId="12A15D75"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117</w:t>
            </w:r>
          </w:p>
        </w:tc>
        <w:tc>
          <w:tcPr>
            <w:tcW w:w="259" w:type="pct"/>
            <w:tcBorders>
              <w:top w:val="single" w:sz="4" w:space="0" w:color="auto"/>
              <w:left w:val="single" w:sz="4" w:space="0" w:color="auto"/>
              <w:bottom w:val="single" w:sz="4" w:space="0" w:color="auto"/>
              <w:right w:val="single" w:sz="4" w:space="0" w:color="auto"/>
            </w:tcBorders>
            <w:noWrap/>
            <w:vAlign w:val="center"/>
            <w:hideMark/>
          </w:tcPr>
          <w:p w14:paraId="538B0F05"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161</w:t>
            </w:r>
          </w:p>
        </w:tc>
        <w:tc>
          <w:tcPr>
            <w:tcW w:w="259" w:type="pct"/>
            <w:tcBorders>
              <w:top w:val="single" w:sz="4" w:space="0" w:color="auto"/>
              <w:left w:val="single" w:sz="4" w:space="0" w:color="auto"/>
              <w:bottom w:val="single" w:sz="4" w:space="0" w:color="auto"/>
              <w:right w:val="single" w:sz="4" w:space="0" w:color="auto"/>
            </w:tcBorders>
            <w:noWrap/>
            <w:vAlign w:val="center"/>
            <w:hideMark/>
          </w:tcPr>
          <w:p w14:paraId="18CC118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88</w:t>
            </w:r>
          </w:p>
        </w:tc>
        <w:tc>
          <w:tcPr>
            <w:tcW w:w="259" w:type="pct"/>
            <w:tcBorders>
              <w:top w:val="single" w:sz="4" w:space="0" w:color="auto"/>
              <w:left w:val="single" w:sz="4" w:space="0" w:color="auto"/>
              <w:bottom w:val="single" w:sz="4" w:space="0" w:color="auto"/>
              <w:right w:val="single" w:sz="4" w:space="0" w:color="auto"/>
            </w:tcBorders>
            <w:noWrap/>
            <w:vAlign w:val="center"/>
            <w:hideMark/>
          </w:tcPr>
          <w:p w14:paraId="67C9324B"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116</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2C9B67AD"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14</w:t>
            </w:r>
          </w:p>
        </w:tc>
        <w:tc>
          <w:tcPr>
            <w:tcW w:w="259" w:type="pct"/>
            <w:tcBorders>
              <w:top w:val="single" w:sz="4" w:space="0" w:color="auto"/>
              <w:left w:val="single" w:sz="4" w:space="0" w:color="auto"/>
              <w:bottom w:val="single" w:sz="4" w:space="0" w:color="auto"/>
              <w:right w:val="single" w:sz="4" w:space="0" w:color="auto"/>
            </w:tcBorders>
            <w:vAlign w:val="center"/>
            <w:hideMark/>
          </w:tcPr>
          <w:p w14:paraId="60E5180F"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3</w:t>
            </w:r>
          </w:p>
        </w:tc>
        <w:tc>
          <w:tcPr>
            <w:tcW w:w="259" w:type="pct"/>
            <w:tcBorders>
              <w:top w:val="single" w:sz="4" w:space="0" w:color="auto"/>
              <w:left w:val="single" w:sz="4" w:space="0" w:color="auto"/>
              <w:bottom w:val="single" w:sz="4" w:space="0" w:color="auto"/>
              <w:right w:val="single" w:sz="4" w:space="0" w:color="auto"/>
            </w:tcBorders>
            <w:noWrap/>
            <w:vAlign w:val="center"/>
            <w:hideMark/>
          </w:tcPr>
          <w:p w14:paraId="4FD8EAD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17</w:t>
            </w:r>
          </w:p>
        </w:tc>
        <w:tc>
          <w:tcPr>
            <w:tcW w:w="393" w:type="pct"/>
            <w:tcBorders>
              <w:top w:val="single" w:sz="4" w:space="0" w:color="auto"/>
              <w:left w:val="single" w:sz="4" w:space="0" w:color="auto"/>
              <w:bottom w:val="single" w:sz="4" w:space="0" w:color="auto"/>
              <w:right w:val="single" w:sz="4" w:space="0" w:color="auto"/>
            </w:tcBorders>
            <w:noWrap/>
            <w:vAlign w:val="center"/>
            <w:hideMark/>
          </w:tcPr>
          <w:p w14:paraId="4FB60974"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107</w:t>
            </w:r>
          </w:p>
        </w:tc>
        <w:tc>
          <w:tcPr>
            <w:tcW w:w="260" w:type="pct"/>
            <w:tcBorders>
              <w:top w:val="single" w:sz="4" w:space="0" w:color="auto"/>
              <w:left w:val="single" w:sz="4" w:space="0" w:color="auto"/>
              <w:bottom w:val="single" w:sz="4" w:space="0" w:color="auto"/>
              <w:right w:val="single" w:sz="4" w:space="0" w:color="auto"/>
            </w:tcBorders>
            <w:noWrap/>
            <w:vAlign w:val="center"/>
            <w:hideMark/>
          </w:tcPr>
          <w:p w14:paraId="15958EB2"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25</w:t>
            </w:r>
          </w:p>
        </w:tc>
        <w:tc>
          <w:tcPr>
            <w:tcW w:w="392"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58FF73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662</w:t>
            </w:r>
          </w:p>
        </w:tc>
      </w:tr>
    </w:tbl>
    <w:p w14:paraId="5358B09C" w14:textId="77777777" w:rsidR="00010AAC" w:rsidRDefault="00010AAC" w:rsidP="00CA1559">
      <w:pPr>
        <w:jc w:val="both"/>
        <w:rPr>
          <w:rFonts w:asciiTheme="majorHAnsi" w:hAnsiTheme="majorHAnsi"/>
          <w:sz w:val="22"/>
          <w:szCs w:val="22"/>
        </w:rPr>
      </w:pPr>
    </w:p>
    <w:p w14:paraId="11F65B16" w14:textId="77777777" w:rsidR="00010AAC" w:rsidRDefault="00010AAC" w:rsidP="00CA1559">
      <w:pPr>
        <w:jc w:val="both"/>
        <w:rPr>
          <w:rFonts w:asciiTheme="majorHAnsi" w:hAnsiTheme="majorHAnsi"/>
          <w:sz w:val="22"/>
          <w:szCs w:val="22"/>
        </w:rPr>
      </w:pPr>
    </w:p>
    <w:p w14:paraId="4A308567" w14:textId="459DD748"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W przypadku placówek funkcjonujących na potrzeby najmłodszych, liczba dzieci w placówkach niepublicznych (662) stanowi 56 % ogólnej liczby dzieci przebywających we wszystkich placówkach (1181). Widoczna jest wśród placówek przedszkolnych przewaga placówek niepublicznych, z oferty których korzysta większość dzieci uczęszczających do przedszkoli.  </w:t>
      </w:r>
    </w:p>
    <w:p w14:paraId="427AACC4" w14:textId="77777777" w:rsidR="00CA1559" w:rsidRDefault="00CA1559" w:rsidP="00CA1559">
      <w:pPr>
        <w:jc w:val="both"/>
        <w:rPr>
          <w:rFonts w:asciiTheme="majorHAnsi" w:hAnsiTheme="majorHAnsi"/>
          <w:color w:val="FF0000"/>
          <w:sz w:val="22"/>
          <w:szCs w:val="22"/>
        </w:rPr>
      </w:pPr>
    </w:p>
    <w:p w14:paraId="2F5F4F09" w14:textId="77777777" w:rsidR="00010AAC" w:rsidRPr="00E65F49" w:rsidRDefault="00010AAC" w:rsidP="00CA1559">
      <w:pPr>
        <w:jc w:val="both"/>
        <w:rPr>
          <w:rFonts w:asciiTheme="majorHAnsi" w:hAnsiTheme="majorHAnsi"/>
          <w:color w:val="FF0000"/>
          <w:sz w:val="22"/>
          <w:szCs w:val="22"/>
        </w:rPr>
      </w:pPr>
    </w:p>
    <w:p w14:paraId="7742A7B4" w14:textId="77777777"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Tab. 11. Liczba uczniów w szkołach publicznych i niepublicznych w roku szkolnym 2022/2023</w:t>
      </w:r>
    </w:p>
    <w:p w14:paraId="53288FB0" w14:textId="77777777" w:rsidR="00CA1559" w:rsidRPr="00E65F49" w:rsidRDefault="00CA1559" w:rsidP="00CA1559">
      <w:pPr>
        <w:jc w:val="both"/>
        <w:rPr>
          <w:rFonts w:asciiTheme="majorHAnsi" w:hAnsiTheme="majorHAnsi"/>
          <w:color w:val="FF0000"/>
          <w:sz w:val="22"/>
          <w:szCs w:val="22"/>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23"/>
        <w:gridCol w:w="506"/>
        <w:gridCol w:w="506"/>
        <w:gridCol w:w="506"/>
        <w:gridCol w:w="1053"/>
        <w:gridCol w:w="506"/>
        <w:gridCol w:w="1588"/>
        <w:gridCol w:w="848"/>
        <w:gridCol w:w="564"/>
        <w:gridCol w:w="1413"/>
      </w:tblGrid>
      <w:tr w:rsidR="00CA1559" w:rsidRPr="00E65F49" w14:paraId="722718AB" w14:textId="77777777" w:rsidTr="00D33737">
        <w:trPr>
          <w:cantSplit/>
          <w:trHeight w:val="1134"/>
        </w:trPr>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1D30F9"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placówka</w:t>
            </w:r>
          </w:p>
        </w:tc>
        <w:tc>
          <w:tcPr>
            <w:tcW w:w="28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38EC98B9" w14:textId="77777777" w:rsidR="00CA1559" w:rsidRPr="00E65F49" w:rsidRDefault="00CA1559" w:rsidP="00D33737">
            <w:pPr>
              <w:ind w:right="113"/>
              <w:jc w:val="both"/>
              <w:rPr>
                <w:rFonts w:asciiTheme="majorHAnsi" w:hAnsiTheme="majorHAnsi"/>
                <w:sz w:val="22"/>
                <w:szCs w:val="22"/>
              </w:rPr>
            </w:pPr>
            <w:r w:rsidRPr="00E65F49">
              <w:rPr>
                <w:rFonts w:asciiTheme="majorHAnsi" w:hAnsiTheme="majorHAnsi"/>
                <w:sz w:val="22"/>
                <w:szCs w:val="22"/>
              </w:rPr>
              <w:t>SP 4</w:t>
            </w:r>
          </w:p>
        </w:tc>
        <w:tc>
          <w:tcPr>
            <w:tcW w:w="28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67ABC9FF" w14:textId="77777777" w:rsidR="00CA1559" w:rsidRPr="00E65F49" w:rsidRDefault="00CA1559" w:rsidP="00D33737">
            <w:pPr>
              <w:ind w:right="113"/>
              <w:jc w:val="both"/>
              <w:rPr>
                <w:rFonts w:asciiTheme="majorHAnsi" w:hAnsiTheme="majorHAnsi"/>
                <w:sz w:val="22"/>
                <w:szCs w:val="22"/>
              </w:rPr>
            </w:pPr>
            <w:r w:rsidRPr="00E65F49">
              <w:rPr>
                <w:rFonts w:asciiTheme="majorHAnsi" w:hAnsiTheme="majorHAnsi"/>
                <w:sz w:val="22"/>
                <w:szCs w:val="22"/>
              </w:rPr>
              <w:t>ESP 7</w:t>
            </w:r>
          </w:p>
        </w:tc>
        <w:tc>
          <w:tcPr>
            <w:tcW w:w="289"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44711ED8" w14:textId="77777777" w:rsidR="00CA1559" w:rsidRPr="00E65F49" w:rsidRDefault="00CA1559" w:rsidP="00D33737">
            <w:pPr>
              <w:ind w:right="113"/>
              <w:jc w:val="both"/>
              <w:rPr>
                <w:rFonts w:asciiTheme="majorHAnsi" w:hAnsiTheme="majorHAnsi"/>
                <w:sz w:val="22"/>
                <w:szCs w:val="22"/>
              </w:rPr>
            </w:pPr>
            <w:r w:rsidRPr="00E65F49">
              <w:rPr>
                <w:rFonts w:asciiTheme="majorHAnsi" w:hAnsiTheme="majorHAnsi"/>
                <w:sz w:val="22"/>
                <w:szCs w:val="22"/>
              </w:rPr>
              <w:t>SP 10</w:t>
            </w:r>
          </w:p>
        </w:tc>
        <w:tc>
          <w:tcPr>
            <w:tcW w:w="6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2B90AD4"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razem publiczne</w:t>
            </w:r>
          </w:p>
        </w:tc>
        <w:tc>
          <w:tcPr>
            <w:tcW w:w="290"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4FE12FFF" w14:textId="77777777" w:rsidR="00CA1559" w:rsidRPr="00E65F49" w:rsidRDefault="00CA1559" w:rsidP="00D33737">
            <w:pPr>
              <w:ind w:right="113"/>
              <w:jc w:val="both"/>
              <w:rPr>
                <w:rFonts w:asciiTheme="majorHAnsi" w:hAnsiTheme="majorHAnsi"/>
                <w:sz w:val="22"/>
                <w:szCs w:val="22"/>
              </w:rPr>
            </w:pPr>
            <w:r w:rsidRPr="00E65F49">
              <w:rPr>
                <w:rFonts w:asciiTheme="majorHAnsi" w:hAnsiTheme="majorHAnsi"/>
                <w:sz w:val="22"/>
                <w:szCs w:val="22"/>
              </w:rPr>
              <w:t>SP STO</w:t>
            </w:r>
          </w:p>
        </w:tc>
        <w:tc>
          <w:tcPr>
            <w:tcW w:w="913"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0CFB2055" w14:textId="77777777" w:rsidR="00CA1559" w:rsidRPr="00E65F49" w:rsidRDefault="00CA1559" w:rsidP="00D33737">
            <w:pPr>
              <w:ind w:right="113"/>
              <w:jc w:val="center"/>
              <w:rPr>
                <w:rFonts w:asciiTheme="majorHAnsi" w:hAnsiTheme="majorHAnsi"/>
                <w:sz w:val="22"/>
                <w:szCs w:val="22"/>
              </w:rPr>
            </w:pPr>
            <w:proofErr w:type="spellStart"/>
            <w:r w:rsidRPr="00E65F49">
              <w:rPr>
                <w:rFonts w:asciiTheme="majorHAnsi" w:hAnsiTheme="majorHAnsi"/>
                <w:sz w:val="22"/>
                <w:szCs w:val="22"/>
              </w:rPr>
              <w:t>Sz.Pod</w:t>
            </w:r>
            <w:proofErr w:type="spellEnd"/>
            <w:r w:rsidRPr="00E65F49">
              <w:rPr>
                <w:rFonts w:asciiTheme="majorHAnsi" w:hAnsiTheme="majorHAnsi"/>
                <w:sz w:val="22"/>
                <w:szCs w:val="22"/>
              </w:rPr>
              <w:t>.</w:t>
            </w:r>
          </w:p>
          <w:p w14:paraId="1914166D"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 xml:space="preserve">z Oddz. </w:t>
            </w:r>
            <w:proofErr w:type="spellStart"/>
            <w:r w:rsidRPr="00E65F49">
              <w:rPr>
                <w:rFonts w:asciiTheme="majorHAnsi" w:hAnsiTheme="majorHAnsi"/>
                <w:sz w:val="22"/>
                <w:szCs w:val="22"/>
              </w:rPr>
              <w:t>Przysp</w:t>
            </w:r>
            <w:proofErr w:type="spellEnd"/>
            <w:r w:rsidRPr="00E65F49">
              <w:rPr>
                <w:rFonts w:asciiTheme="majorHAnsi" w:hAnsiTheme="majorHAnsi"/>
                <w:sz w:val="22"/>
                <w:szCs w:val="22"/>
              </w:rPr>
              <w:t>. do Pracy</w:t>
            </w:r>
          </w:p>
        </w:tc>
        <w:tc>
          <w:tcPr>
            <w:tcW w:w="488"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tcPr>
          <w:p w14:paraId="32AD1A42" w14:textId="77777777" w:rsidR="00CA1559" w:rsidRPr="00E65F49" w:rsidRDefault="00CA1559" w:rsidP="00D33737">
            <w:pPr>
              <w:ind w:right="113"/>
              <w:jc w:val="center"/>
              <w:rPr>
                <w:rFonts w:asciiTheme="majorHAnsi" w:hAnsiTheme="majorHAnsi"/>
                <w:sz w:val="22"/>
                <w:szCs w:val="22"/>
              </w:rPr>
            </w:pPr>
          </w:p>
          <w:p w14:paraId="35D51478" w14:textId="77777777" w:rsidR="00CA1559" w:rsidRPr="00E65F49" w:rsidRDefault="00CA1559" w:rsidP="00D33737">
            <w:pPr>
              <w:ind w:right="113"/>
              <w:jc w:val="center"/>
              <w:rPr>
                <w:rFonts w:asciiTheme="majorHAnsi" w:hAnsiTheme="majorHAnsi"/>
                <w:sz w:val="22"/>
                <w:szCs w:val="22"/>
              </w:rPr>
            </w:pPr>
            <w:r w:rsidRPr="00E65F49">
              <w:rPr>
                <w:rFonts w:asciiTheme="majorHAnsi" w:hAnsiTheme="majorHAnsi"/>
                <w:sz w:val="22"/>
                <w:szCs w:val="22"/>
              </w:rPr>
              <w:t>Cech Rz. Różnych</w:t>
            </w:r>
          </w:p>
        </w:tc>
        <w:tc>
          <w:tcPr>
            <w:tcW w:w="325" w:type="pct"/>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tbRl"/>
            <w:vAlign w:val="center"/>
            <w:hideMark/>
          </w:tcPr>
          <w:p w14:paraId="4A7F05CD" w14:textId="77777777" w:rsidR="00CA1559" w:rsidRPr="00E65F49" w:rsidRDefault="00CA1559" w:rsidP="00D33737">
            <w:pPr>
              <w:ind w:right="113"/>
              <w:jc w:val="center"/>
              <w:rPr>
                <w:rFonts w:asciiTheme="majorHAnsi" w:hAnsiTheme="majorHAnsi"/>
                <w:sz w:val="22"/>
                <w:szCs w:val="22"/>
              </w:rPr>
            </w:pPr>
            <w:proofErr w:type="spellStart"/>
            <w:r w:rsidRPr="00E65F49">
              <w:rPr>
                <w:rFonts w:asciiTheme="majorHAnsi" w:hAnsiTheme="majorHAnsi"/>
                <w:sz w:val="22"/>
                <w:szCs w:val="22"/>
              </w:rPr>
              <w:t>Auxilium</w:t>
            </w:r>
            <w:proofErr w:type="spellEnd"/>
          </w:p>
        </w:tc>
        <w:tc>
          <w:tcPr>
            <w:tcW w:w="81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60E6AE2"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razem niepubliczne</w:t>
            </w:r>
          </w:p>
        </w:tc>
      </w:tr>
      <w:tr w:rsidR="00CA1559" w:rsidRPr="00E65F49" w14:paraId="026E36AD" w14:textId="77777777" w:rsidTr="00D33737">
        <w:trPr>
          <w:trHeight w:val="960"/>
        </w:trPr>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0EA5DA4"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Liczba dzieci w roku 2019/2020</w:t>
            </w:r>
          </w:p>
        </w:tc>
        <w:tc>
          <w:tcPr>
            <w:tcW w:w="289" w:type="pct"/>
            <w:tcBorders>
              <w:top w:val="single" w:sz="4" w:space="0" w:color="auto"/>
              <w:left w:val="single" w:sz="4" w:space="0" w:color="auto"/>
              <w:bottom w:val="single" w:sz="4" w:space="0" w:color="auto"/>
              <w:right w:val="single" w:sz="4" w:space="0" w:color="auto"/>
            </w:tcBorders>
            <w:noWrap/>
            <w:vAlign w:val="center"/>
            <w:hideMark/>
          </w:tcPr>
          <w:p w14:paraId="1A1750CB"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454</w:t>
            </w:r>
          </w:p>
        </w:tc>
        <w:tc>
          <w:tcPr>
            <w:tcW w:w="289" w:type="pct"/>
            <w:tcBorders>
              <w:top w:val="single" w:sz="4" w:space="0" w:color="auto"/>
              <w:left w:val="single" w:sz="4" w:space="0" w:color="auto"/>
              <w:bottom w:val="single" w:sz="4" w:space="0" w:color="auto"/>
              <w:right w:val="single" w:sz="4" w:space="0" w:color="auto"/>
            </w:tcBorders>
            <w:noWrap/>
            <w:vAlign w:val="center"/>
            <w:hideMark/>
          </w:tcPr>
          <w:p w14:paraId="0B834B0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613</w:t>
            </w:r>
          </w:p>
        </w:tc>
        <w:tc>
          <w:tcPr>
            <w:tcW w:w="289" w:type="pct"/>
            <w:tcBorders>
              <w:top w:val="single" w:sz="4" w:space="0" w:color="auto"/>
              <w:left w:val="single" w:sz="4" w:space="0" w:color="auto"/>
              <w:bottom w:val="single" w:sz="4" w:space="0" w:color="auto"/>
              <w:right w:val="single" w:sz="4" w:space="0" w:color="auto"/>
            </w:tcBorders>
            <w:noWrap/>
            <w:vAlign w:val="center"/>
            <w:hideMark/>
          </w:tcPr>
          <w:p w14:paraId="46E1DF6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730</w:t>
            </w:r>
          </w:p>
        </w:tc>
        <w:tc>
          <w:tcPr>
            <w:tcW w:w="603"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2442B1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1 847</w:t>
            </w:r>
          </w:p>
        </w:tc>
        <w:tc>
          <w:tcPr>
            <w:tcW w:w="290" w:type="pct"/>
            <w:tcBorders>
              <w:top w:val="single" w:sz="4" w:space="0" w:color="auto"/>
              <w:left w:val="single" w:sz="4" w:space="0" w:color="auto"/>
              <w:bottom w:val="single" w:sz="4" w:space="0" w:color="auto"/>
              <w:right w:val="single" w:sz="4" w:space="0" w:color="auto"/>
            </w:tcBorders>
            <w:noWrap/>
            <w:vAlign w:val="center"/>
            <w:hideMark/>
          </w:tcPr>
          <w:p w14:paraId="6C34EAF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126</w:t>
            </w:r>
          </w:p>
        </w:tc>
        <w:tc>
          <w:tcPr>
            <w:tcW w:w="913" w:type="pct"/>
            <w:tcBorders>
              <w:top w:val="single" w:sz="4" w:space="0" w:color="auto"/>
              <w:left w:val="single" w:sz="4" w:space="0" w:color="auto"/>
              <w:bottom w:val="single" w:sz="4" w:space="0" w:color="auto"/>
              <w:right w:val="single" w:sz="4" w:space="0" w:color="auto"/>
            </w:tcBorders>
            <w:noWrap/>
            <w:vAlign w:val="center"/>
            <w:hideMark/>
          </w:tcPr>
          <w:p w14:paraId="4525E92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12</w:t>
            </w:r>
          </w:p>
        </w:tc>
        <w:tc>
          <w:tcPr>
            <w:tcW w:w="488" w:type="pct"/>
            <w:tcBorders>
              <w:top w:val="single" w:sz="4" w:space="0" w:color="auto"/>
              <w:left w:val="single" w:sz="4" w:space="0" w:color="auto"/>
              <w:bottom w:val="single" w:sz="4" w:space="0" w:color="auto"/>
              <w:right w:val="single" w:sz="4" w:space="0" w:color="auto"/>
            </w:tcBorders>
            <w:vAlign w:val="center"/>
            <w:hideMark/>
          </w:tcPr>
          <w:p w14:paraId="5A6D7F3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5B62DDC"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26</w:t>
            </w:r>
          </w:p>
        </w:tc>
        <w:tc>
          <w:tcPr>
            <w:tcW w:w="812"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90A125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164</w:t>
            </w:r>
          </w:p>
        </w:tc>
      </w:tr>
    </w:tbl>
    <w:p w14:paraId="59343E9F" w14:textId="77777777" w:rsidR="00CA1559" w:rsidRDefault="00CA1559" w:rsidP="00CA1559">
      <w:pPr>
        <w:jc w:val="both"/>
        <w:rPr>
          <w:rFonts w:asciiTheme="majorHAnsi" w:hAnsiTheme="majorHAnsi"/>
          <w:sz w:val="22"/>
          <w:szCs w:val="22"/>
        </w:rPr>
      </w:pPr>
    </w:p>
    <w:p w14:paraId="0997C17F" w14:textId="77777777" w:rsidR="00010AAC" w:rsidRDefault="00010AAC" w:rsidP="00CA1559">
      <w:pPr>
        <w:jc w:val="both"/>
        <w:rPr>
          <w:rFonts w:asciiTheme="majorHAnsi" w:hAnsiTheme="majorHAnsi"/>
          <w:sz w:val="22"/>
          <w:szCs w:val="22"/>
        </w:rPr>
      </w:pPr>
    </w:p>
    <w:p w14:paraId="3BFF917C" w14:textId="77777777" w:rsidR="00010AAC" w:rsidRPr="00E65F49" w:rsidRDefault="00010AAC" w:rsidP="00CA1559">
      <w:pPr>
        <w:jc w:val="both"/>
        <w:rPr>
          <w:rFonts w:asciiTheme="majorHAnsi" w:hAnsiTheme="majorHAnsi"/>
          <w:sz w:val="22"/>
          <w:szCs w:val="22"/>
        </w:rPr>
      </w:pPr>
    </w:p>
    <w:p w14:paraId="49E3819B" w14:textId="46E9B258" w:rsidR="00CA1559" w:rsidRDefault="00CA1559" w:rsidP="00CA1559">
      <w:pPr>
        <w:jc w:val="both"/>
        <w:rPr>
          <w:rFonts w:asciiTheme="majorHAnsi" w:hAnsiTheme="majorHAnsi"/>
          <w:sz w:val="22"/>
          <w:szCs w:val="22"/>
        </w:rPr>
      </w:pPr>
      <w:r w:rsidRPr="00E65F49">
        <w:rPr>
          <w:rFonts w:asciiTheme="majorHAnsi" w:hAnsiTheme="majorHAnsi"/>
          <w:sz w:val="22"/>
          <w:szCs w:val="22"/>
        </w:rPr>
        <w:t xml:space="preserve">W przeciwieństwie do edukacji przedszkolnej i opieki żłobkowej, szkolnictwo w Bielawie realizowane jest głównie w obszarze oświaty publicznej. Łączna liczba uczniów uczęszczających </w:t>
      </w:r>
      <w:r w:rsidR="000A3D9C">
        <w:rPr>
          <w:rFonts w:asciiTheme="majorHAnsi" w:hAnsiTheme="majorHAnsi"/>
          <w:sz w:val="22"/>
          <w:szCs w:val="22"/>
        </w:rPr>
        <w:br/>
      </w:r>
      <w:r w:rsidRPr="00E65F49">
        <w:rPr>
          <w:rFonts w:asciiTheme="majorHAnsi" w:hAnsiTheme="majorHAnsi"/>
          <w:sz w:val="22"/>
          <w:szCs w:val="22"/>
        </w:rPr>
        <w:t xml:space="preserve">do szkół niepublicznych (164) stanowi ok. 8,16 % ogólnej liczby uczniów pobierających naukę </w:t>
      </w:r>
      <w:r w:rsidR="000A3D9C">
        <w:rPr>
          <w:rFonts w:asciiTheme="majorHAnsi" w:hAnsiTheme="majorHAnsi"/>
          <w:sz w:val="22"/>
          <w:szCs w:val="22"/>
        </w:rPr>
        <w:br/>
      </w:r>
      <w:r w:rsidRPr="00E65F49">
        <w:rPr>
          <w:rFonts w:asciiTheme="majorHAnsi" w:hAnsiTheme="majorHAnsi"/>
          <w:sz w:val="22"/>
          <w:szCs w:val="22"/>
        </w:rPr>
        <w:t xml:space="preserve">w placówkach na terenie Gminy Bielawa (2011).                </w:t>
      </w:r>
    </w:p>
    <w:p w14:paraId="5D4D45A8" w14:textId="77777777" w:rsidR="00010AAC" w:rsidRDefault="00010AAC" w:rsidP="00CA1559">
      <w:pPr>
        <w:jc w:val="both"/>
        <w:rPr>
          <w:rFonts w:asciiTheme="majorHAnsi" w:hAnsiTheme="majorHAnsi"/>
          <w:sz w:val="22"/>
          <w:szCs w:val="22"/>
        </w:rPr>
      </w:pPr>
    </w:p>
    <w:p w14:paraId="4267F43F" w14:textId="77777777" w:rsidR="00010AAC" w:rsidRDefault="00010AAC" w:rsidP="00CA1559">
      <w:pPr>
        <w:jc w:val="both"/>
        <w:rPr>
          <w:rFonts w:asciiTheme="majorHAnsi" w:hAnsiTheme="majorHAnsi"/>
          <w:sz w:val="22"/>
          <w:szCs w:val="22"/>
        </w:rPr>
      </w:pPr>
    </w:p>
    <w:p w14:paraId="69E519B1" w14:textId="77777777" w:rsidR="00010AAC" w:rsidRPr="00E65F49" w:rsidRDefault="00010AAC" w:rsidP="00CA1559">
      <w:pPr>
        <w:jc w:val="both"/>
        <w:rPr>
          <w:rFonts w:asciiTheme="majorHAnsi" w:hAnsiTheme="majorHAnsi"/>
          <w:sz w:val="22"/>
          <w:szCs w:val="22"/>
        </w:rPr>
      </w:pPr>
    </w:p>
    <w:p w14:paraId="37F00454" w14:textId="6192A0BC" w:rsidR="00CA1559" w:rsidRPr="00E65F49" w:rsidRDefault="00CA1559" w:rsidP="00CA1559">
      <w:pPr>
        <w:jc w:val="both"/>
        <w:rPr>
          <w:rFonts w:asciiTheme="majorHAnsi" w:hAnsiTheme="majorHAnsi"/>
          <w:sz w:val="22"/>
          <w:szCs w:val="22"/>
        </w:rPr>
      </w:pPr>
      <w:bookmarkStart w:id="1" w:name="_Hlk109807922"/>
      <w:r w:rsidRPr="00E65F49">
        <w:rPr>
          <w:rFonts w:asciiTheme="majorHAnsi" w:hAnsiTheme="majorHAnsi"/>
          <w:sz w:val="22"/>
          <w:szCs w:val="22"/>
        </w:rPr>
        <w:t>Tab. 1</w:t>
      </w:r>
      <w:r w:rsidR="00C46E10">
        <w:rPr>
          <w:rFonts w:asciiTheme="majorHAnsi" w:hAnsiTheme="majorHAnsi"/>
          <w:sz w:val="22"/>
          <w:szCs w:val="22"/>
        </w:rPr>
        <w:t>2</w:t>
      </w:r>
      <w:r w:rsidRPr="00E65F49">
        <w:rPr>
          <w:rFonts w:asciiTheme="majorHAnsi" w:hAnsiTheme="majorHAnsi"/>
          <w:sz w:val="22"/>
          <w:szCs w:val="22"/>
        </w:rPr>
        <w:t>. Liczba zatrudnionych nauczycieli w etatach i osobach w latach 2017/2018 - 2022/2023.</w:t>
      </w:r>
    </w:p>
    <w:p w14:paraId="0DE2EF5F" w14:textId="77777777" w:rsidR="00CA1559" w:rsidRPr="00E65F49" w:rsidRDefault="00CA1559" w:rsidP="00CA1559">
      <w:pPr>
        <w:jc w:val="both"/>
        <w:rPr>
          <w:rFonts w:asciiTheme="majorHAnsi" w:hAnsiTheme="majorHAnsi"/>
          <w:sz w:val="22"/>
          <w:szCs w:val="22"/>
        </w:rPr>
      </w:pPr>
    </w:p>
    <w:tbl>
      <w:tblPr>
        <w:tblW w:w="10347"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850"/>
        <w:gridCol w:w="709"/>
        <w:gridCol w:w="850"/>
        <w:gridCol w:w="851"/>
        <w:gridCol w:w="709"/>
        <w:gridCol w:w="708"/>
        <w:gridCol w:w="851"/>
        <w:gridCol w:w="709"/>
        <w:gridCol w:w="850"/>
        <w:gridCol w:w="709"/>
        <w:gridCol w:w="854"/>
        <w:gridCol w:w="709"/>
      </w:tblGrid>
      <w:tr w:rsidR="00CA1559" w:rsidRPr="00E65F49" w14:paraId="7CDD5AB1" w14:textId="77777777" w:rsidTr="00D33737">
        <w:trPr>
          <w:trHeight w:val="330"/>
        </w:trPr>
        <w:tc>
          <w:tcPr>
            <w:tcW w:w="988"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605D5B8"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placówka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8E4D54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Rok </w:t>
            </w:r>
          </w:p>
          <w:p w14:paraId="3DD5D72F"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2017/2018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FAD053C"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Rok </w:t>
            </w:r>
          </w:p>
          <w:p w14:paraId="3BAE9C8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2018/2019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4B69BD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Rok 2019/2020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C85499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Rok </w:t>
            </w:r>
          </w:p>
          <w:p w14:paraId="00641DF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2020/2021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BDD46FF"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Rok </w:t>
            </w:r>
          </w:p>
          <w:p w14:paraId="12F9711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2021/2022</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736588"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Rok </w:t>
            </w:r>
          </w:p>
          <w:p w14:paraId="140AC968"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2022/2023</w:t>
            </w:r>
          </w:p>
        </w:tc>
      </w:tr>
      <w:tr w:rsidR="00CA1559" w:rsidRPr="00E65F49" w14:paraId="613BDBBE" w14:textId="77777777" w:rsidTr="00D33737">
        <w:trPr>
          <w:trHeight w:val="3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ED362E" w14:textId="77777777" w:rsidR="00CA1559" w:rsidRPr="00E65F49" w:rsidRDefault="00CA1559" w:rsidP="00D33737">
            <w:pPr>
              <w:rPr>
                <w:rFonts w:asciiTheme="majorHAnsi" w:hAnsiTheme="majorHAns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44628B"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etaty</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85548C"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osoby</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10967FD"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etaty</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0E7025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osoby</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950BA1E"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etaty</w:t>
            </w: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900C3ED"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osoby</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692953"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etaty</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66320E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osoby</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3F23043"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etaty</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D3234DC"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osoby</w:t>
            </w:r>
          </w:p>
        </w:tc>
        <w:tc>
          <w:tcPr>
            <w:tcW w:w="8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22B071"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etaty</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D7B4B2"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osoby</w:t>
            </w:r>
          </w:p>
        </w:tc>
      </w:tr>
      <w:tr w:rsidR="00CA1559" w:rsidRPr="00E65F49" w14:paraId="4297C272" w14:textId="77777777" w:rsidTr="00D33737">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069E203"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PP 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106CB4"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9,09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626E02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72ED53"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8,54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074DD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12,29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2E06A"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7A8272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F2416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12,29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31428"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13</w:t>
            </w:r>
          </w:p>
        </w:tc>
        <w:tc>
          <w:tcPr>
            <w:tcW w:w="850" w:type="dxa"/>
            <w:tcBorders>
              <w:top w:val="single" w:sz="4" w:space="0" w:color="auto"/>
              <w:left w:val="single" w:sz="4" w:space="0" w:color="auto"/>
              <w:bottom w:val="single" w:sz="4" w:space="0" w:color="auto"/>
              <w:right w:val="single" w:sz="4" w:space="0" w:color="auto"/>
            </w:tcBorders>
            <w:hideMark/>
          </w:tcPr>
          <w:p w14:paraId="66E92E47"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13,55</w:t>
            </w:r>
          </w:p>
        </w:tc>
        <w:tc>
          <w:tcPr>
            <w:tcW w:w="709" w:type="dxa"/>
            <w:tcBorders>
              <w:top w:val="single" w:sz="4" w:space="0" w:color="auto"/>
              <w:left w:val="single" w:sz="4" w:space="0" w:color="auto"/>
              <w:bottom w:val="single" w:sz="4" w:space="0" w:color="auto"/>
              <w:right w:val="single" w:sz="4" w:space="0" w:color="auto"/>
            </w:tcBorders>
            <w:hideMark/>
          </w:tcPr>
          <w:p w14:paraId="1AA13B47"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16</w:t>
            </w:r>
          </w:p>
        </w:tc>
        <w:tc>
          <w:tcPr>
            <w:tcW w:w="854" w:type="dxa"/>
            <w:tcBorders>
              <w:top w:val="single" w:sz="4" w:space="0" w:color="auto"/>
              <w:left w:val="single" w:sz="4" w:space="0" w:color="auto"/>
              <w:bottom w:val="single" w:sz="4" w:space="0" w:color="auto"/>
              <w:right w:val="single" w:sz="4" w:space="0" w:color="auto"/>
            </w:tcBorders>
          </w:tcPr>
          <w:p w14:paraId="366BD255"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18,44</w:t>
            </w:r>
          </w:p>
        </w:tc>
        <w:tc>
          <w:tcPr>
            <w:tcW w:w="709" w:type="dxa"/>
            <w:tcBorders>
              <w:top w:val="single" w:sz="4" w:space="0" w:color="auto"/>
              <w:left w:val="single" w:sz="4" w:space="0" w:color="auto"/>
              <w:bottom w:val="single" w:sz="4" w:space="0" w:color="auto"/>
              <w:right w:val="single" w:sz="4" w:space="0" w:color="auto"/>
            </w:tcBorders>
          </w:tcPr>
          <w:p w14:paraId="6170E1EA"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20</w:t>
            </w:r>
          </w:p>
        </w:tc>
      </w:tr>
      <w:tr w:rsidR="00CA1559" w:rsidRPr="00E65F49" w14:paraId="7BE6A809" w14:textId="77777777" w:rsidTr="00D33737">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30B7398"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PP 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95E626F"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9,23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4F342D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3574DE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8,40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55C8E"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12,13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9D50"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4BBC4ED"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EA126"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12,13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8FB9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13</w:t>
            </w:r>
          </w:p>
        </w:tc>
        <w:tc>
          <w:tcPr>
            <w:tcW w:w="850" w:type="dxa"/>
            <w:tcBorders>
              <w:top w:val="single" w:sz="4" w:space="0" w:color="auto"/>
              <w:left w:val="single" w:sz="4" w:space="0" w:color="auto"/>
              <w:bottom w:val="single" w:sz="4" w:space="0" w:color="auto"/>
              <w:right w:val="single" w:sz="4" w:space="0" w:color="auto"/>
            </w:tcBorders>
            <w:hideMark/>
          </w:tcPr>
          <w:p w14:paraId="50D94A1E"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11,13</w:t>
            </w:r>
          </w:p>
        </w:tc>
        <w:tc>
          <w:tcPr>
            <w:tcW w:w="709" w:type="dxa"/>
            <w:tcBorders>
              <w:top w:val="single" w:sz="4" w:space="0" w:color="auto"/>
              <w:left w:val="single" w:sz="4" w:space="0" w:color="auto"/>
              <w:bottom w:val="single" w:sz="4" w:space="0" w:color="auto"/>
              <w:right w:val="single" w:sz="4" w:space="0" w:color="auto"/>
            </w:tcBorders>
            <w:hideMark/>
          </w:tcPr>
          <w:p w14:paraId="3AFD2E73"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12</w:t>
            </w:r>
          </w:p>
        </w:tc>
        <w:tc>
          <w:tcPr>
            <w:tcW w:w="854" w:type="dxa"/>
            <w:tcBorders>
              <w:top w:val="single" w:sz="4" w:space="0" w:color="auto"/>
              <w:left w:val="single" w:sz="4" w:space="0" w:color="auto"/>
              <w:bottom w:val="single" w:sz="4" w:space="0" w:color="auto"/>
              <w:right w:val="single" w:sz="4" w:space="0" w:color="auto"/>
            </w:tcBorders>
          </w:tcPr>
          <w:p w14:paraId="1DEBCB8B"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15,59</w:t>
            </w:r>
          </w:p>
        </w:tc>
        <w:tc>
          <w:tcPr>
            <w:tcW w:w="709" w:type="dxa"/>
            <w:tcBorders>
              <w:top w:val="single" w:sz="4" w:space="0" w:color="auto"/>
              <w:left w:val="single" w:sz="4" w:space="0" w:color="auto"/>
              <w:bottom w:val="single" w:sz="4" w:space="0" w:color="auto"/>
              <w:right w:val="single" w:sz="4" w:space="0" w:color="auto"/>
            </w:tcBorders>
          </w:tcPr>
          <w:p w14:paraId="79EC5E32"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15</w:t>
            </w:r>
          </w:p>
        </w:tc>
      </w:tr>
      <w:tr w:rsidR="00CA1559" w:rsidRPr="00E65F49" w14:paraId="773B44D5" w14:textId="77777777" w:rsidTr="00D33737">
        <w:trPr>
          <w:trHeight w:val="423"/>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5AC9557B" w14:textId="77777777" w:rsidR="00CA1559" w:rsidRPr="00E65F49" w:rsidRDefault="00CA1559" w:rsidP="00D33737">
            <w:pPr>
              <w:rPr>
                <w:rFonts w:asciiTheme="majorHAnsi" w:hAnsiTheme="majorHAnsi"/>
                <w:b/>
                <w:sz w:val="22"/>
                <w:szCs w:val="22"/>
              </w:rPr>
            </w:pPr>
            <w:r w:rsidRPr="00E65F49">
              <w:rPr>
                <w:rFonts w:asciiTheme="majorHAnsi" w:hAnsiTheme="majorHAnsi"/>
                <w:b/>
                <w:sz w:val="22"/>
                <w:szCs w:val="22"/>
              </w:rPr>
              <w:t>razem PP</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78E14565"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18,32</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75301B3D"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22</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191F490"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16,94</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67600676"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24,42</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69E4C803"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26</w:t>
            </w: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08DA118E"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22</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0E02EBB"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24,42</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236D93FA"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26</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DD2A1B5"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24,68</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49265F5"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28</w:t>
            </w:r>
          </w:p>
        </w:tc>
        <w:tc>
          <w:tcPr>
            <w:tcW w:w="8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5E539B" w14:textId="77777777" w:rsidR="00CA1559" w:rsidRPr="00E65F49" w:rsidRDefault="00CA1559" w:rsidP="00D33737">
            <w:pPr>
              <w:jc w:val="right"/>
              <w:rPr>
                <w:rFonts w:asciiTheme="majorHAnsi" w:hAnsiTheme="majorHAnsi" w:cstheme="majorHAnsi"/>
                <w:b/>
                <w:bCs/>
                <w:sz w:val="22"/>
                <w:szCs w:val="22"/>
              </w:rPr>
            </w:pPr>
          </w:p>
          <w:p w14:paraId="30BA0E7E" w14:textId="77777777" w:rsidR="00CA1559" w:rsidRPr="00E65F49" w:rsidRDefault="00CA1559" w:rsidP="00D33737">
            <w:pPr>
              <w:jc w:val="right"/>
              <w:rPr>
                <w:rFonts w:asciiTheme="majorHAnsi" w:hAnsiTheme="majorHAnsi" w:cstheme="majorHAnsi"/>
                <w:b/>
                <w:bCs/>
                <w:sz w:val="22"/>
                <w:szCs w:val="22"/>
              </w:rPr>
            </w:pPr>
          </w:p>
          <w:p w14:paraId="6CCABF8D"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34,03</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2384E0" w14:textId="77777777" w:rsidR="00CA1559" w:rsidRPr="00E65F49" w:rsidRDefault="00CA1559" w:rsidP="00D33737">
            <w:pPr>
              <w:jc w:val="right"/>
              <w:rPr>
                <w:rFonts w:asciiTheme="majorHAnsi" w:hAnsiTheme="majorHAnsi" w:cstheme="majorHAnsi"/>
                <w:b/>
                <w:bCs/>
                <w:sz w:val="22"/>
                <w:szCs w:val="22"/>
              </w:rPr>
            </w:pPr>
          </w:p>
          <w:p w14:paraId="22AD5A92" w14:textId="77777777" w:rsidR="00CA1559" w:rsidRPr="00E65F49" w:rsidRDefault="00CA1559" w:rsidP="00D33737">
            <w:pPr>
              <w:jc w:val="right"/>
              <w:rPr>
                <w:rFonts w:asciiTheme="majorHAnsi" w:hAnsiTheme="majorHAnsi" w:cstheme="majorHAnsi"/>
                <w:b/>
                <w:bCs/>
                <w:sz w:val="22"/>
                <w:szCs w:val="22"/>
              </w:rPr>
            </w:pPr>
          </w:p>
          <w:p w14:paraId="6F785AAB"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35</w:t>
            </w:r>
          </w:p>
        </w:tc>
      </w:tr>
      <w:tr w:rsidR="00CA1559" w:rsidRPr="00E65F49" w14:paraId="442D27F1" w14:textId="77777777" w:rsidTr="00D33737">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37CCA32E"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lastRenderedPageBreak/>
              <w:t>SP 4</w:t>
            </w:r>
          </w:p>
        </w:tc>
        <w:tc>
          <w:tcPr>
            <w:tcW w:w="850" w:type="dxa"/>
            <w:tcBorders>
              <w:top w:val="single" w:sz="4" w:space="0" w:color="auto"/>
              <w:left w:val="single" w:sz="4" w:space="0" w:color="auto"/>
              <w:bottom w:val="single" w:sz="4" w:space="0" w:color="auto"/>
              <w:right w:val="single" w:sz="4" w:space="0" w:color="auto"/>
            </w:tcBorders>
            <w:vAlign w:val="bottom"/>
            <w:hideMark/>
          </w:tcPr>
          <w:p w14:paraId="409CE2AB"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62,16</w:t>
            </w:r>
          </w:p>
        </w:tc>
        <w:tc>
          <w:tcPr>
            <w:tcW w:w="709" w:type="dxa"/>
            <w:tcBorders>
              <w:top w:val="single" w:sz="4" w:space="0" w:color="auto"/>
              <w:left w:val="single" w:sz="4" w:space="0" w:color="auto"/>
              <w:bottom w:val="single" w:sz="4" w:space="0" w:color="auto"/>
              <w:right w:val="single" w:sz="4" w:space="0" w:color="auto"/>
            </w:tcBorders>
            <w:vAlign w:val="bottom"/>
            <w:hideMark/>
          </w:tcPr>
          <w:p w14:paraId="5DB0947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65</w:t>
            </w:r>
          </w:p>
        </w:tc>
        <w:tc>
          <w:tcPr>
            <w:tcW w:w="850" w:type="dxa"/>
            <w:tcBorders>
              <w:top w:val="single" w:sz="4" w:space="0" w:color="auto"/>
              <w:left w:val="single" w:sz="4" w:space="0" w:color="auto"/>
              <w:bottom w:val="single" w:sz="4" w:space="0" w:color="auto"/>
              <w:right w:val="single" w:sz="4" w:space="0" w:color="auto"/>
            </w:tcBorders>
            <w:vAlign w:val="bottom"/>
            <w:hideMark/>
          </w:tcPr>
          <w:p w14:paraId="5A3D352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65,39</w:t>
            </w:r>
          </w:p>
        </w:tc>
        <w:tc>
          <w:tcPr>
            <w:tcW w:w="851" w:type="dxa"/>
            <w:tcBorders>
              <w:top w:val="single" w:sz="4" w:space="0" w:color="auto"/>
              <w:left w:val="single" w:sz="4" w:space="0" w:color="auto"/>
              <w:bottom w:val="single" w:sz="4" w:space="0" w:color="auto"/>
              <w:right w:val="single" w:sz="4" w:space="0" w:color="auto"/>
            </w:tcBorders>
            <w:hideMark/>
          </w:tcPr>
          <w:p w14:paraId="792C3C41"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67,40</w:t>
            </w:r>
          </w:p>
        </w:tc>
        <w:tc>
          <w:tcPr>
            <w:tcW w:w="709" w:type="dxa"/>
            <w:tcBorders>
              <w:top w:val="single" w:sz="4" w:space="0" w:color="auto"/>
              <w:left w:val="single" w:sz="4" w:space="0" w:color="auto"/>
              <w:bottom w:val="single" w:sz="4" w:space="0" w:color="auto"/>
              <w:right w:val="single" w:sz="4" w:space="0" w:color="auto"/>
            </w:tcBorders>
            <w:hideMark/>
          </w:tcPr>
          <w:p w14:paraId="311080D3"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73</w:t>
            </w:r>
          </w:p>
        </w:tc>
        <w:tc>
          <w:tcPr>
            <w:tcW w:w="708" w:type="dxa"/>
            <w:tcBorders>
              <w:top w:val="single" w:sz="4" w:space="0" w:color="auto"/>
              <w:left w:val="single" w:sz="4" w:space="0" w:color="auto"/>
              <w:bottom w:val="single" w:sz="4" w:space="0" w:color="auto"/>
              <w:right w:val="single" w:sz="4" w:space="0" w:color="auto"/>
            </w:tcBorders>
            <w:vAlign w:val="bottom"/>
            <w:hideMark/>
          </w:tcPr>
          <w:p w14:paraId="612AF831"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67</w:t>
            </w:r>
          </w:p>
        </w:tc>
        <w:tc>
          <w:tcPr>
            <w:tcW w:w="851" w:type="dxa"/>
            <w:tcBorders>
              <w:top w:val="single" w:sz="4" w:space="0" w:color="auto"/>
              <w:left w:val="single" w:sz="4" w:space="0" w:color="auto"/>
              <w:bottom w:val="single" w:sz="4" w:space="0" w:color="auto"/>
              <w:right w:val="single" w:sz="4" w:space="0" w:color="auto"/>
            </w:tcBorders>
            <w:hideMark/>
          </w:tcPr>
          <w:p w14:paraId="48804BF6"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67,40</w:t>
            </w:r>
          </w:p>
        </w:tc>
        <w:tc>
          <w:tcPr>
            <w:tcW w:w="709" w:type="dxa"/>
            <w:tcBorders>
              <w:top w:val="single" w:sz="4" w:space="0" w:color="auto"/>
              <w:left w:val="single" w:sz="4" w:space="0" w:color="auto"/>
              <w:bottom w:val="single" w:sz="4" w:space="0" w:color="auto"/>
              <w:right w:val="single" w:sz="4" w:space="0" w:color="auto"/>
            </w:tcBorders>
            <w:hideMark/>
          </w:tcPr>
          <w:p w14:paraId="7CEF063D"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73</w:t>
            </w:r>
          </w:p>
        </w:tc>
        <w:tc>
          <w:tcPr>
            <w:tcW w:w="850" w:type="dxa"/>
            <w:tcBorders>
              <w:top w:val="single" w:sz="4" w:space="0" w:color="auto"/>
              <w:left w:val="single" w:sz="4" w:space="0" w:color="auto"/>
              <w:bottom w:val="single" w:sz="4" w:space="0" w:color="auto"/>
              <w:right w:val="single" w:sz="4" w:space="0" w:color="auto"/>
            </w:tcBorders>
            <w:hideMark/>
          </w:tcPr>
          <w:p w14:paraId="78CF453F"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74,17</w:t>
            </w:r>
          </w:p>
        </w:tc>
        <w:tc>
          <w:tcPr>
            <w:tcW w:w="709" w:type="dxa"/>
            <w:tcBorders>
              <w:top w:val="single" w:sz="4" w:space="0" w:color="auto"/>
              <w:left w:val="single" w:sz="4" w:space="0" w:color="auto"/>
              <w:bottom w:val="single" w:sz="4" w:space="0" w:color="auto"/>
              <w:right w:val="single" w:sz="4" w:space="0" w:color="auto"/>
            </w:tcBorders>
            <w:hideMark/>
          </w:tcPr>
          <w:p w14:paraId="42A08217"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79</w:t>
            </w:r>
          </w:p>
        </w:tc>
        <w:tc>
          <w:tcPr>
            <w:tcW w:w="854" w:type="dxa"/>
            <w:tcBorders>
              <w:top w:val="single" w:sz="4" w:space="0" w:color="auto"/>
              <w:left w:val="single" w:sz="4" w:space="0" w:color="auto"/>
              <w:bottom w:val="single" w:sz="4" w:space="0" w:color="auto"/>
              <w:right w:val="single" w:sz="4" w:space="0" w:color="auto"/>
            </w:tcBorders>
          </w:tcPr>
          <w:p w14:paraId="22AB7E1B"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95,58</w:t>
            </w:r>
          </w:p>
        </w:tc>
        <w:tc>
          <w:tcPr>
            <w:tcW w:w="709" w:type="dxa"/>
            <w:tcBorders>
              <w:top w:val="single" w:sz="4" w:space="0" w:color="auto"/>
              <w:left w:val="single" w:sz="4" w:space="0" w:color="auto"/>
              <w:bottom w:val="single" w:sz="4" w:space="0" w:color="auto"/>
              <w:right w:val="single" w:sz="4" w:space="0" w:color="auto"/>
            </w:tcBorders>
          </w:tcPr>
          <w:p w14:paraId="28118BCE"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81</w:t>
            </w:r>
          </w:p>
        </w:tc>
      </w:tr>
      <w:tr w:rsidR="00CA1559" w:rsidRPr="00E65F49" w14:paraId="0248467C" w14:textId="77777777" w:rsidTr="00D33737">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36214AE"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SP 7</w:t>
            </w:r>
          </w:p>
        </w:tc>
        <w:tc>
          <w:tcPr>
            <w:tcW w:w="850" w:type="dxa"/>
            <w:tcBorders>
              <w:top w:val="single" w:sz="4" w:space="0" w:color="auto"/>
              <w:left w:val="single" w:sz="4" w:space="0" w:color="auto"/>
              <w:bottom w:val="single" w:sz="4" w:space="0" w:color="auto"/>
              <w:right w:val="single" w:sz="4" w:space="0" w:color="auto"/>
            </w:tcBorders>
            <w:vAlign w:val="bottom"/>
            <w:hideMark/>
          </w:tcPr>
          <w:p w14:paraId="34C01FAB"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56,77</w:t>
            </w:r>
          </w:p>
        </w:tc>
        <w:tc>
          <w:tcPr>
            <w:tcW w:w="709" w:type="dxa"/>
            <w:tcBorders>
              <w:top w:val="single" w:sz="4" w:space="0" w:color="auto"/>
              <w:left w:val="single" w:sz="4" w:space="0" w:color="auto"/>
              <w:bottom w:val="single" w:sz="4" w:space="0" w:color="auto"/>
              <w:right w:val="single" w:sz="4" w:space="0" w:color="auto"/>
            </w:tcBorders>
            <w:vAlign w:val="bottom"/>
            <w:hideMark/>
          </w:tcPr>
          <w:p w14:paraId="498BAF66"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58</w:t>
            </w:r>
          </w:p>
        </w:tc>
        <w:tc>
          <w:tcPr>
            <w:tcW w:w="850" w:type="dxa"/>
            <w:tcBorders>
              <w:top w:val="single" w:sz="4" w:space="0" w:color="auto"/>
              <w:left w:val="single" w:sz="4" w:space="0" w:color="auto"/>
              <w:bottom w:val="single" w:sz="4" w:space="0" w:color="auto"/>
              <w:right w:val="single" w:sz="4" w:space="0" w:color="auto"/>
            </w:tcBorders>
            <w:vAlign w:val="bottom"/>
            <w:hideMark/>
          </w:tcPr>
          <w:p w14:paraId="0ED4B273"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58,07</w:t>
            </w:r>
          </w:p>
        </w:tc>
        <w:tc>
          <w:tcPr>
            <w:tcW w:w="851" w:type="dxa"/>
            <w:tcBorders>
              <w:top w:val="single" w:sz="4" w:space="0" w:color="auto"/>
              <w:left w:val="single" w:sz="4" w:space="0" w:color="auto"/>
              <w:bottom w:val="single" w:sz="4" w:space="0" w:color="auto"/>
              <w:right w:val="single" w:sz="4" w:space="0" w:color="auto"/>
            </w:tcBorders>
            <w:hideMark/>
          </w:tcPr>
          <w:p w14:paraId="10CEA9D1"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59,73</w:t>
            </w:r>
          </w:p>
        </w:tc>
        <w:tc>
          <w:tcPr>
            <w:tcW w:w="709" w:type="dxa"/>
            <w:tcBorders>
              <w:top w:val="single" w:sz="4" w:space="0" w:color="auto"/>
              <w:left w:val="single" w:sz="4" w:space="0" w:color="auto"/>
              <w:bottom w:val="single" w:sz="4" w:space="0" w:color="auto"/>
              <w:right w:val="single" w:sz="4" w:space="0" w:color="auto"/>
            </w:tcBorders>
            <w:hideMark/>
          </w:tcPr>
          <w:p w14:paraId="635567B4"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61</w:t>
            </w:r>
          </w:p>
        </w:tc>
        <w:tc>
          <w:tcPr>
            <w:tcW w:w="708" w:type="dxa"/>
            <w:tcBorders>
              <w:top w:val="single" w:sz="4" w:space="0" w:color="auto"/>
              <w:left w:val="single" w:sz="4" w:space="0" w:color="auto"/>
              <w:bottom w:val="single" w:sz="4" w:space="0" w:color="auto"/>
              <w:right w:val="single" w:sz="4" w:space="0" w:color="auto"/>
            </w:tcBorders>
            <w:vAlign w:val="bottom"/>
            <w:hideMark/>
          </w:tcPr>
          <w:p w14:paraId="5E7847BE"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60</w:t>
            </w:r>
          </w:p>
        </w:tc>
        <w:tc>
          <w:tcPr>
            <w:tcW w:w="851" w:type="dxa"/>
            <w:tcBorders>
              <w:top w:val="single" w:sz="4" w:space="0" w:color="auto"/>
              <w:left w:val="single" w:sz="4" w:space="0" w:color="auto"/>
              <w:bottom w:val="single" w:sz="4" w:space="0" w:color="auto"/>
              <w:right w:val="single" w:sz="4" w:space="0" w:color="auto"/>
            </w:tcBorders>
            <w:hideMark/>
          </w:tcPr>
          <w:p w14:paraId="47653EAE"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59,73</w:t>
            </w:r>
          </w:p>
        </w:tc>
        <w:tc>
          <w:tcPr>
            <w:tcW w:w="709" w:type="dxa"/>
            <w:tcBorders>
              <w:top w:val="single" w:sz="4" w:space="0" w:color="auto"/>
              <w:left w:val="single" w:sz="4" w:space="0" w:color="auto"/>
              <w:bottom w:val="single" w:sz="4" w:space="0" w:color="auto"/>
              <w:right w:val="single" w:sz="4" w:space="0" w:color="auto"/>
            </w:tcBorders>
            <w:hideMark/>
          </w:tcPr>
          <w:p w14:paraId="12228051"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61</w:t>
            </w:r>
          </w:p>
        </w:tc>
        <w:tc>
          <w:tcPr>
            <w:tcW w:w="850" w:type="dxa"/>
            <w:tcBorders>
              <w:top w:val="single" w:sz="4" w:space="0" w:color="auto"/>
              <w:left w:val="single" w:sz="4" w:space="0" w:color="auto"/>
              <w:bottom w:val="single" w:sz="4" w:space="0" w:color="auto"/>
              <w:right w:val="single" w:sz="4" w:space="0" w:color="auto"/>
            </w:tcBorders>
            <w:hideMark/>
          </w:tcPr>
          <w:p w14:paraId="50A15481"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57,23</w:t>
            </w:r>
          </w:p>
        </w:tc>
        <w:tc>
          <w:tcPr>
            <w:tcW w:w="709" w:type="dxa"/>
            <w:tcBorders>
              <w:top w:val="single" w:sz="4" w:space="0" w:color="auto"/>
              <w:left w:val="single" w:sz="4" w:space="0" w:color="auto"/>
              <w:bottom w:val="single" w:sz="4" w:space="0" w:color="auto"/>
              <w:right w:val="single" w:sz="4" w:space="0" w:color="auto"/>
            </w:tcBorders>
            <w:hideMark/>
          </w:tcPr>
          <w:p w14:paraId="5833B1BA"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58</w:t>
            </w:r>
          </w:p>
        </w:tc>
        <w:tc>
          <w:tcPr>
            <w:tcW w:w="854" w:type="dxa"/>
            <w:tcBorders>
              <w:top w:val="single" w:sz="4" w:space="0" w:color="auto"/>
              <w:left w:val="single" w:sz="4" w:space="0" w:color="auto"/>
              <w:bottom w:val="single" w:sz="4" w:space="0" w:color="auto"/>
              <w:right w:val="single" w:sz="4" w:space="0" w:color="auto"/>
            </w:tcBorders>
          </w:tcPr>
          <w:p w14:paraId="523616BE"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72,52</w:t>
            </w:r>
          </w:p>
        </w:tc>
        <w:tc>
          <w:tcPr>
            <w:tcW w:w="709" w:type="dxa"/>
            <w:tcBorders>
              <w:top w:val="single" w:sz="4" w:space="0" w:color="auto"/>
              <w:left w:val="single" w:sz="4" w:space="0" w:color="auto"/>
              <w:bottom w:val="single" w:sz="4" w:space="0" w:color="auto"/>
              <w:right w:val="single" w:sz="4" w:space="0" w:color="auto"/>
            </w:tcBorders>
          </w:tcPr>
          <w:p w14:paraId="00135FA1"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60</w:t>
            </w:r>
          </w:p>
        </w:tc>
      </w:tr>
      <w:tr w:rsidR="00CA1559" w:rsidRPr="00E65F49" w14:paraId="62E2E654" w14:textId="77777777" w:rsidTr="00D33737">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9C4AFDB"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SP 10</w:t>
            </w:r>
          </w:p>
        </w:tc>
        <w:tc>
          <w:tcPr>
            <w:tcW w:w="850" w:type="dxa"/>
            <w:tcBorders>
              <w:top w:val="single" w:sz="4" w:space="0" w:color="auto"/>
              <w:left w:val="single" w:sz="4" w:space="0" w:color="auto"/>
              <w:bottom w:val="single" w:sz="4" w:space="0" w:color="auto"/>
              <w:right w:val="single" w:sz="4" w:space="0" w:color="auto"/>
            </w:tcBorders>
            <w:vAlign w:val="bottom"/>
            <w:hideMark/>
          </w:tcPr>
          <w:p w14:paraId="799B3D84"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70</w:t>
            </w:r>
          </w:p>
        </w:tc>
        <w:tc>
          <w:tcPr>
            <w:tcW w:w="709" w:type="dxa"/>
            <w:tcBorders>
              <w:top w:val="single" w:sz="4" w:space="0" w:color="auto"/>
              <w:left w:val="single" w:sz="4" w:space="0" w:color="auto"/>
              <w:bottom w:val="single" w:sz="4" w:space="0" w:color="auto"/>
              <w:right w:val="single" w:sz="4" w:space="0" w:color="auto"/>
            </w:tcBorders>
            <w:vAlign w:val="bottom"/>
            <w:hideMark/>
          </w:tcPr>
          <w:p w14:paraId="5393DA3A"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73</w:t>
            </w:r>
          </w:p>
        </w:tc>
        <w:tc>
          <w:tcPr>
            <w:tcW w:w="850" w:type="dxa"/>
            <w:tcBorders>
              <w:top w:val="single" w:sz="4" w:space="0" w:color="auto"/>
              <w:left w:val="single" w:sz="4" w:space="0" w:color="auto"/>
              <w:bottom w:val="single" w:sz="4" w:space="0" w:color="auto"/>
              <w:right w:val="single" w:sz="4" w:space="0" w:color="auto"/>
            </w:tcBorders>
            <w:vAlign w:val="bottom"/>
            <w:hideMark/>
          </w:tcPr>
          <w:p w14:paraId="6A27C4D9"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64,78</w:t>
            </w:r>
          </w:p>
        </w:tc>
        <w:tc>
          <w:tcPr>
            <w:tcW w:w="851" w:type="dxa"/>
            <w:tcBorders>
              <w:top w:val="single" w:sz="4" w:space="0" w:color="auto"/>
              <w:left w:val="single" w:sz="4" w:space="0" w:color="auto"/>
              <w:bottom w:val="single" w:sz="4" w:space="0" w:color="auto"/>
              <w:right w:val="single" w:sz="4" w:space="0" w:color="auto"/>
            </w:tcBorders>
            <w:hideMark/>
          </w:tcPr>
          <w:p w14:paraId="12B7BA9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64,13</w:t>
            </w:r>
          </w:p>
        </w:tc>
        <w:tc>
          <w:tcPr>
            <w:tcW w:w="709" w:type="dxa"/>
            <w:tcBorders>
              <w:top w:val="single" w:sz="4" w:space="0" w:color="auto"/>
              <w:left w:val="single" w:sz="4" w:space="0" w:color="auto"/>
              <w:bottom w:val="single" w:sz="4" w:space="0" w:color="auto"/>
              <w:right w:val="single" w:sz="4" w:space="0" w:color="auto"/>
            </w:tcBorders>
            <w:hideMark/>
          </w:tcPr>
          <w:p w14:paraId="2D7EBD3A"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68</w:t>
            </w:r>
          </w:p>
        </w:tc>
        <w:tc>
          <w:tcPr>
            <w:tcW w:w="708" w:type="dxa"/>
            <w:tcBorders>
              <w:top w:val="single" w:sz="4" w:space="0" w:color="auto"/>
              <w:left w:val="single" w:sz="4" w:space="0" w:color="auto"/>
              <w:bottom w:val="single" w:sz="4" w:space="0" w:color="auto"/>
              <w:right w:val="single" w:sz="4" w:space="0" w:color="auto"/>
            </w:tcBorders>
            <w:vAlign w:val="bottom"/>
            <w:hideMark/>
          </w:tcPr>
          <w:p w14:paraId="722E29A4"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68</w:t>
            </w:r>
          </w:p>
        </w:tc>
        <w:tc>
          <w:tcPr>
            <w:tcW w:w="851" w:type="dxa"/>
            <w:tcBorders>
              <w:top w:val="single" w:sz="4" w:space="0" w:color="auto"/>
              <w:left w:val="single" w:sz="4" w:space="0" w:color="auto"/>
              <w:bottom w:val="single" w:sz="4" w:space="0" w:color="auto"/>
              <w:right w:val="single" w:sz="4" w:space="0" w:color="auto"/>
            </w:tcBorders>
            <w:hideMark/>
          </w:tcPr>
          <w:p w14:paraId="70007508"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64,13</w:t>
            </w:r>
          </w:p>
        </w:tc>
        <w:tc>
          <w:tcPr>
            <w:tcW w:w="709" w:type="dxa"/>
            <w:tcBorders>
              <w:top w:val="single" w:sz="4" w:space="0" w:color="auto"/>
              <w:left w:val="single" w:sz="4" w:space="0" w:color="auto"/>
              <w:bottom w:val="single" w:sz="4" w:space="0" w:color="auto"/>
              <w:right w:val="single" w:sz="4" w:space="0" w:color="auto"/>
            </w:tcBorders>
            <w:hideMark/>
          </w:tcPr>
          <w:p w14:paraId="5C96A8DE"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68</w:t>
            </w:r>
          </w:p>
        </w:tc>
        <w:tc>
          <w:tcPr>
            <w:tcW w:w="850" w:type="dxa"/>
            <w:tcBorders>
              <w:top w:val="single" w:sz="4" w:space="0" w:color="auto"/>
              <w:left w:val="single" w:sz="4" w:space="0" w:color="auto"/>
              <w:bottom w:val="single" w:sz="4" w:space="0" w:color="auto"/>
              <w:right w:val="single" w:sz="4" w:space="0" w:color="auto"/>
            </w:tcBorders>
            <w:hideMark/>
          </w:tcPr>
          <w:p w14:paraId="1AD93B52"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64,82</w:t>
            </w:r>
          </w:p>
        </w:tc>
        <w:tc>
          <w:tcPr>
            <w:tcW w:w="709" w:type="dxa"/>
            <w:tcBorders>
              <w:top w:val="single" w:sz="4" w:space="0" w:color="auto"/>
              <w:left w:val="single" w:sz="4" w:space="0" w:color="auto"/>
              <w:bottom w:val="single" w:sz="4" w:space="0" w:color="auto"/>
              <w:right w:val="single" w:sz="4" w:space="0" w:color="auto"/>
            </w:tcBorders>
            <w:hideMark/>
          </w:tcPr>
          <w:p w14:paraId="1AC57722"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70</w:t>
            </w:r>
          </w:p>
        </w:tc>
        <w:tc>
          <w:tcPr>
            <w:tcW w:w="854" w:type="dxa"/>
            <w:tcBorders>
              <w:top w:val="single" w:sz="4" w:space="0" w:color="auto"/>
              <w:left w:val="single" w:sz="4" w:space="0" w:color="auto"/>
              <w:bottom w:val="single" w:sz="4" w:space="0" w:color="auto"/>
              <w:right w:val="single" w:sz="4" w:space="0" w:color="auto"/>
            </w:tcBorders>
          </w:tcPr>
          <w:p w14:paraId="24780BA0"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78,71</w:t>
            </w:r>
          </w:p>
        </w:tc>
        <w:tc>
          <w:tcPr>
            <w:tcW w:w="709" w:type="dxa"/>
            <w:tcBorders>
              <w:top w:val="single" w:sz="4" w:space="0" w:color="auto"/>
              <w:left w:val="single" w:sz="4" w:space="0" w:color="auto"/>
              <w:bottom w:val="single" w:sz="4" w:space="0" w:color="auto"/>
              <w:right w:val="single" w:sz="4" w:space="0" w:color="auto"/>
            </w:tcBorders>
          </w:tcPr>
          <w:p w14:paraId="2C62BC6A"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69</w:t>
            </w:r>
          </w:p>
        </w:tc>
      </w:tr>
      <w:tr w:rsidR="00CA1559" w:rsidRPr="00E65F49" w14:paraId="73C48050" w14:textId="77777777" w:rsidTr="00D33737">
        <w:trPr>
          <w:trHeight w:val="645"/>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35AB0AB8" w14:textId="77777777" w:rsidR="00CA1559" w:rsidRPr="00E65F49" w:rsidRDefault="00CA1559" w:rsidP="00D33737">
            <w:pPr>
              <w:rPr>
                <w:rFonts w:asciiTheme="majorHAnsi" w:hAnsiTheme="majorHAnsi"/>
                <w:b/>
                <w:sz w:val="22"/>
                <w:szCs w:val="22"/>
              </w:rPr>
            </w:pPr>
            <w:r w:rsidRPr="00E65F49">
              <w:rPr>
                <w:rFonts w:asciiTheme="majorHAnsi" w:hAnsiTheme="majorHAnsi"/>
                <w:b/>
                <w:sz w:val="22"/>
                <w:szCs w:val="22"/>
              </w:rPr>
              <w:t>razem SP</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7DC70563"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188,93</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726B148"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196</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026BFCFD"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188,24</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03D5239F"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191,26</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22C43699"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202</w:t>
            </w: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C6F6004"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7C35F3E"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191,26</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D29B154"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202</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2384BB42"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196,22</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610A15A"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207</w:t>
            </w:r>
          </w:p>
        </w:tc>
        <w:tc>
          <w:tcPr>
            <w:tcW w:w="8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0AD363" w14:textId="77777777" w:rsidR="00CA1559" w:rsidRPr="00E65F49" w:rsidRDefault="00CA1559" w:rsidP="00D33737">
            <w:pPr>
              <w:jc w:val="right"/>
              <w:rPr>
                <w:rFonts w:asciiTheme="majorHAnsi" w:hAnsiTheme="majorHAnsi" w:cstheme="majorHAnsi"/>
                <w:b/>
                <w:bCs/>
                <w:sz w:val="22"/>
                <w:szCs w:val="22"/>
              </w:rPr>
            </w:pPr>
          </w:p>
          <w:p w14:paraId="355C40B3" w14:textId="77777777" w:rsidR="00CA1559" w:rsidRPr="00E65F49" w:rsidRDefault="00CA1559" w:rsidP="00D33737">
            <w:pPr>
              <w:jc w:val="right"/>
              <w:rPr>
                <w:rFonts w:asciiTheme="majorHAnsi" w:hAnsiTheme="majorHAnsi" w:cstheme="majorHAnsi"/>
                <w:b/>
                <w:bCs/>
                <w:sz w:val="22"/>
                <w:szCs w:val="22"/>
              </w:rPr>
            </w:pPr>
          </w:p>
          <w:p w14:paraId="2F2AF4A9"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246,81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F8C4DF" w14:textId="77777777" w:rsidR="00CA1559" w:rsidRPr="00E65F49" w:rsidRDefault="00CA1559" w:rsidP="00D33737">
            <w:pPr>
              <w:jc w:val="right"/>
              <w:rPr>
                <w:rFonts w:asciiTheme="majorHAnsi" w:hAnsiTheme="majorHAnsi" w:cstheme="majorHAnsi"/>
                <w:b/>
                <w:bCs/>
                <w:sz w:val="22"/>
                <w:szCs w:val="22"/>
              </w:rPr>
            </w:pPr>
          </w:p>
          <w:p w14:paraId="6BA571CE" w14:textId="77777777" w:rsidR="00CA1559" w:rsidRPr="00E65F49" w:rsidRDefault="00CA1559" w:rsidP="00D33737">
            <w:pPr>
              <w:jc w:val="right"/>
              <w:rPr>
                <w:rFonts w:asciiTheme="majorHAnsi" w:hAnsiTheme="majorHAnsi" w:cstheme="majorHAnsi"/>
                <w:b/>
                <w:bCs/>
                <w:sz w:val="22"/>
                <w:szCs w:val="22"/>
              </w:rPr>
            </w:pPr>
          </w:p>
          <w:p w14:paraId="450BE106"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210</w:t>
            </w:r>
          </w:p>
        </w:tc>
      </w:tr>
      <w:tr w:rsidR="00CA1559" w:rsidRPr="00E65F49" w14:paraId="2B3A3CCE" w14:textId="77777777" w:rsidTr="00D33737">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47B74CC" w14:textId="77777777" w:rsidR="00CA1559" w:rsidRPr="00E65F49" w:rsidRDefault="00CA1559" w:rsidP="00D33737">
            <w:pPr>
              <w:jc w:val="both"/>
              <w:rPr>
                <w:rFonts w:asciiTheme="majorHAnsi" w:hAnsiTheme="majorHAnsi"/>
                <w:b/>
                <w:sz w:val="22"/>
                <w:szCs w:val="22"/>
              </w:rPr>
            </w:pPr>
            <w:r w:rsidRPr="00E65F49">
              <w:rPr>
                <w:rFonts w:asciiTheme="majorHAnsi" w:hAnsiTheme="majorHAnsi"/>
                <w:b/>
                <w:sz w:val="22"/>
                <w:szCs w:val="22"/>
              </w:rPr>
              <w:t xml:space="preserve">razem </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1F3C9A24"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207,25</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72F21D5C"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218</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D5D3ACC"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205,18</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0CA57F00"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215,68</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405E324"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228</w:t>
            </w: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0E7A223"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217</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143EC2F"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215,68</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65C8AE40" w14:textId="77777777" w:rsidR="00CA1559" w:rsidRPr="00E65F49" w:rsidRDefault="00CA1559" w:rsidP="00D33737">
            <w:pPr>
              <w:jc w:val="right"/>
              <w:rPr>
                <w:rFonts w:asciiTheme="majorHAnsi" w:hAnsiTheme="majorHAnsi"/>
                <w:b/>
                <w:sz w:val="22"/>
                <w:szCs w:val="22"/>
              </w:rPr>
            </w:pPr>
            <w:r w:rsidRPr="00E65F49">
              <w:rPr>
                <w:rFonts w:asciiTheme="majorHAnsi" w:hAnsiTheme="majorHAnsi"/>
                <w:b/>
                <w:sz w:val="22"/>
                <w:szCs w:val="22"/>
              </w:rPr>
              <w:t>228</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ED1ABA8"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220,90</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2CB34724"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235</w:t>
            </w:r>
          </w:p>
        </w:tc>
        <w:tc>
          <w:tcPr>
            <w:tcW w:w="8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BCF443" w14:textId="77777777" w:rsidR="00CA1559" w:rsidRPr="00E65F49" w:rsidRDefault="00CA1559" w:rsidP="00D33737">
            <w:pPr>
              <w:jc w:val="right"/>
              <w:rPr>
                <w:rFonts w:asciiTheme="majorHAnsi" w:hAnsiTheme="majorHAnsi" w:cstheme="majorHAnsi"/>
                <w:b/>
                <w:bCs/>
                <w:sz w:val="22"/>
                <w:szCs w:val="22"/>
              </w:rPr>
            </w:pPr>
          </w:p>
          <w:p w14:paraId="0FF3936C"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280,84</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6B4B10" w14:textId="77777777" w:rsidR="00CA1559" w:rsidRPr="00E65F49" w:rsidRDefault="00CA1559" w:rsidP="00D33737">
            <w:pPr>
              <w:jc w:val="right"/>
              <w:rPr>
                <w:rFonts w:asciiTheme="majorHAnsi" w:hAnsiTheme="majorHAnsi" w:cstheme="majorHAnsi"/>
                <w:b/>
                <w:bCs/>
                <w:sz w:val="22"/>
                <w:szCs w:val="22"/>
              </w:rPr>
            </w:pPr>
          </w:p>
          <w:p w14:paraId="452B5A76" w14:textId="77777777" w:rsidR="00CA1559" w:rsidRPr="00E65F49" w:rsidRDefault="00CA1559" w:rsidP="00D33737">
            <w:pPr>
              <w:jc w:val="right"/>
              <w:rPr>
                <w:rFonts w:asciiTheme="majorHAnsi" w:hAnsiTheme="majorHAnsi" w:cstheme="majorHAnsi"/>
                <w:b/>
                <w:bCs/>
                <w:sz w:val="22"/>
                <w:szCs w:val="22"/>
              </w:rPr>
            </w:pPr>
            <w:r w:rsidRPr="00E65F49">
              <w:rPr>
                <w:rFonts w:asciiTheme="majorHAnsi" w:hAnsiTheme="majorHAnsi" w:cstheme="majorHAnsi"/>
                <w:b/>
                <w:bCs/>
                <w:sz w:val="22"/>
                <w:szCs w:val="22"/>
              </w:rPr>
              <w:t>245</w:t>
            </w:r>
          </w:p>
        </w:tc>
      </w:tr>
    </w:tbl>
    <w:p w14:paraId="62D0B215" w14:textId="77777777" w:rsidR="00CA1559" w:rsidRPr="00E65F49" w:rsidRDefault="00CA1559" w:rsidP="00CA1559">
      <w:pPr>
        <w:jc w:val="both"/>
        <w:rPr>
          <w:rFonts w:asciiTheme="majorHAnsi" w:hAnsiTheme="majorHAnsi"/>
          <w:sz w:val="22"/>
          <w:szCs w:val="22"/>
        </w:rPr>
      </w:pPr>
    </w:p>
    <w:p w14:paraId="743B7FCD" w14:textId="166CB10B"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Znaczny wzrost liczny etatów wynika z  ujętej w informacji danej o liczbie godzin ponadwymiarowych oraz o konieczności wprowadzenia realizacji programu rządowego z zakresu pomocy psychologiczno-pedagogicznej dla uczniów.</w:t>
      </w:r>
    </w:p>
    <w:bookmarkEnd w:id="0"/>
    <w:bookmarkEnd w:id="1"/>
    <w:p w14:paraId="29A2DAED" w14:textId="77777777" w:rsidR="00CA1559" w:rsidRPr="00E65F49" w:rsidRDefault="00CA1559" w:rsidP="00CA1559">
      <w:pPr>
        <w:jc w:val="both"/>
        <w:rPr>
          <w:rFonts w:asciiTheme="majorHAnsi" w:hAnsiTheme="majorHAnsi"/>
          <w:color w:val="FF0000"/>
          <w:sz w:val="22"/>
          <w:szCs w:val="22"/>
        </w:rPr>
      </w:pPr>
    </w:p>
    <w:p w14:paraId="67B58EE3" w14:textId="57AF5D69"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W roku szkolnym 2022/2023 przeprowadzono w Miejskim Zarządzie Placówek Oświaty w Bielawie aż 13 postępowań egzaminacyjnych w sprawie awansu zawodowego na stopień nauczyciela mianowanego oraz w Delegaturze Kuratorium Oświaty w Wałbrzychu </w:t>
      </w:r>
      <w:r w:rsidR="000A3D9C" w:rsidRPr="000A3D9C">
        <w:rPr>
          <w:rFonts w:asciiTheme="majorHAnsi" w:hAnsiTheme="majorHAnsi"/>
          <w:sz w:val="22"/>
          <w:szCs w:val="22"/>
        </w:rPr>
        <w:t>5</w:t>
      </w:r>
      <w:r w:rsidRPr="00E65F49">
        <w:rPr>
          <w:rFonts w:asciiTheme="majorHAnsi" w:hAnsiTheme="majorHAnsi"/>
          <w:color w:val="FF0000"/>
          <w:sz w:val="22"/>
          <w:szCs w:val="22"/>
        </w:rPr>
        <w:t xml:space="preserve"> </w:t>
      </w:r>
      <w:r w:rsidRPr="00E65F49">
        <w:rPr>
          <w:rFonts w:asciiTheme="majorHAnsi" w:hAnsiTheme="majorHAnsi"/>
          <w:sz w:val="22"/>
          <w:szCs w:val="22"/>
        </w:rPr>
        <w:t>postępowań kwalifikacyjnych w sprawie awansu zawodowego na stopień nauczyciela dyplomowanego.</w:t>
      </w:r>
    </w:p>
    <w:p w14:paraId="3B377DAC" w14:textId="77777777" w:rsidR="00CA1559" w:rsidRPr="00E65F49" w:rsidRDefault="00CA1559" w:rsidP="00CA1559">
      <w:pPr>
        <w:jc w:val="both"/>
        <w:rPr>
          <w:rFonts w:asciiTheme="majorHAnsi" w:hAnsiTheme="majorHAnsi"/>
          <w:sz w:val="22"/>
          <w:szCs w:val="22"/>
        </w:rPr>
      </w:pPr>
    </w:p>
    <w:p w14:paraId="5ADCF5D7" w14:textId="77777777" w:rsidR="00CA1559" w:rsidRPr="00E65F49" w:rsidRDefault="00CA1559" w:rsidP="00CA1559">
      <w:pPr>
        <w:rPr>
          <w:rFonts w:asciiTheme="majorHAnsi" w:hAnsiTheme="majorHAnsi"/>
          <w:color w:val="FF0000"/>
          <w:sz w:val="22"/>
          <w:szCs w:val="22"/>
        </w:rPr>
      </w:pPr>
    </w:p>
    <w:p w14:paraId="69D02872" w14:textId="3435C145"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Tab.</w:t>
      </w:r>
      <w:r w:rsidR="00C46E10">
        <w:rPr>
          <w:rFonts w:asciiTheme="majorHAnsi" w:hAnsiTheme="majorHAnsi"/>
          <w:sz w:val="22"/>
          <w:szCs w:val="22"/>
        </w:rPr>
        <w:t>13</w:t>
      </w:r>
      <w:r w:rsidRPr="00E65F49">
        <w:rPr>
          <w:rFonts w:asciiTheme="majorHAnsi" w:hAnsiTheme="majorHAnsi"/>
          <w:sz w:val="22"/>
          <w:szCs w:val="22"/>
        </w:rPr>
        <w:t>. Wysokość przyznawanej subwencji w latach 2016-2023</w:t>
      </w:r>
    </w:p>
    <w:p w14:paraId="71AC9A77" w14:textId="77777777" w:rsidR="00CA1559" w:rsidRPr="00E65F49" w:rsidRDefault="00CA1559" w:rsidP="00CA1559">
      <w:pPr>
        <w:jc w:val="both"/>
        <w:rPr>
          <w:rFonts w:asciiTheme="majorHAnsi" w:hAnsiTheme="majorHAnsi"/>
          <w:sz w:val="22"/>
          <w:szCs w:val="22"/>
        </w:rPr>
      </w:pPr>
    </w:p>
    <w:tbl>
      <w:tblPr>
        <w:tblW w:w="7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380"/>
        <w:gridCol w:w="1340"/>
        <w:gridCol w:w="1180"/>
        <w:gridCol w:w="2466"/>
      </w:tblGrid>
      <w:tr w:rsidR="00CA1559" w:rsidRPr="00E65F49" w14:paraId="1F6D4631" w14:textId="77777777" w:rsidTr="00D33737">
        <w:trPr>
          <w:trHeight w:val="118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05AECD8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Rok</w:t>
            </w:r>
          </w:p>
        </w:tc>
        <w:tc>
          <w:tcPr>
            <w:tcW w:w="138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E0E948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liczba uczniów</w:t>
            </w:r>
          </w:p>
        </w:tc>
        <w:tc>
          <w:tcPr>
            <w:tcW w:w="13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064972C"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wysokość subwencji na uczniów</w:t>
            </w:r>
          </w:p>
        </w:tc>
        <w:tc>
          <w:tcPr>
            <w:tcW w:w="11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E083932"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subwencja na 1 ucznia</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86EE35"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wysokość subwencji wraz ze zwiększeniami </w:t>
            </w:r>
            <w:r w:rsidRPr="00E65F49">
              <w:rPr>
                <w:rFonts w:asciiTheme="majorHAnsi" w:hAnsiTheme="majorHAnsi"/>
                <w:sz w:val="22"/>
                <w:szCs w:val="22"/>
              </w:rPr>
              <w:br/>
              <w:t>z tyt. rezerwy subwencji oświatowej</w:t>
            </w:r>
          </w:p>
        </w:tc>
      </w:tr>
      <w:tr w:rsidR="00CA1559" w:rsidRPr="00E65F49" w14:paraId="255FCE0A"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3E2A7E99" w14:textId="47F9A5C3" w:rsidR="00CA1559" w:rsidRPr="00E65F49" w:rsidRDefault="009E6074" w:rsidP="00D33737">
            <w:pPr>
              <w:jc w:val="both"/>
              <w:rPr>
                <w:rFonts w:asciiTheme="majorHAnsi" w:hAnsiTheme="majorHAnsi"/>
                <w:sz w:val="22"/>
                <w:szCs w:val="22"/>
              </w:rPr>
            </w:pPr>
            <w:r w:rsidRPr="00E65F49">
              <w:rPr>
                <w:rFonts w:asciiTheme="majorHAnsi" w:hAnsiTheme="majorHAnsi"/>
                <w:sz w:val="22"/>
                <w:szCs w:val="22"/>
              </w:rPr>
              <w:t>2016</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478147"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2 031</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378EDB"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15 950 437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F705061"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7 853</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42C89DF0"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16 026 456</w:t>
            </w:r>
          </w:p>
        </w:tc>
      </w:tr>
      <w:tr w:rsidR="00CA1559" w:rsidRPr="00E65F49" w14:paraId="2002CA2A"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677024E8"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2017</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44B8DD"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2 481</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74D54B"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16 268 167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C27845F"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6 557</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130E2088"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16 269 041</w:t>
            </w:r>
          </w:p>
        </w:tc>
      </w:tr>
      <w:tr w:rsidR="00CA1559" w:rsidRPr="00E65F49" w14:paraId="1B7D7E56"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26126F0C"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2018</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3AE545"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2 448</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7A4D99"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16 815 331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0FFD5FF"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6 869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21C19BAA"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16 910 386</w:t>
            </w:r>
          </w:p>
        </w:tc>
      </w:tr>
      <w:tr w:rsidR="00CA1559" w:rsidRPr="00E65F49" w14:paraId="2178CE4D"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386457D9"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2019</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8AF8EB"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2 223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7C4E7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18 203 702</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DDA6E04"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8 189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0FBB5A03"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18 531 387</w:t>
            </w:r>
          </w:p>
        </w:tc>
      </w:tr>
      <w:tr w:rsidR="00CA1559" w:rsidRPr="00E65F49" w14:paraId="51D5E910"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328F3611"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2020</w:t>
            </w:r>
          </w:p>
        </w:tc>
        <w:tc>
          <w:tcPr>
            <w:tcW w:w="1380" w:type="dxa"/>
            <w:tcBorders>
              <w:top w:val="single" w:sz="4" w:space="0" w:color="auto"/>
              <w:left w:val="single" w:sz="4" w:space="0" w:color="auto"/>
              <w:bottom w:val="single" w:sz="4" w:space="0" w:color="auto"/>
              <w:right w:val="single" w:sz="4" w:space="0" w:color="auto"/>
            </w:tcBorders>
            <w:shd w:val="clear" w:color="auto" w:fill="FFFFFF"/>
            <w:noWrap/>
            <w:hideMark/>
          </w:tcPr>
          <w:p w14:paraId="3B19F8B4"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1 983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hideMark/>
          </w:tcPr>
          <w:p w14:paraId="6E66D2A7"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18 260 970</w:t>
            </w:r>
          </w:p>
        </w:tc>
        <w:tc>
          <w:tcPr>
            <w:tcW w:w="1180" w:type="dxa"/>
            <w:tcBorders>
              <w:top w:val="single" w:sz="4" w:space="0" w:color="auto"/>
              <w:left w:val="single" w:sz="4" w:space="0" w:color="auto"/>
              <w:bottom w:val="single" w:sz="4" w:space="0" w:color="auto"/>
              <w:right w:val="single" w:sz="4" w:space="0" w:color="auto"/>
            </w:tcBorders>
            <w:noWrap/>
            <w:hideMark/>
          </w:tcPr>
          <w:p w14:paraId="79AC3285"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9209</w:t>
            </w:r>
          </w:p>
        </w:tc>
        <w:tc>
          <w:tcPr>
            <w:tcW w:w="2466" w:type="dxa"/>
            <w:tcBorders>
              <w:top w:val="single" w:sz="4" w:space="0" w:color="auto"/>
              <w:left w:val="single" w:sz="4" w:space="0" w:color="auto"/>
              <w:bottom w:val="single" w:sz="4" w:space="0" w:color="auto"/>
              <w:right w:val="single" w:sz="4" w:space="0" w:color="auto"/>
            </w:tcBorders>
            <w:noWrap/>
          </w:tcPr>
          <w:p w14:paraId="5E1B2135"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18 389 886</w:t>
            </w:r>
          </w:p>
        </w:tc>
      </w:tr>
      <w:tr w:rsidR="00CA1559" w:rsidRPr="00E65F49" w14:paraId="7C69568C"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165AD97D"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2021</w:t>
            </w:r>
          </w:p>
        </w:tc>
        <w:tc>
          <w:tcPr>
            <w:tcW w:w="1380" w:type="dxa"/>
            <w:tcBorders>
              <w:top w:val="single" w:sz="4" w:space="0" w:color="auto"/>
              <w:left w:val="single" w:sz="4" w:space="0" w:color="auto"/>
              <w:bottom w:val="single" w:sz="4" w:space="0" w:color="auto"/>
              <w:right w:val="single" w:sz="4" w:space="0" w:color="auto"/>
            </w:tcBorders>
            <w:shd w:val="clear" w:color="auto" w:fill="FFFFFF"/>
            <w:noWrap/>
            <w:hideMark/>
          </w:tcPr>
          <w:p w14:paraId="36565F9C"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2 063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hideMark/>
          </w:tcPr>
          <w:p w14:paraId="2A9EBD4A"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19 470 242</w:t>
            </w:r>
          </w:p>
        </w:tc>
        <w:tc>
          <w:tcPr>
            <w:tcW w:w="1180" w:type="dxa"/>
            <w:tcBorders>
              <w:top w:val="single" w:sz="4" w:space="0" w:color="auto"/>
              <w:left w:val="single" w:sz="4" w:space="0" w:color="auto"/>
              <w:bottom w:val="single" w:sz="4" w:space="0" w:color="auto"/>
              <w:right w:val="single" w:sz="4" w:space="0" w:color="auto"/>
            </w:tcBorders>
            <w:noWrap/>
          </w:tcPr>
          <w:p w14:paraId="26D07CA7"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9438</w:t>
            </w:r>
          </w:p>
        </w:tc>
        <w:tc>
          <w:tcPr>
            <w:tcW w:w="2466" w:type="dxa"/>
            <w:tcBorders>
              <w:top w:val="single" w:sz="4" w:space="0" w:color="auto"/>
              <w:left w:val="single" w:sz="4" w:space="0" w:color="auto"/>
              <w:bottom w:val="single" w:sz="4" w:space="0" w:color="auto"/>
              <w:right w:val="single" w:sz="4" w:space="0" w:color="auto"/>
            </w:tcBorders>
            <w:noWrap/>
          </w:tcPr>
          <w:p w14:paraId="274AD20F"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19 709 607</w:t>
            </w:r>
          </w:p>
        </w:tc>
      </w:tr>
      <w:tr w:rsidR="00822386" w:rsidRPr="00E65F49" w14:paraId="47C0906B"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702A358A"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2022</w:t>
            </w:r>
          </w:p>
        </w:tc>
        <w:tc>
          <w:tcPr>
            <w:tcW w:w="1380" w:type="dxa"/>
            <w:tcBorders>
              <w:top w:val="single" w:sz="4" w:space="0" w:color="auto"/>
              <w:left w:val="single" w:sz="4" w:space="0" w:color="auto"/>
              <w:bottom w:val="single" w:sz="4" w:space="0" w:color="auto"/>
              <w:right w:val="single" w:sz="4" w:space="0" w:color="auto"/>
            </w:tcBorders>
            <w:shd w:val="clear" w:color="auto" w:fill="FFFFFF"/>
            <w:noWrap/>
          </w:tcPr>
          <w:p w14:paraId="1E54D291"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2 017</w:t>
            </w:r>
          </w:p>
        </w:tc>
        <w:tc>
          <w:tcPr>
            <w:tcW w:w="1340" w:type="dxa"/>
            <w:tcBorders>
              <w:top w:val="single" w:sz="4" w:space="0" w:color="auto"/>
              <w:left w:val="single" w:sz="4" w:space="0" w:color="auto"/>
              <w:bottom w:val="single" w:sz="4" w:space="0" w:color="auto"/>
              <w:right w:val="single" w:sz="4" w:space="0" w:color="auto"/>
            </w:tcBorders>
            <w:shd w:val="clear" w:color="auto" w:fill="FFFFFF"/>
            <w:noWrap/>
            <w:hideMark/>
          </w:tcPr>
          <w:p w14:paraId="371EB9A7"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20 678 357</w:t>
            </w:r>
          </w:p>
        </w:tc>
        <w:tc>
          <w:tcPr>
            <w:tcW w:w="1180" w:type="dxa"/>
            <w:tcBorders>
              <w:top w:val="single" w:sz="4" w:space="0" w:color="auto"/>
              <w:left w:val="single" w:sz="4" w:space="0" w:color="auto"/>
              <w:bottom w:val="single" w:sz="4" w:space="0" w:color="auto"/>
              <w:right w:val="single" w:sz="4" w:space="0" w:color="auto"/>
            </w:tcBorders>
            <w:noWrap/>
          </w:tcPr>
          <w:p w14:paraId="30C4FF41"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10252</w:t>
            </w:r>
          </w:p>
        </w:tc>
        <w:tc>
          <w:tcPr>
            <w:tcW w:w="2466" w:type="dxa"/>
            <w:tcBorders>
              <w:top w:val="single" w:sz="4" w:space="0" w:color="auto"/>
              <w:left w:val="single" w:sz="4" w:space="0" w:color="auto"/>
              <w:bottom w:val="single" w:sz="4" w:space="0" w:color="auto"/>
              <w:right w:val="single" w:sz="4" w:space="0" w:color="auto"/>
            </w:tcBorders>
            <w:noWrap/>
          </w:tcPr>
          <w:p w14:paraId="10813450" w14:textId="34A61702" w:rsidR="00CA1559" w:rsidRPr="00E65F49" w:rsidRDefault="00822386" w:rsidP="00D33737">
            <w:pPr>
              <w:jc w:val="right"/>
              <w:rPr>
                <w:rFonts w:asciiTheme="majorHAnsi" w:hAnsiTheme="majorHAnsi" w:cstheme="majorHAnsi"/>
                <w:sz w:val="22"/>
                <w:szCs w:val="22"/>
              </w:rPr>
            </w:pPr>
            <w:r w:rsidRPr="00E65F49">
              <w:rPr>
                <w:rFonts w:asciiTheme="majorHAnsi" w:hAnsiTheme="majorHAnsi" w:cstheme="majorHAnsi"/>
                <w:sz w:val="22"/>
                <w:szCs w:val="22"/>
              </w:rPr>
              <w:t>21 859 312</w:t>
            </w:r>
          </w:p>
        </w:tc>
      </w:tr>
      <w:tr w:rsidR="00CA1559" w:rsidRPr="00E65F49" w14:paraId="588E613A" w14:textId="77777777" w:rsidTr="00D33737">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14:paraId="41712AEB"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2023</w:t>
            </w:r>
          </w:p>
        </w:tc>
        <w:tc>
          <w:tcPr>
            <w:tcW w:w="1380" w:type="dxa"/>
            <w:tcBorders>
              <w:top w:val="single" w:sz="4" w:space="0" w:color="auto"/>
              <w:left w:val="single" w:sz="4" w:space="0" w:color="auto"/>
              <w:bottom w:val="single" w:sz="4" w:space="0" w:color="auto"/>
              <w:right w:val="single" w:sz="4" w:space="0" w:color="auto"/>
            </w:tcBorders>
            <w:shd w:val="clear" w:color="auto" w:fill="FFFFFF"/>
            <w:noWrap/>
          </w:tcPr>
          <w:p w14:paraId="2D884F3E"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1 951</w:t>
            </w:r>
          </w:p>
        </w:tc>
        <w:tc>
          <w:tcPr>
            <w:tcW w:w="1340" w:type="dxa"/>
            <w:tcBorders>
              <w:top w:val="single" w:sz="4" w:space="0" w:color="auto"/>
              <w:left w:val="single" w:sz="4" w:space="0" w:color="auto"/>
              <w:bottom w:val="single" w:sz="4" w:space="0" w:color="auto"/>
              <w:right w:val="single" w:sz="4" w:space="0" w:color="auto"/>
            </w:tcBorders>
            <w:shd w:val="clear" w:color="auto" w:fill="FFFFFF"/>
            <w:noWrap/>
          </w:tcPr>
          <w:p w14:paraId="6154B724"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14:ligatures w14:val="standardContextual"/>
              </w:rPr>
              <w:t>24 844 031</w:t>
            </w:r>
          </w:p>
        </w:tc>
        <w:tc>
          <w:tcPr>
            <w:tcW w:w="1180" w:type="dxa"/>
            <w:tcBorders>
              <w:top w:val="single" w:sz="4" w:space="0" w:color="auto"/>
              <w:left w:val="single" w:sz="4" w:space="0" w:color="auto"/>
              <w:bottom w:val="single" w:sz="4" w:space="0" w:color="auto"/>
              <w:right w:val="single" w:sz="4" w:space="0" w:color="auto"/>
            </w:tcBorders>
            <w:noWrap/>
          </w:tcPr>
          <w:p w14:paraId="0A02D412"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12734</w:t>
            </w:r>
          </w:p>
        </w:tc>
        <w:tc>
          <w:tcPr>
            <w:tcW w:w="2466" w:type="dxa"/>
            <w:tcBorders>
              <w:top w:val="single" w:sz="4" w:space="0" w:color="auto"/>
              <w:left w:val="single" w:sz="4" w:space="0" w:color="auto"/>
              <w:bottom w:val="single" w:sz="4" w:space="0" w:color="auto"/>
              <w:right w:val="single" w:sz="4" w:space="0" w:color="auto"/>
            </w:tcBorders>
            <w:noWrap/>
          </w:tcPr>
          <w:p w14:paraId="298E70E9" w14:textId="62CD738D" w:rsidR="00CA1559" w:rsidRPr="00E65F49" w:rsidRDefault="00822386" w:rsidP="00D33737">
            <w:pPr>
              <w:jc w:val="right"/>
              <w:rPr>
                <w:rFonts w:asciiTheme="majorHAnsi" w:hAnsiTheme="majorHAnsi" w:cstheme="majorHAnsi"/>
                <w:sz w:val="22"/>
                <w:szCs w:val="22"/>
              </w:rPr>
            </w:pPr>
            <w:r w:rsidRPr="00E65F49">
              <w:rPr>
                <w:rFonts w:asciiTheme="majorHAnsi" w:hAnsiTheme="majorHAnsi" w:cstheme="majorHAnsi"/>
                <w:sz w:val="22"/>
                <w:szCs w:val="22"/>
              </w:rPr>
              <w:t>x</w:t>
            </w:r>
          </w:p>
        </w:tc>
      </w:tr>
    </w:tbl>
    <w:p w14:paraId="6934CBF4" w14:textId="77777777" w:rsidR="00CA1559" w:rsidRPr="00E65F49" w:rsidRDefault="00CA1559" w:rsidP="00CA1559">
      <w:pPr>
        <w:jc w:val="both"/>
        <w:rPr>
          <w:rFonts w:asciiTheme="majorHAnsi" w:hAnsiTheme="majorHAnsi"/>
          <w:sz w:val="22"/>
          <w:szCs w:val="22"/>
        </w:rPr>
      </w:pPr>
    </w:p>
    <w:p w14:paraId="42E63CA7" w14:textId="77777777" w:rsidR="005062EF" w:rsidRDefault="005062EF" w:rsidP="008C6CA6">
      <w:pPr>
        <w:jc w:val="both"/>
        <w:rPr>
          <w:rFonts w:asciiTheme="majorHAnsi" w:hAnsiTheme="majorHAnsi"/>
          <w:b/>
          <w:color w:val="FF0000"/>
          <w:sz w:val="22"/>
          <w:szCs w:val="22"/>
        </w:rPr>
      </w:pPr>
    </w:p>
    <w:p w14:paraId="5B6D04F8" w14:textId="77777777" w:rsidR="00010AAC" w:rsidRPr="00E65F49" w:rsidRDefault="00010AAC" w:rsidP="008C6CA6">
      <w:pPr>
        <w:jc w:val="both"/>
        <w:rPr>
          <w:rFonts w:asciiTheme="majorHAnsi" w:hAnsiTheme="majorHAnsi"/>
          <w:color w:val="FF0000"/>
          <w:sz w:val="22"/>
          <w:szCs w:val="22"/>
        </w:rPr>
      </w:pPr>
    </w:p>
    <w:p w14:paraId="15B1BC65" w14:textId="77777777" w:rsidR="00123DD7" w:rsidRPr="00E65F49" w:rsidRDefault="00123DD7" w:rsidP="008C6CA6">
      <w:pPr>
        <w:jc w:val="both"/>
        <w:rPr>
          <w:rFonts w:asciiTheme="majorHAnsi" w:hAnsiTheme="majorHAnsi"/>
          <w:sz w:val="22"/>
          <w:szCs w:val="22"/>
        </w:rPr>
      </w:pPr>
    </w:p>
    <w:p w14:paraId="5E952D7B" w14:textId="77777777" w:rsidR="008C6CA6" w:rsidRPr="00E65F49" w:rsidRDefault="0031029E" w:rsidP="007407C8">
      <w:pPr>
        <w:pStyle w:val="Akapitzlist"/>
        <w:numPr>
          <w:ilvl w:val="0"/>
          <w:numId w:val="5"/>
        </w:numPr>
        <w:jc w:val="both"/>
        <w:rPr>
          <w:rFonts w:asciiTheme="majorHAnsi" w:hAnsiTheme="majorHAnsi"/>
          <w:b/>
          <w:sz w:val="22"/>
          <w:szCs w:val="22"/>
        </w:rPr>
      </w:pPr>
      <w:r w:rsidRPr="00E65F49">
        <w:rPr>
          <w:rFonts w:asciiTheme="majorHAnsi" w:hAnsiTheme="majorHAnsi"/>
          <w:b/>
          <w:sz w:val="22"/>
          <w:szCs w:val="22"/>
        </w:rPr>
        <w:t>Baza lokalowa</w:t>
      </w:r>
    </w:p>
    <w:p w14:paraId="1BFEA9C4" w14:textId="77777777" w:rsidR="008C6CA6" w:rsidRPr="00E65F49" w:rsidRDefault="008C6CA6" w:rsidP="008C6CA6">
      <w:pPr>
        <w:jc w:val="both"/>
        <w:rPr>
          <w:rFonts w:asciiTheme="majorHAnsi" w:hAnsiTheme="majorHAnsi"/>
          <w:b/>
          <w:sz w:val="22"/>
          <w:szCs w:val="22"/>
        </w:rPr>
      </w:pPr>
    </w:p>
    <w:p w14:paraId="13C39521" w14:textId="77777777" w:rsidR="008C6CA6" w:rsidRPr="00E65F49" w:rsidRDefault="001E33E1" w:rsidP="007407C8">
      <w:pPr>
        <w:pStyle w:val="Akapitzlist"/>
        <w:numPr>
          <w:ilvl w:val="1"/>
          <w:numId w:val="6"/>
        </w:numPr>
        <w:jc w:val="both"/>
        <w:rPr>
          <w:rFonts w:asciiTheme="majorHAnsi" w:hAnsiTheme="majorHAnsi"/>
          <w:b/>
          <w:sz w:val="22"/>
          <w:szCs w:val="22"/>
        </w:rPr>
      </w:pPr>
      <w:r w:rsidRPr="00E65F49">
        <w:rPr>
          <w:rFonts w:asciiTheme="majorHAnsi" w:hAnsiTheme="majorHAnsi"/>
          <w:b/>
          <w:sz w:val="22"/>
          <w:szCs w:val="22"/>
        </w:rPr>
        <w:t xml:space="preserve"> </w:t>
      </w:r>
      <w:r w:rsidR="0031029E" w:rsidRPr="00E65F49">
        <w:rPr>
          <w:rFonts w:asciiTheme="majorHAnsi" w:hAnsiTheme="majorHAnsi"/>
          <w:b/>
          <w:sz w:val="22"/>
          <w:szCs w:val="22"/>
        </w:rPr>
        <w:t>Stan techniczny bazy lokalowej</w:t>
      </w:r>
    </w:p>
    <w:p w14:paraId="513CCD0F" w14:textId="77777777" w:rsidR="008C6CA6" w:rsidRPr="00E65F49" w:rsidRDefault="008C6CA6" w:rsidP="008C6CA6">
      <w:pPr>
        <w:jc w:val="both"/>
        <w:rPr>
          <w:rFonts w:asciiTheme="majorHAnsi" w:hAnsiTheme="majorHAnsi"/>
          <w:sz w:val="22"/>
          <w:szCs w:val="22"/>
        </w:rPr>
      </w:pPr>
    </w:p>
    <w:p w14:paraId="24938986" w14:textId="5A1171D3" w:rsidR="008C6CA6" w:rsidRPr="00E65F49" w:rsidRDefault="008C6CA6" w:rsidP="008C6CA6">
      <w:pPr>
        <w:jc w:val="both"/>
        <w:rPr>
          <w:rFonts w:asciiTheme="majorHAnsi" w:hAnsiTheme="majorHAnsi"/>
          <w:sz w:val="22"/>
          <w:szCs w:val="22"/>
        </w:rPr>
      </w:pPr>
      <w:r w:rsidRPr="00E65F49">
        <w:rPr>
          <w:rFonts w:asciiTheme="majorHAnsi" w:hAnsiTheme="majorHAnsi"/>
          <w:sz w:val="22"/>
          <w:szCs w:val="22"/>
        </w:rPr>
        <w:t xml:space="preserve">Stan techniczny budynków i urządzeń ulega sukcesywnej poprawie dzięki czynionym od kilku lat nakładom finansowym na remonty substancji budowlanej. W </w:t>
      </w:r>
      <w:r w:rsidR="00472BD6" w:rsidRPr="00E65F49">
        <w:rPr>
          <w:rFonts w:asciiTheme="majorHAnsi" w:hAnsiTheme="majorHAnsi"/>
          <w:sz w:val="22"/>
          <w:szCs w:val="22"/>
        </w:rPr>
        <w:t>roku 202</w:t>
      </w:r>
      <w:r w:rsidR="000A0FCF" w:rsidRPr="00E65F49">
        <w:rPr>
          <w:rFonts w:asciiTheme="majorHAnsi" w:hAnsiTheme="majorHAnsi"/>
          <w:sz w:val="22"/>
          <w:szCs w:val="22"/>
        </w:rPr>
        <w:t>2</w:t>
      </w:r>
      <w:r w:rsidRPr="00E65F49">
        <w:rPr>
          <w:rFonts w:asciiTheme="majorHAnsi" w:hAnsiTheme="majorHAnsi"/>
          <w:sz w:val="22"/>
          <w:szCs w:val="22"/>
        </w:rPr>
        <w:t xml:space="preserve"> szkoły</w:t>
      </w:r>
      <w:r w:rsidR="00E16F83" w:rsidRPr="00E65F49">
        <w:rPr>
          <w:rFonts w:asciiTheme="majorHAnsi" w:hAnsiTheme="majorHAnsi"/>
          <w:sz w:val="22"/>
          <w:szCs w:val="22"/>
        </w:rPr>
        <w:t>,</w:t>
      </w:r>
      <w:r w:rsidRPr="00E65F49">
        <w:rPr>
          <w:rFonts w:asciiTheme="majorHAnsi" w:hAnsiTheme="majorHAnsi"/>
          <w:sz w:val="22"/>
          <w:szCs w:val="22"/>
        </w:rPr>
        <w:t xml:space="preserve"> </w:t>
      </w:r>
      <w:r w:rsidR="00B16BDD" w:rsidRPr="00E65F49">
        <w:rPr>
          <w:rFonts w:asciiTheme="majorHAnsi" w:hAnsiTheme="majorHAnsi"/>
          <w:sz w:val="22"/>
          <w:szCs w:val="22"/>
        </w:rPr>
        <w:br/>
      </w:r>
      <w:r w:rsidRPr="00E65F49">
        <w:rPr>
          <w:rFonts w:asciiTheme="majorHAnsi" w:hAnsiTheme="majorHAnsi"/>
          <w:sz w:val="22"/>
          <w:szCs w:val="22"/>
        </w:rPr>
        <w:t>przedszkol</w:t>
      </w:r>
      <w:r w:rsidR="003417EA" w:rsidRPr="00E65F49">
        <w:rPr>
          <w:rFonts w:asciiTheme="majorHAnsi" w:hAnsiTheme="majorHAnsi"/>
          <w:sz w:val="22"/>
          <w:szCs w:val="22"/>
        </w:rPr>
        <w:t>a i żłobki</w:t>
      </w:r>
      <w:r w:rsidRPr="00E65F49">
        <w:rPr>
          <w:rFonts w:asciiTheme="majorHAnsi" w:hAnsiTheme="majorHAnsi"/>
          <w:sz w:val="22"/>
          <w:szCs w:val="22"/>
        </w:rPr>
        <w:t xml:space="preserve"> prowadzone przez Gminę Bielawa</w:t>
      </w:r>
      <w:r w:rsidR="00620A46" w:rsidRPr="00E65F49">
        <w:rPr>
          <w:rFonts w:asciiTheme="majorHAnsi" w:hAnsiTheme="majorHAnsi"/>
          <w:sz w:val="22"/>
          <w:szCs w:val="22"/>
        </w:rPr>
        <w:t>,</w:t>
      </w:r>
      <w:r w:rsidRPr="00E65F49">
        <w:rPr>
          <w:rFonts w:asciiTheme="majorHAnsi" w:hAnsiTheme="majorHAnsi"/>
          <w:sz w:val="22"/>
          <w:szCs w:val="22"/>
        </w:rPr>
        <w:t xml:space="preserve"> przeprowadziły prace remontowe </w:t>
      </w:r>
      <w:r w:rsidR="000A3D9C">
        <w:rPr>
          <w:rFonts w:asciiTheme="majorHAnsi" w:hAnsiTheme="majorHAnsi"/>
          <w:sz w:val="22"/>
          <w:szCs w:val="22"/>
        </w:rPr>
        <w:br/>
      </w:r>
      <w:r w:rsidR="003E7D43" w:rsidRPr="00E65F49">
        <w:rPr>
          <w:rFonts w:asciiTheme="majorHAnsi" w:hAnsiTheme="majorHAnsi"/>
          <w:sz w:val="22"/>
          <w:szCs w:val="22"/>
        </w:rPr>
        <w:t xml:space="preserve">i inwestycyjne na łączną </w:t>
      </w:r>
      <w:r w:rsidR="00E16F83" w:rsidRPr="00E65F49">
        <w:rPr>
          <w:rFonts w:asciiTheme="majorHAnsi" w:hAnsiTheme="majorHAnsi"/>
          <w:sz w:val="22"/>
          <w:szCs w:val="22"/>
        </w:rPr>
        <w:t xml:space="preserve"> kwotę</w:t>
      </w:r>
      <w:r w:rsidR="004B4FFB" w:rsidRPr="00E65F49">
        <w:rPr>
          <w:rFonts w:asciiTheme="majorHAnsi" w:hAnsiTheme="majorHAnsi"/>
          <w:sz w:val="22"/>
          <w:szCs w:val="22"/>
        </w:rPr>
        <w:t xml:space="preserve"> </w:t>
      </w:r>
      <w:r w:rsidR="000A0FCF" w:rsidRPr="00E65F49">
        <w:rPr>
          <w:rFonts w:asciiTheme="majorHAnsi" w:hAnsiTheme="majorHAnsi"/>
          <w:sz w:val="22"/>
          <w:szCs w:val="22"/>
        </w:rPr>
        <w:t>130 311,75</w:t>
      </w:r>
      <w:r w:rsidR="00F159FE" w:rsidRPr="00E65F49">
        <w:rPr>
          <w:rFonts w:asciiTheme="majorHAnsi" w:hAnsiTheme="majorHAnsi"/>
          <w:sz w:val="22"/>
          <w:szCs w:val="22"/>
        </w:rPr>
        <w:t xml:space="preserve"> </w:t>
      </w:r>
      <w:r w:rsidR="004B4FFB" w:rsidRPr="00E65F49">
        <w:rPr>
          <w:rFonts w:asciiTheme="majorHAnsi" w:hAnsiTheme="majorHAnsi"/>
          <w:sz w:val="22"/>
          <w:szCs w:val="22"/>
        </w:rPr>
        <w:t>zł.</w:t>
      </w:r>
    </w:p>
    <w:p w14:paraId="4B0FA1AF" w14:textId="77777777" w:rsidR="000B0C64" w:rsidRPr="00E65F49" w:rsidRDefault="000B0C64" w:rsidP="008C6CA6">
      <w:pPr>
        <w:jc w:val="both"/>
        <w:rPr>
          <w:rFonts w:asciiTheme="majorHAnsi" w:hAnsiTheme="majorHAnsi"/>
          <w:sz w:val="22"/>
          <w:szCs w:val="22"/>
        </w:rPr>
      </w:pPr>
    </w:p>
    <w:p w14:paraId="31BAA5C5" w14:textId="77777777" w:rsidR="003417EA" w:rsidRPr="00E65F49" w:rsidRDefault="003417EA" w:rsidP="008C6CA6">
      <w:pPr>
        <w:jc w:val="both"/>
        <w:rPr>
          <w:rFonts w:asciiTheme="majorHAnsi" w:hAnsiTheme="majorHAnsi"/>
          <w:sz w:val="22"/>
          <w:szCs w:val="22"/>
        </w:rPr>
      </w:pPr>
    </w:p>
    <w:p w14:paraId="60763F52" w14:textId="10F4A8E1" w:rsidR="00424C75" w:rsidRPr="00E65F49" w:rsidRDefault="00D6344F" w:rsidP="002021DD">
      <w:pPr>
        <w:jc w:val="both"/>
        <w:rPr>
          <w:rFonts w:asciiTheme="majorHAnsi" w:hAnsiTheme="majorHAnsi"/>
          <w:sz w:val="22"/>
          <w:szCs w:val="22"/>
        </w:rPr>
      </w:pPr>
      <w:r w:rsidRPr="00E65F49">
        <w:rPr>
          <w:rFonts w:asciiTheme="majorHAnsi" w:hAnsiTheme="majorHAnsi"/>
          <w:sz w:val="22"/>
          <w:szCs w:val="22"/>
        </w:rPr>
        <w:lastRenderedPageBreak/>
        <w:t>Tab. 1</w:t>
      </w:r>
      <w:r w:rsidR="00C46E10">
        <w:rPr>
          <w:rFonts w:asciiTheme="majorHAnsi" w:hAnsiTheme="majorHAnsi"/>
          <w:sz w:val="22"/>
          <w:szCs w:val="22"/>
        </w:rPr>
        <w:t>4</w:t>
      </w:r>
      <w:r w:rsidR="00253B65" w:rsidRPr="00E65F49">
        <w:rPr>
          <w:rFonts w:asciiTheme="majorHAnsi" w:hAnsiTheme="majorHAnsi"/>
          <w:sz w:val="22"/>
          <w:szCs w:val="22"/>
        </w:rPr>
        <w:t xml:space="preserve">. </w:t>
      </w:r>
      <w:r w:rsidR="00526BA7" w:rsidRPr="00E65F49">
        <w:rPr>
          <w:rFonts w:asciiTheme="majorHAnsi" w:hAnsiTheme="majorHAnsi"/>
          <w:sz w:val="22"/>
          <w:szCs w:val="22"/>
        </w:rPr>
        <w:t>Remonty i z</w:t>
      </w:r>
      <w:r w:rsidR="00424C75" w:rsidRPr="00E65F49">
        <w:rPr>
          <w:rFonts w:asciiTheme="majorHAnsi" w:hAnsiTheme="majorHAnsi"/>
          <w:sz w:val="22"/>
          <w:szCs w:val="22"/>
        </w:rPr>
        <w:t>adania inwesty</w:t>
      </w:r>
      <w:r w:rsidR="00F936BD" w:rsidRPr="00E65F49">
        <w:rPr>
          <w:rFonts w:asciiTheme="majorHAnsi" w:hAnsiTheme="majorHAnsi"/>
          <w:sz w:val="22"/>
          <w:szCs w:val="22"/>
        </w:rPr>
        <w:t>cyjne przeprowadzone w roku 202</w:t>
      </w:r>
      <w:r w:rsidR="000A0FCF" w:rsidRPr="00E65F49">
        <w:rPr>
          <w:rFonts w:asciiTheme="majorHAnsi" w:hAnsiTheme="majorHAnsi"/>
          <w:sz w:val="22"/>
          <w:szCs w:val="22"/>
        </w:rPr>
        <w:t>2</w:t>
      </w:r>
      <w:r w:rsidR="00707DED" w:rsidRPr="00E65F49">
        <w:rPr>
          <w:rFonts w:asciiTheme="majorHAnsi" w:hAnsiTheme="majorHAnsi"/>
          <w:sz w:val="22"/>
          <w:szCs w:val="22"/>
        </w:rPr>
        <w:t xml:space="preserve"> (rok kalendarzowy)</w:t>
      </w:r>
    </w:p>
    <w:p w14:paraId="336814F1" w14:textId="77777777" w:rsidR="006A6213" w:rsidRPr="00E65F49" w:rsidRDefault="006A6213" w:rsidP="002021DD">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528"/>
        <w:gridCol w:w="2090"/>
      </w:tblGrid>
      <w:tr w:rsidR="000A0FCF" w:rsidRPr="00E65F49" w14:paraId="218D2E9F" w14:textId="77777777" w:rsidTr="006C5EDA">
        <w:tc>
          <w:tcPr>
            <w:tcW w:w="1668" w:type="dxa"/>
            <w:shd w:val="clear" w:color="auto" w:fill="FDE9D9" w:themeFill="accent6" w:themeFillTint="33"/>
          </w:tcPr>
          <w:p w14:paraId="3AF82776" w14:textId="77777777" w:rsidR="00424C75" w:rsidRPr="00E65F49" w:rsidRDefault="00424C75" w:rsidP="002021DD">
            <w:pPr>
              <w:jc w:val="center"/>
              <w:rPr>
                <w:rFonts w:asciiTheme="majorHAnsi" w:hAnsiTheme="majorHAnsi"/>
                <w:sz w:val="22"/>
                <w:szCs w:val="22"/>
              </w:rPr>
            </w:pPr>
            <w:r w:rsidRPr="00E65F49">
              <w:rPr>
                <w:rFonts w:asciiTheme="majorHAnsi" w:hAnsiTheme="majorHAnsi"/>
                <w:sz w:val="22"/>
                <w:szCs w:val="22"/>
              </w:rPr>
              <w:t>placówka</w:t>
            </w:r>
          </w:p>
        </w:tc>
        <w:tc>
          <w:tcPr>
            <w:tcW w:w="5528" w:type="dxa"/>
            <w:shd w:val="clear" w:color="auto" w:fill="FDE9D9" w:themeFill="accent6" w:themeFillTint="33"/>
          </w:tcPr>
          <w:p w14:paraId="5D0E9F66" w14:textId="77777777" w:rsidR="00424C75" w:rsidRPr="00E65F49" w:rsidRDefault="00424C75" w:rsidP="002021DD">
            <w:pPr>
              <w:jc w:val="center"/>
              <w:rPr>
                <w:rFonts w:asciiTheme="majorHAnsi" w:hAnsiTheme="majorHAnsi"/>
                <w:sz w:val="22"/>
                <w:szCs w:val="22"/>
              </w:rPr>
            </w:pPr>
            <w:r w:rsidRPr="00E65F49">
              <w:rPr>
                <w:rFonts w:asciiTheme="majorHAnsi" w:hAnsiTheme="majorHAnsi"/>
                <w:sz w:val="22"/>
                <w:szCs w:val="22"/>
              </w:rPr>
              <w:t>rodzaj zakupionego wyposażenia</w:t>
            </w:r>
          </w:p>
        </w:tc>
        <w:tc>
          <w:tcPr>
            <w:tcW w:w="2090" w:type="dxa"/>
            <w:shd w:val="clear" w:color="auto" w:fill="FDE9D9" w:themeFill="accent6" w:themeFillTint="33"/>
          </w:tcPr>
          <w:p w14:paraId="1505FB7A" w14:textId="77777777" w:rsidR="00424C75" w:rsidRPr="00E65F49" w:rsidRDefault="00424C75" w:rsidP="002021DD">
            <w:pPr>
              <w:jc w:val="center"/>
              <w:rPr>
                <w:rFonts w:asciiTheme="majorHAnsi" w:hAnsiTheme="majorHAnsi"/>
                <w:sz w:val="22"/>
                <w:szCs w:val="22"/>
              </w:rPr>
            </w:pPr>
            <w:r w:rsidRPr="00E65F49">
              <w:rPr>
                <w:rFonts w:asciiTheme="majorHAnsi" w:hAnsiTheme="majorHAnsi"/>
                <w:sz w:val="22"/>
                <w:szCs w:val="22"/>
              </w:rPr>
              <w:t>kwota</w:t>
            </w:r>
          </w:p>
        </w:tc>
      </w:tr>
      <w:tr w:rsidR="000A0FCF" w:rsidRPr="00E65F49" w14:paraId="6781B817" w14:textId="77777777" w:rsidTr="000A0FCF">
        <w:tc>
          <w:tcPr>
            <w:tcW w:w="1668" w:type="dxa"/>
            <w:shd w:val="clear" w:color="auto" w:fill="FDE9D9" w:themeFill="accent6" w:themeFillTint="33"/>
          </w:tcPr>
          <w:p w14:paraId="40423F30" w14:textId="77777777" w:rsidR="003E7D43" w:rsidRPr="00E65F49" w:rsidRDefault="003E7D43" w:rsidP="000A0FCF">
            <w:pPr>
              <w:rPr>
                <w:rFonts w:asciiTheme="majorHAnsi" w:hAnsiTheme="majorHAnsi"/>
                <w:sz w:val="22"/>
                <w:szCs w:val="22"/>
              </w:rPr>
            </w:pPr>
            <w:r w:rsidRPr="00E65F49">
              <w:rPr>
                <w:rFonts w:asciiTheme="majorHAnsi" w:hAnsiTheme="majorHAnsi"/>
                <w:sz w:val="22"/>
                <w:szCs w:val="22"/>
              </w:rPr>
              <w:t>Żłobek Publiczny</w:t>
            </w:r>
            <w:r w:rsidR="002F0E09" w:rsidRPr="00E65F49">
              <w:rPr>
                <w:rFonts w:asciiTheme="majorHAnsi" w:hAnsiTheme="majorHAnsi"/>
                <w:sz w:val="22"/>
                <w:szCs w:val="22"/>
              </w:rPr>
              <w:t xml:space="preserve"> - remonty</w:t>
            </w:r>
          </w:p>
        </w:tc>
        <w:tc>
          <w:tcPr>
            <w:tcW w:w="5528" w:type="dxa"/>
            <w:shd w:val="clear" w:color="auto" w:fill="auto"/>
          </w:tcPr>
          <w:p w14:paraId="487EDB78" w14:textId="176623A5" w:rsidR="007D441C" w:rsidRPr="00E65F49" w:rsidRDefault="006940DB" w:rsidP="00851B57">
            <w:pPr>
              <w:spacing w:before="100" w:beforeAutospacing="1"/>
              <w:jc w:val="both"/>
              <w:rPr>
                <w:rFonts w:asciiTheme="majorHAnsi" w:hAnsiTheme="majorHAnsi"/>
                <w:sz w:val="22"/>
                <w:szCs w:val="22"/>
              </w:rPr>
            </w:pPr>
            <w:r w:rsidRPr="00E65F49">
              <w:rPr>
                <w:rFonts w:asciiTheme="majorHAnsi" w:hAnsiTheme="majorHAnsi"/>
                <w:sz w:val="22"/>
                <w:szCs w:val="22"/>
                <w:shd w:val="clear" w:color="auto" w:fill="FFFFFF"/>
              </w:rPr>
              <w:t>Wyremontowano</w:t>
            </w:r>
            <w:r w:rsidRPr="00E65F49">
              <w:rPr>
                <w:rFonts w:asciiTheme="majorHAnsi" w:hAnsiTheme="majorHAnsi"/>
                <w:sz w:val="22"/>
                <w:szCs w:val="22"/>
              </w:rPr>
              <w:t xml:space="preserve"> gaśnice, naprawiono zmywarkę oraz wyremontowano i udrożniono kanalizacj</w:t>
            </w:r>
            <w:r w:rsidR="004E05C6">
              <w:rPr>
                <w:rFonts w:asciiTheme="majorHAnsi" w:hAnsiTheme="majorHAnsi"/>
                <w:sz w:val="22"/>
                <w:szCs w:val="22"/>
              </w:rPr>
              <w:t>ę</w:t>
            </w:r>
            <w:r w:rsidRPr="00E65F49">
              <w:rPr>
                <w:rFonts w:asciiTheme="majorHAnsi" w:hAnsiTheme="majorHAnsi"/>
                <w:sz w:val="22"/>
                <w:szCs w:val="22"/>
              </w:rPr>
              <w:t xml:space="preserve"> sanitarną.</w:t>
            </w:r>
          </w:p>
        </w:tc>
        <w:tc>
          <w:tcPr>
            <w:tcW w:w="2090" w:type="dxa"/>
            <w:shd w:val="clear" w:color="auto" w:fill="auto"/>
          </w:tcPr>
          <w:p w14:paraId="71355F0E" w14:textId="4908A6A2" w:rsidR="006940DB" w:rsidRPr="00E65F49" w:rsidRDefault="006940DB" w:rsidP="006940DB">
            <w:pPr>
              <w:pStyle w:val="WW-Tekstpodstawowy2"/>
              <w:tabs>
                <w:tab w:val="left" w:pos="3060"/>
              </w:tabs>
              <w:spacing w:line="360" w:lineRule="auto"/>
              <w:jc w:val="right"/>
              <w:rPr>
                <w:rFonts w:asciiTheme="majorHAnsi" w:hAnsiTheme="majorHAnsi"/>
                <w:sz w:val="22"/>
                <w:szCs w:val="22"/>
                <w:lang w:val="pl-PL"/>
              </w:rPr>
            </w:pPr>
            <w:r w:rsidRPr="00E65F49">
              <w:rPr>
                <w:rFonts w:asciiTheme="majorHAnsi" w:hAnsiTheme="majorHAnsi" w:cs="Times New Roman"/>
                <w:b/>
                <w:sz w:val="22"/>
                <w:szCs w:val="22"/>
                <w:shd w:val="clear" w:color="auto" w:fill="FFFFFF"/>
                <w:lang w:val="pl-PL"/>
              </w:rPr>
              <w:t>2 698,62</w:t>
            </w:r>
          </w:p>
          <w:p w14:paraId="02573B11" w14:textId="77777777" w:rsidR="003E7D43" w:rsidRPr="00E65F49" w:rsidRDefault="003E7D43" w:rsidP="006940DB">
            <w:pPr>
              <w:jc w:val="right"/>
              <w:rPr>
                <w:rFonts w:asciiTheme="majorHAnsi" w:hAnsiTheme="majorHAnsi"/>
                <w:sz w:val="22"/>
                <w:szCs w:val="22"/>
              </w:rPr>
            </w:pPr>
          </w:p>
        </w:tc>
      </w:tr>
      <w:tr w:rsidR="000A0FCF" w:rsidRPr="00E65F49" w14:paraId="05B547D3" w14:textId="77777777" w:rsidTr="000A0FCF">
        <w:tc>
          <w:tcPr>
            <w:tcW w:w="1668" w:type="dxa"/>
            <w:shd w:val="clear" w:color="auto" w:fill="FDE9D9" w:themeFill="accent6" w:themeFillTint="33"/>
          </w:tcPr>
          <w:p w14:paraId="03D940B5" w14:textId="77777777" w:rsidR="00DA0901" w:rsidRPr="00E65F49" w:rsidRDefault="00DA0901" w:rsidP="000A0FCF">
            <w:pPr>
              <w:rPr>
                <w:rFonts w:asciiTheme="majorHAnsi" w:hAnsiTheme="majorHAnsi"/>
                <w:sz w:val="22"/>
                <w:szCs w:val="22"/>
              </w:rPr>
            </w:pPr>
            <w:r w:rsidRPr="00E65F49">
              <w:rPr>
                <w:rFonts w:asciiTheme="majorHAnsi" w:hAnsiTheme="majorHAnsi"/>
                <w:sz w:val="22"/>
                <w:szCs w:val="22"/>
              </w:rPr>
              <w:t>Przedszkole Publiczne nr 3 - remonty</w:t>
            </w:r>
          </w:p>
        </w:tc>
        <w:tc>
          <w:tcPr>
            <w:tcW w:w="5528" w:type="dxa"/>
            <w:shd w:val="clear" w:color="auto" w:fill="auto"/>
          </w:tcPr>
          <w:p w14:paraId="4094116F" w14:textId="2029915A" w:rsidR="00DA0901" w:rsidRPr="00E65F49" w:rsidRDefault="006940DB" w:rsidP="006940DB">
            <w:pPr>
              <w:spacing w:before="100" w:beforeAutospacing="1"/>
              <w:rPr>
                <w:rFonts w:asciiTheme="majorHAnsi" w:hAnsiTheme="majorHAnsi"/>
                <w:sz w:val="22"/>
                <w:szCs w:val="22"/>
              </w:rPr>
            </w:pPr>
            <w:r w:rsidRPr="00E65F49">
              <w:rPr>
                <w:rFonts w:asciiTheme="majorHAnsi" w:hAnsiTheme="majorHAnsi"/>
                <w:sz w:val="22"/>
                <w:szCs w:val="22"/>
              </w:rPr>
              <w:t>W</w:t>
            </w:r>
            <w:r w:rsidR="00E820B3" w:rsidRPr="00E65F49">
              <w:rPr>
                <w:rFonts w:asciiTheme="majorHAnsi" w:hAnsiTheme="majorHAnsi"/>
                <w:sz w:val="22"/>
                <w:szCs w:val="22"/>
              </w:rPr>
              <w:t>yremontowano gaśnice</w:t>
            </w:r>
            <w:r w:rsidRPr="00E65F49">
              <w:rPr>
                <w:rFonts w:asciiTheme="majorHAnsi" w:hAnsiTheme="majorHAnsi"/>
                <w:sz w:val="22"/>
                <w:szCs w:val="22"/>
              </w:rPr>
              <w:t>, naprawiono</w:t>
            </w:r>
            <w:r w:rsidR="00E820B3" w:rsidRPr="00E65F49">
              <w:rPr>
                <w:rFonts w:asciiTheme="majorHAnsi" w:hAnsiTheme="majorHAnsi"/>
                <w:sz w:val="22"/>
                <w:szCs w:val="22"/>
              </w:rPr>
              <w:t xml:space="preserve"> również instalację internetową oraz</w:t>
            </w:r>
            <w:r w:rsidRPr="00E65F49">
              <w:rPr>
                <w:rFonts w:asciiTheme="majorHAnsi" w:hAnsiTheme="majorHAnsi"/>
                <w:sz w:val="22"/>
                <w:szCs w:val="22"/>
              </w:rPr>
              <w:t xml:space="preserve"> wykonano drobne</w:t>
            </w:r>
            <w:r w:rsidR="00E820B3" w:rsidRPr="00E65F49">
              <w:rPr>
                <w:rFonts w:asciiTheme="majorHAnsi" w:hAnsiTheme="majorHAnsi"/>
                <w:sz w:val="22"/>
                <w:szCs w:val="22"/>
              </w:rPr>
              <w:t xml:space="preserve"> prace modernizacyjne  budynku</w:t>
            </w:r>
            <w:r w:rsidRPr="00E65F49">
              <w:rPr>
                <w:rFonts w:asciiTheme="majorHAnsi" w:hAnsiTheme="majorHAnsi"/>
                <w:sz w:val="22"/>
                <w:szCs w:val="22"/>
              </w:rPr>
              <w:t>.</w:t>
            </w:r>
          </w:p>
        </w:tc>
        <w:tc>
          <w:tcPr>
            <w:tcW w:w="2090" w:type="dxa"/>
            <w:shd w:val="clear" w:color="auto" w:fill="auto"/>
          </w:tcPr>
          <w:p w14:paraId="0B6D9336" w14:textId="722601BC" w:rsidR="00DA0901" w:rsidRPr="00E65F49" w:rsidRDefault="006940DB" w:rsidP="006940DB">
            <w:pPr>
              <w:jc w:val="right"/>
              <w:rPr>
                <w:rFonts w:asciiTheme="majorHAnsi" w:hAnsiTheme="majorHAnsi"/>
                <w:b/>
                <w:bCs/>
                <w:sz w:val="22"/>
                <w:szCs w:val="22"/>
              </w:rPr>
            </w:pPr>
            <w:r w:rsidRPr="00E65F49">
              <w:rPr>
                <w:rFonts w:asciiTheme="majorHAnsi" w:hAnsiTheme="majorHAnsi"/>
                <w:b/>
                <w:bCs/>
                <w:sz w:val="22"/>
                <w:szCs w:val="22"/>
              </w:rPr>
              <w:t>13 225,89</w:t>
            </w:r>
          </w:p>
        </w:tc>
      </w:tr>
      <w:tr w:rsidR="000A0FCF" w:rsidRPr="00E65F49" w14:paraId="419DD54D" w14:textId="77777777" w:rsidTr="000A0FCF">
        <w:tc>
          <w:tcPr>
            <w:tcW w:w="1668" w:type="dxa"/>
            <w:shd w:val="clear" w:color="auto" w:fill="FDE9D9" w:themeFill="accent6" w:themeFillTint="33"/>
          </w:tcPr>
          <w:p w14:paraId="16912EE4" w14:textId="77777777" w:rsidR="00DA0901" w:rsidRPr="00E65F49" w:rsidRDefault="00DA0901" w:rsidP="000A0FCF">
            <w:pPr>
              <w:rPr>
                <w:rFonts w:asciiTheme="majorHAnsi" w:hAnsiTheme="majorHAnsi"/>
                <w:sz w:val="22"/>
                <w:szCs w:val="22"/>
              </w:rPr>
            </w:pPr>
            <w:r w:rsidRPr="00E65F49">
              <w:rPr>
                <w:rFonts w:asciiTheme="majorHAnsi" w:hAnsiTheme="majorHAnsi"/>
                <w:sz w:val="22"/>
                <w:szCs w:val="22"/>
              </w:rPr>
              <w:t>Przedszkole Publiczne nr 4 - remonty</w:t>
            </w:r>
          </w:p>
        </w:tc>
        <w:tc>
          <w:tcPr>
            <w:tcW w:w="5528" w:type="dxa"/>
            <w:shd w:val="clear" w:color="auto" w:fill="auto"/>
          </w:tcPr>
          <w:p w14:paraId="5AC08E02" w14:textId="7DA69CC6" w:rsidR="00DA0901" w:rsidRPr="00E65F49" w:rsidRDefault="006940DB" w:rsidP="006940DB">
            <w:pPr>
              <w:pStyle w:val="Standard"/>
              <w:spacing w:line="360" w:lineRule="auto"/>
              <w:jc w:val="both"/>
              <w:rPr>
                <w:rFonts w:asciiTheme="majorHAnsi" w:hAnsiTheme="majorHAnsi"/>
                <w:sz w:val="22"/>
                <w:szCs w:val="22"/>
              </w:rPr>
            </w:pPr>
            <w:r w:rsidRPr="00E65F49">
              <w:rPr>
                <w:rFonts w:asciiTheme="majorHAnsi" w:hAnsiTheme="majorHAnsi"/>
                <w:sz w:val="22"/>
                <w:szCs w:val="22"/>
              </w:rPr>
              <w:t>N</w:t>
            </w:r>
            <w:r w:rsidR="00E820B3" w:rsidRPr="00E65F49">
              <w:rPr>
                <w:rFonts w:asciiTheme="majorHAnsi" w:hAnsiTheme="majorHAnsi"/>
                <w:sz w:val="22"/>
                <w:szCs w:val="22"/>
              </w:rPr>
              <w:t>aprawiono sprzęt AGD</w:t>
            </w:r>
            <w:r w:rsidRPr="00E65F49">
              <w:rPr>
                <w:rFonts w:asciiTheme="majorHAnsi" w:hAnsiTheme="majorHAnsi"/>
                <w:sz w:val="22"/>
                <w:szCs w:val="22"/>
              </w:rPr>
              <w:t>.</w:t>
            </w:r>
          </w:p>
        </w:tc>
        <w:tc>
          <w:tcPr>
            <w:tcW w:w="2090" w:type="dxa"/>
            <w:shd w:val="clear" w:color="auto" w:fill="auto"/>
          </w:tcPr>
          <w:p w14:paraId="2814D0DF" w14:textId="5FF6E1E5" w:rsidR="00DA0901" w:rsidRPr="00E65F49" w:rsidRDefault="006940DB" w:rsidP="006940DB">
            <w:pPr>
              <w:jc w:val="right"/>
              <w:rPr>
                <w:rFonts w:asciiTheme="majorHAnsi" w:hAnsiTheme="majorHAnsi"/>
                <w:b/>
                <w:bCs/>
                <w:sz w:val="22"/>
                <w:szCs w:val="22"/>
              </w:rPr>
            </w:pPr>
            <w:r w:rsidRPr="00E65F49">
              <w:rPr>
                <w:rFonts w:asciiTheme="majorHAnsi" w:hAnsiTheme="majorHAnsi"/>
                <w:b/>
                <w:bCs/>
                <w:sz w:val="22"/>
                <w:szCs w:val="22"/>
              </w:rPr>
              <w:t>383,51</w:t>
            </w:r>
          </w:p>
        </w:tc>
      </w:tr>
      <w:tr w:rsidR="000A0FCF" w:rsidRPr="00E65F49" w14:paraId="3D5BAC44" w14:textId="77777777" w:rsidTr="00010AAC">
        <w:tc>
          <w:tcPr>
            <w:tcW w:w="1668" w:type="dxa"/>
            <w:shd w:val="clear" w:color="auto" w:fill="FDE9D9" w:themeFill="accent6" w:themeFillTint="33"/>
          </w:tcPr>
          <w:p w14:paraId="07321963" w14:textId="77777777" w:rsidR="00424C75" w:rsidRPr="00E65F49" w:rsidRDefault="00424C75" w:rsidP="00010AAC">
            <w:pPr>
              <w:rPr>
                <w:rFonts w:asciiTheme="majorHAnsi" w:hAnsiTheme="majorHAnsi"/>
                <w:sz w:val="22"/>
                <w:szCs w:val="22"/>
              </w:rPr>
            </w:pPr>
            <w:r w:rsidRPr="00E65F49">
              <w:rPr>
                <w:rFonts w:asciiTheme="majorHAnsi" w:hAnsiTheme="majorHAnsi"/>
                <w:sz w:val="22"/>
                <w:szCs w:val="22"/>
              </w:rPr>
              <w:t xml:space="preserve">Szkoła Podstawowa nr 4 </w:t>
            </w:r>
            <w:r w:rsidR="002F0E09" w:rsidRPr="00E65F49">
              <w:rPr>
                <w:rFonts w:asciiTheme="majorHAnsi" w:hAnsiTheme="majorHAnsi"/>
                <w:sz w:val="22"/>
                <w:szCs w:val="22"/>
              </w:rPr>
              <w:t>- remonty</w:t>
            </w:r>
          </w:p>
        </w:tc>
        <w:tc>
          <w:tcPr>
            <w:tcW w:w="5528" w:type="dxa"/>
            <w:shd w:val="clear" w:color="auto" w:fill="auto"/>
          </w:tcPr>
          <w:p w14:paraId="28049514" w14:textId="463300DF" w:rsidR="009D2188" w:rsidRPr="00E65F49" w:rsidRDefault="006940DB" w:rsidP="006940DB">
            <w:pPr>
              <w:pStyle w:val="Textbody"/>
              <w:spacing w:after="0"/>
              <w:jc w:val="both"/>
              <w:rPr>
                <w:rFonts w:asciiTheme="majorHAnsi" w:hAnsiTheme="majorHAnsi"/>
                <w:sz w:val="22"/>
                <w:szCs w:val="22"/>
              </w:rPr>
            </w:pPr>
            <w:r w:rsidRPr="00E65F49">
              <w:rPr>
                <w:rFonts w:asciiTheme="majorHAnsi" w:hAnsiTheme="majorHAnsi"/>
                <w:sz w:val="22"/>
                <w:szCs w:val="22"/>
                <w:lang w:val="pl-PL"/>
              </w:rPr>
              <w:t>P</w:t>
            </w:r>
            <w:r w:rsidR="00E820B3" w:rsidRPr="00E65F49">
              <w:rPr>
                <w:rFonts w:asciiTheme="majorHAnsi" w:hAnsiTheme="majorHAnsi"/>
                <w:sz w:val="22"/>
                <w:szCs w:val="22"/>
                <w:lang w:val="pl-PL"/>
              </w:rPr>
              <w:t xml:space="preserve">rzeprowadzono prace remontowe zabezpieczające dach </w:t>
            </w:r>
            <w:r w:rsidRPr="00E65F49">
              <w:rPr>
                <w:rFonts w:asciiTheme="majorHAnsi" w:hAnsiTheme="majorHAnsi"/>
                <w:sz w:val="22"/>
                <w:szCs w:val="22"/>
                <w:lang w:val="pl-PL"/>
              </w:rPr>
              <w:t xml:space="preserve">( ul. Ludowa) </w:t>
            </w:r>
            <w:r w:rsidR="00E820B3" w:rsidRPr="00E65F49">
              <w:rPr>
                <w:rFonts w:asciiTheme="majorHAnsi" w:hAnsiTheme="majorHAnsi"/>
                <w:sz w:val="22"/>
                <w:szCs w:val="22"/>
                <w:lang w:val="pl-PL"/>
              </w:rPr>
              <w:t xml:space="preserve">oraz naprawiono ogrzewanie na sali gimnastycznej. Wyremontowano pokrywy betonowe oraz włazy do studni kanalizacyjnej.  </w:t>
            </w:r>
          </w:p>
        </w:tc>
        <w:tc>
          <w:tcPr>
            <w:tcW w:w="2090" w:type="dxa"/>
            <w:shd w:val="clear" w:color="auto" w:fill="auto"/>
          </w:tcPr>
          <w:p w14:paraId="52D7D6E3" w14:textId="72B80DDF" w:rsidR="00424C75" w:rsidRPr="00E65F49" w:rsidRDefault="00E820B3" w:rsidP="006940DB">
            <w:pPr>
              <w:spacing w:before="100" w:beforeAutospacing="1" w:line="360" w:lineRule="auto"/>
              <w:ind w:left="-108"/>
              <w:contextualSpacing/>
              <w:jc w:val="right"/>
              <w:rPr>
                <w:rFonts w:asciiTheme="majorHAnsi" w:hAnsiTheme="majorHAnsi"/>
                <w:sz w:val="22"/>
                <w:szCs w:val="22"/>
              </w:rPr>
            </w:pPr>
            <w:r w:rsidRPr="00E65F49">
              <w:rPr>
                <w:rFonts w:asciiTheme="majorHAnsi" w:hAnsiTheme="majorHAnsi"/>
                <w:b/>
                <w:sz w:val="22"/>
                <w:szCs w:val="22"/>
              </w:rPr>
              <w:t>15 516,30</w:t>
            </w:r>
          </w:p>
        </w:tc>
      </w:tr>
      <w:tr w:rsidR="000A0FCF" w:rsidRPr="00E65F49" w14:paraId="7B7F0CD1" w14:textId="77777777" w:rsidTr="00010AAC">
        <w:tc>
          <w:tcPr>
            <w:tcW w:w="1668" w:type="dxa"/>
            <w:shd w:val="clear" w:color="auto" w:fill="FDE9D9" w:themeFill="accent6" w:themeFillTint="33"/>
          </w:tcPr>
          <w:p w14:paraId="43D9D49B" w14:textId="77777777" w:rsidR="00424C75" w:rsidRPr="00E65F49" w:rsidRDefault="00424C75" w:rsidP="00010AAC">
            <w:pPr>
              <w:rPr>
                <w:rFonts w:asciiTheme="majorHAnsi" w:hAnsiTheme="majorHAnsi"/>
                <w:sz w:val="22"/>
                <w:szCs w:val="22"/>
              </w:rPr>
            </w:pPr>
            <w:r w:rsidRPr="00E65F49">
              <w:rPr>
                <w:rFonts w:asciiTheme="majorHAnsi" w:hAnsiTheme="majorHAnsi"/>
                <w:sz w:val="22"/>
                <w:szCs w:val="22"/>
              </w:rPr>
              <w:t>Szkoła Podstawowa nr 7</w:t>
            </w:r>
            <w:r w:rsidR="002F0E09" w:rsidRPr="00E65F49">
              <w:rPr>
                <w:rFonts w:asciiTheme="majorHAnsi" w:hAnsiTheme="majorHAnsi"/>
                <w:sz w:val="22"/>
                <w:szCs w:val="22"/>
              </w:rPr>
              <w:t xml:space="preserve"> - remonty</w:t>
            </w:r>
          </w:p>
        </w:tc>
        <w:tc>
          <w:tcPr>
            <w:tcW w:w="5528" w:type="dxa"/>
            <w:shd w:val="clear" w:color="auto" w:fill="auto"/>
          </w:tcPr>
          <w:p w14:paraId="1463CA7B" w14:textId="5BE05BB4" w:rsidR="00506D1E" w:rsidRPr="00E65F49" w:rsidRDefault="006940DB" w:rsidP="00E820B3">
            <w:pPr>
              <w:jc w:val="both"/>
              <w:rPr>
                <w:rFonts w:asciiTheme="majorHAnsi" w:hAnsiTheme="majorHAnsi"/>
                <w:sz w:val="22"/>
                <w:szCs w:val="22"/>
              </w:rPr>
            </w:pPr>
            <w:r w:rsidRPr="00E65F49">
              <w:rPr>
                <w:rFonts w:asciiTheme="majorHAnsi" w:hAnsiTheme="majorHAnsi"/>
                <w:sz w:val="22"/>
                <w:szCs w:val="22"/>
              </w:rPr>
              <w:t>W</w:t>
            </w:r>
            <w:r w:rsidR="00E820B3" w:rsidRPr="00E65F49">
              <w:rPr>
                <w:rFonts w:asciiTheme="majorHAnsi" w:hAnsiTheme="majorHAnsi"/>
                <w:sz w:val="22"/>
                <w:szCs w:val="22"/>
              </w:rPr>
              <w:t>yremontowano instalację wodną</w:t>
            </w:r>
            <w:r w:rsidR="004E05C6">
              <w:rPr>
                <w:rFonts w:asciiTheme="majorHAnsi" w:hAnsiTheme="majorHAnsi"/>
                <w:sz w:val="22"/>
                <w:szCs w:val="22"/>
              </w:rPr>
              <w:t>.</w:t>
            </w:r>
          </w:p>
        </w:tc>
        <w:tc>
          <w:tcPr>
            <w:tcW w:w="2090" w:type="dxa"/>
            <w:shd w:val="clear" w:color="auto" w:fill="auto"/>
          </w:tcPr>
          <w:p w14:paraId="535B9564" w14:textId="02968A45" w:rsidR="00424C75" w:rsidRPr="00E65F49" w:rsidRDefault="00E820B3" w:rsidP="006940DB">
            <w:pPr>
              <w:spacing w:before="100" w:beforeAutospacing="1"/>
              <w:jc w:val="right"/>
              <w:rPr>
                <w:rFonts w:asciiTheme="majorHAnsi" w:hAnsiTheme="majorHAnsi"/>
                <w:sz w:val="22"/>
                <w:szCs w:val="22"/>
              </w:rPr>
            </w:pPr>
            <w:r w:rsidRPr="00E65F49">
              <w:rPr>
                <w:rFonts w:asciiTheme="majorHAnsi" w:hAnsiTheme="majorHAnsi"/>
                <w:b/>
                <w:sz w:val="22"/>
                <w:szCs w:val="22"/>
              </w:rPr>
              <w:t>6 048,57</w:t>
            </w:r>
          </w:p>
        </w:tc>
      </w:tr>
      <w:tr w:rsidR="000A0FCF" w:rsidRPr="00E65F49" w14:paraId="4D9CE6BB" w14:textId="77777777" w:rsidTr="00010AAC">
        <w:tc>
          <w:tcPr>
            <w:tcW w:w="1668" w:type="dxa"/>
            <w:shd w:val="clear" w:color="auto" w:fill="FDE9D9" w:themeFill="accent6" w:themeFillTint="33"/>
          </w:tcPr>
          <w:p w14:paraId="2739329E" w14:textId="77777777" w:rsidR="00424C75" w:rsidRPr="00E65F49" w:rsidRDefault="00424C75" w:rsidP="00010AAC">
            <w:pPr>
              <w:rPr>
                <w:rFonts w:asciiTheme="majorHAnsi" w:hAnsiTheme="majorHAnsi"/>
                <w:sz w:val="22"/>
                <w:szCs w:val="22"/>
              </w:rPr>
            </w:pPr>
            <w:r w:rsidRPr="00E65F49">
              <w:rPr>
                <w:rFonts w:asciiTheme="majorHAnsi" w:hAnsiTheme="majorHAnsi"/>
                <w:sz w:val="22"/>
                <w:szCs w:val="22"/>
              </w:rPr>
              <w:t>Szkoła Podstawowa nr 10</w:t>
            </w:r>
            <w:r w:rsidR="002F0E09" w:rsidRPr="00E65F49">
              <w:rPr>
                <w:rFonts w:asciiTheme="majorHAnsi" w:hAnsiTheme="majorHAnsi"/>
                <w:sz w:val="22"/>
                <w:szCs w:val="22"/>
              </w:rPr>
              <w:t>- remonty</w:t>
            </w:r>
          </w:p>
        </w:tc>
        <w:tc>
          <w:tcPr>
            <w:tcW w:w="5528" w:type="dxa"/>
            <w:shd w:val="clear" w:color="auto" w:fill="auto"/>
          </w:tcPr>
          <w:p w14:paraId="5857AA31" w14:textId="44DC10C7" w:rsidR="00506D1E" w:rsidRPr="00E65F49" w:rsidRDefault="006940DB" w:rsidP="006940DB">
            <w:pPr>
              <w:pStyle w:val="Textbody"/>
              <w:spacing w:after="0"/>
              <w:jc w:val="both"/>
              <w:rPr>
                <w:rFonts w:asciiTheme="majorHAnsi" w:hAnsiTheme="majorHAnsi"/>
                <w:sz w:val="22"/>
                <w:szCs w:val="22"/>
                <w:lang w:val="pl-PL"/>
              </w:rPr>
            </w:pPr>
            <w:r w:rsidRPr="00E65F49">
              <w:rPr>
                <w:rFonts w:asciiTheme="majorHAnsi" w:hAnsiTheme="majorHAnsi"/>
                <w:sz w:val="22"/>
                <w:szCs w:val="22"/>
                <w:lang w:val="pl-PL"/>
              </w:rPr>
              <w:t>P</w:t>
            </w:r>
            <w:r w:rsidR="00E820B3" w:rsidRPr="00E65F49">
              <w:rPr>
                <w:rFonts w:asciiTheme="majorHAnsi" w:hAnsiTheme="majorHAnsi"/>
                <w:sz w:val="22"/>
                <w:szCs w:val="22"/>
                <w:lang w:val="pl-PL"/>
              </w:rPr>
              <w:t>rzeprowadzono prace remontowo – naprawcze na dachu budynku szkoły przy ul: Grota Roweckiego m.in. wzmocniono blachy zerwane przez wiatr</w:t>
            </w:r>
            <w:r w:rsidRPr="00E65F49">
              <w:rPr>
                <w:rFonts w:asciiTheme="majorHAnsi" w:hAnsiTheme="majorHAnsi"/>
                <w:sz w:val="22"/>
                <w:szCs w:val="22"/>
                <w:lang w:val="pl-PL"/>
              </w:rPr>
              <w:t>,</w:t>
            </w:r>
            <w:r w:rsidR="00E820B3" w:rsidRPr="00E65F49">
              <w:rPr>
                <w:rFonts w:asciiTheme="majorHAnsi" w:hAnsiTheme="majorHAnsi"/>
                <w:sz w:val="22"/>
                <w:szCs w:val="22"/>
                <w:lang w:val="pl-PL"/>
              </w:rPr>
              <w:t xml:space="preserve"> </w:t>
            </w:r>
            <w:r w:rsidRPr="00E65F49">
              <w:rPr>
                <w:rFonts w:asciiTheme="majorHAnsi" w:hAnsiTheme="majorHAnsi"/>
                <w:sz w:val="22"/>
                <w:szCs w:val="22"/>
                <w:lang w:val="pl-PL"/>
              </w:rPr>
              <w:t>w</w:t>
            </w:r>
            <w:r w:rsidR="00E820B3" w:rsidRPr="00E65F49">
              <w:rPr>
                <w:rFonts w:asciiTheme="majorHAnsi" w:hAnsiTheme="majorHAnsi"/>
                <w:sz w:val="22"/>
                <w:szCs w:val="22"/>
                <w:lang w:val="pl-PL"/>
              </w:rPr>
              <w:t xml:space="preserve">ymieniono skorodowane elementy w instalacji budynku przy </w:t>
            </w:r>
            <w:r w:rsidR="004E05C6">
              <w:rPr>
                <w:rFonts w:asciiTheme="majorHAnsi" w:hAnsiTheme="majorHAnsi"/>
                <w:sz w:val="22"/>
                <w:szCs w:val="22"/>
                <w:lang w:val="pl-PL"/>
              </w:rPr>
              <w:br/>
            </w:r>
            <w:r w:rsidR="00E820B3" w:rsidRPr="00E65F49">
              <w:rPr>
                <w:rFonts w:asciiTheme="majorHAnsi" w:hAnsiTheme="majorHAnsi"/>
                <w:sz w:val="22"/>
                <w:szCs w:val="22"/>
                <w:lang w:val="pl-PL"/>
              </w:rPr>
              <w:t>ul:</w:t>
            </w:r>
            <w:r w:rsidR="004E05C6">
              <w:rPr>
                <w:rFonts w:asciiTheme="majorHAnsi" w:hAnsiTheme="majorHAnsi"/>
                <w:sz w:val="22"/>
                <w:szCs w:val="22"/>
                <w:lang w:val="pl-PL"/>
              </w:rPr>
              <w:t xml:space="preserve"> </w:t>
            </w:r>
            <w:r w:rsidR="00E820B3" w:rsidRPr="00E65F49">
              <w:rPr>
                <w:rFonts w:asciiTheme="majorHAnsi" w:hAnsiTheme="majorHAnsi"/>
                <w:sz w:val="22"/>
                <w:szCs w:val="22"/>
                <w:lang w:val="pl-PL"/>
              </w:rPr>
              <w:t xml:space="preserve">Parkowej. </w:t>
            </w:r>
            <w:r w:rsidR="004E05C6">
              <w:rPr>
                <w:rFonts w:asciiTheme="majorHAnsi" w:hAnsiTheme="majorHAnsi"/>
                <w:sz w:val="22"/>
                <w:szCs w:val="22"/>
                <w:lang w:val="pl-PL"/>
              </w:rPr>
              <w:t>N</w:t>
            </w:r>
            <w:r w:rsidR="00E820B3" w:rsidRPr="00E65F49">
              <w:rPr>
                <w:rFonts w:asciiTheme="majorHAnsi" w:hAnsiTheme="majorHAnsi"/>
                <w:sz w:val="22"/>
                <w:szCs w:val="22"/>
                <w:lang w:val="pl-PL"/>
              </w:rPr>
              <w:t>aprawiono drzwi,</w:t>
            </w:r>
            <w:r w:rsidRPr="00E65F49">
              <w:rPr>
                <w:rFonts w:asciiTheme="majorHAnsi" w:hAnsiTheme="majorHAnsi"/>
                <w:sz w:val="22"/>
                <w:szCs w:val="22"/>
                <w:lang w:val="pl-PL"/>
              </w:rPr>
              <w:t xml:space="preserve"> </w:t>
            </w:r>
            <w:r w:rsidR="00E820B3" w:rsidRPr="00E65F49">
              <w:rPr>
                <w:rFonts w:asciiTheme="majorHAnsi" w:hAnsiTheme="majorHAnsi"/>
                <w:sz w:val="22"/>
                <w:szCs w:val="22"/>
                <w:lang w:val="pl-PL"/>
              </w:rPr>
              <w:t>konstrukcję ścienną do koszykówki. Przeprowadzono remont korytarza</w:t>
            </w:r>
            <w:r w:rsidRPr="00E65F49">
              <w:rPr>
                <w:rFonts w:asciiTheme="majorHAnsi" w:hAnsiTheme="majorHAnsi"/>
                <w:sz w:val="22"/>
                <w:szCs w:val="22"/>
                <w:lang w:val="pl-PL"/>
              </w:rPr>
              <w:t>.</w:t>
            </w:r>
          </w:p>
        </w:tc>
        <w:tc>
          <w:tcPr>
            <w:tcW w:w="2090" w:type="dxa"/>
            <w:shd w:val="clear" w:color="auto" w:fill="auto"/>
          </w:tcPr>
          <w:p w14:paraId="6030DD0B" w14:textId="011BF626" w:rsidR="00424C75" w:rsidRPr="00E65F49" w:rsidRDefault="00E820B3" w:rsidP="00F936BD">
            <w:pPr>
              <w:spacing w:before="100" w:beforeAutospacing="1"/>
              <w:jc w:val="right"/>
              <w:rPr>
                <w:rFonts w:asciiTheme="majorHAnsi" w:hAnsiTheme="majorHAnsi"/>
                <w:b/>
                <w:sz w:val="22"/>
                <w:szCs w:val="22"/>
              </w:rPr>
            </w:pPr>
            <w:r w:rsidRPr="00E65F49">
              <w:rPr>
                <w:rFonts w:asciiTheme="majorHAnsi" w:hAnsiTheme="majorHAnsi"/>
                <w:b/>
                <w:bCs/>
                <w:sz w:val="22"/>
                <w:szCs w:val="22"/>
              </w:rPr>
              <w:t>42 715,29</w:t>
            </w:r>
          </w:p>
        </w:tc>
      </w:tr>
      <w:tr w:rsidR="000A0FCF" w:rsidRPr="00E65F49" w14:paraId="461C6CD0" w14:textId="77777777" w:rsidTr="00010AAC">
        <w:tc>
          <w:tcPr>
            <w:tcW w:w="1668" w:type="dxa"/>
            <w:shd w:val="clear" w:color="auto" w:fill="FDE9D9" w:themeFill="accent6" w:themeFillTint="33"/>
          </w:tcPr>
          <w:p w14:paraId="174C77D1" w14:textId="77777777" w:rsidR="002F0E09" w:rsidRPr="00E65F49" w:rsidRDefault="002F0E09" w:rsidP="00010AAC">
            <w:pPr>
              <w:rPr>
                <w:rFonts w:asciiTheme="majorHAnsi" w:hAnsiTheme="majorHAnsi"/>
                <w:sz w:val="22"/>
                <w:szCs w:val="22"/>
              </w:rPr>
            </w:pPr>
            <w:r w:rsidRPr="00E65F49">
              <w:rPr>
                <w:rFonts w:asciiTheme="majorHAnsi" w:hAnsiTheme="majorHAnsi"/>
                <w:sz w:val="22"/>
                <w:szCs w:val="22"/>
              </w:rPr>
              <w:t>Szkoła Podstawowa nr 10 - inwestycje</w:t>
            </w:r>
          </w:p>
        </w:tc>
        <w:tc>
          <w:tcPr>
            <w:tcW w:w="5528" w:type="dxa"/>
            <w:shd w:val="clear" w:color="auto" w:fill="auto"/>
          </w:tcPr>
          <w:p w14:paraId="0B7758B0" w14:textId="497C7B62" w:rsidR="002F0E09" w:rsidRPr="00010AAC" w:rsidRDefault="003F7513" w:rsidP="00010AAC">
            <w:pPr>
              <w:pStyle w:val="Textbody"/>
              <w:tabs>
                <w:tab w:val="left" w:pos="6096"/>
              </w:tabs>
              <w:spacing w:after="0"/>
              <w:jc w:val="both"/>
              <w:rPr>
                <w:rFonts w:asciiTheme="majorHAnsi" w:hAnsiTheme="majorHAnsi"/>
                <w:sz w:val="22"/>
                <w:szCs w:val="22"/>
                <w:lang w:val="pl-PL"/>
              </w:rPr>
            </w:pPr>
            <w:r w:rsidRPr="00E65F49">
              <w:rPr>
                <w:rFonts w:asciiTheme="majorHAnsi" w:hAnsiTheme="majorHAnsi"/>
                <w:sz w:val="22"/>
                <w:szCs w:val="22"/>
                <w:lang w:val="pl-PL"/>
              </w:rPr>
              <w:t>zadanie nr 53 pn.</w:t>
            </w:r>
            <w:r w:rsidR="000A0FCF" w:rsidRPr="00E65F49">
              <w:rPr>
                <w:rFonts w:asciiTheme="majorHAnsi" w:hAnsiTheme="majorHAnsi"/>
                <w:sz w:val="22"/>
                <w:szCs w:val="22"/>
                <w:lang w:val="pl-PL"/>
              </w:rPr>
              <w:t xml:space="preserve"> </w:t>
            </w:r>
            <w:r w:rsidRPr="00E65F49">
              <w:rPr>
                <w:rFonts w:asciiTheme="majorHAnsi" w:hAnsiTheme="majorHAnsi"/>
                <w:sz w:val="22"/>
                <w:szCs w:val="22"/>
                <w:lang w:val="pl-PL"/>
              </w:rPr>
              <w:t xml:space="preserve">”Remont elewacji ściany szczytowej </w:t>
            </w:r>
            <w:r w:rsidR="004E05C6">
              <w:rPr>
                <w:rFonts w:asciiTheme="majorHAnsi" w:hAnsiTheme="majorHAnsi"/>
                <w:sz w:val="22"/>
                <w:szCs w:val="22"/>
                <w:lang w:val="pl-PL"/>
              </w:rPr>
              <w:br/>
            </w:r>
            <w:r w:rsidRPr="00E65F49">
              <w:rPr>
                <w:rFonts w:asciiTheme="majorHAnsi" w:hAnsiTheme="majorHAnsi"/>
                <w:sz w:val="22"/>
                <w:szCs w:val="22"/>
                <w:lang w:val="pl-PL"/>
              </w:rPr>
              <w:t>w budynku Szkoły Podstawowej nr 10 w Bielawie”</w:t>
            </w:r>
          </w:p>
        </w:tc>
        <w:tc>
          <w:tcPr>
            <w:tcW w:w="2090" w:type="dxa"/>
            <w:shd w:val="clear" w:color="auto" w:fill="auto"/>
          </w:tcPr>
          <w:p w14:paraId="09D832AA" w14:textId="566AB813" w:rsidR="008F145F" w:rsidRPr="00E65F49" w:rsidRDefault="003F7513" w:rsidP="00F936BD">
            <w:pPr>
              <w:jc w:val="right"/>
              <w:rPr>
                <w:rFonts w:asciiTheme="majorHAnsi" w:hAnsiTheme="majorHAnsi"/>
                <w:b/>
                <w:sz w:val="22"/>
                <w:szCs w:val="22"/>
              </w:rPr>
            </w:pPr>
            <w:r w:rsidRPr="00E65F49">
              <w:rPr>
                <w:rFonts w:asciiTheme="majorHAnsi" w:hAnsiTheme="majorHAnsi"/>
                <w:b/>
                <w:sz w:val="22"/>
                <w:szCs w:val="22"/>
              </w:rPr>
              <w:t>49 723,57</w:t>
            </w:r>
          </w:p>
        </w:tc>
      </w:tr>
    </w:tbl>
    <w:p w14:paraId="1D9A95E5" w14:textId="77777777" w:rsidR="006C5EDA" w:rsidRPr="00E65F49" w:rsidRDefault="006C5EDA" w:rsidP="008C6CA6">
      <w:pPr>
        <w:jc w:val="both"/>
        <w:rPr>
          <w:rFonts w:asciiTheme="majorHAnsi" w:hAnsiTheme="majorHAnsi"/>
          <w:sz w:val="22"/>
          <w:szCs w:val="22"/>
        </w:rPr>
      </w:pPr>
    </w:p>
    <w:p w14:paraId="4E75285D" w14:textId="77777777" w:rsidR="005062EF" w:rsidRPr="00E65F49" w:rsidRDefault="005062EF" w:rsidP="008C6CA6">
      <w:pPr>
        <w:jc w:val="both"/>
        <w:rPr>
          <w:rFonts w:asciiTheme="majorHAnsi" w:hAnsiTheme="majorHAnsi"/>
          <w:sz w:val="22"/>
          <w:szCs w:val="22"/>
        </w:rPr>
      </w:pPr>
    </w:p>
    <w:p w14:paraId="7F9A5E22" w14:textId="77777777" w:rsidR="008C6CA6" w:rsidRPr="00E65F49" w:rsidRDefault="008C6CA6" w:rsidP="007407C8">
      <w:pPr>
        <w:pStyle w:val="Akapitzlist"/>
        <w:numPr>
          <w:ilvl w:val="1"/>
          <w:numId w:val="6"/>
        </w:numPr>
        <w:jc w:val="both"/>
        <w:rPr>
          <w:rFonts w:asciiTheme="majorHAnsi" w:hAnsiTheme="majorHAnsi"/>
          <w:b/>
          <w:sz w:val="22"/>
          <w:szCs w:val="22"/>
        </w:rPr>
      </w:pPr>
      <w:r w:rsidRPr="00E65F49">
        <w:rPr>
          <w:rFonts w:asciiTheme="majorHAnsi" w:hAnsiTheme="majorHAnsi"/>
          <w:b/>
          <w:sz w:val="22"/>
          <w:szCs w:val="22"/>
        </w:rPr>
        <w:t xml:space="preserve">  Wyposa</w:t>
      </w:r>
      <w:r w:rsidR="0031029E" w:rsidRPr="00E65F49">
        <w:rPr>
          <w:rFonts w:asciiTheme="majorHAnsi" w:hAnsiTheme="majorHAnsi"/>
          <w:b/>
          <w:sz w:val="22"/>
          <w:szCs w:val="22"/>
        </w:rPr>
        <w:t>żenie w placówkach oświatowych</w:t>
      </w:r>
    </w:p>
    <w:p w14:paraId="601A4333" w14:textId="77777777" w:rsidR="008C6CA6" w:rsidRPr="00E65F49" w:rsidRDefault="008C6CA6" w:rsidP="008C6CA6">
      <w:pPr>
        <w:jc w:val="both"/>
        <w:rPr>
          <w:rFonts w:asciiTheme="majorHAnsi" w:hAnsiTheme="majorHAnsi"/>
          <w:sz w:val="22"/>
          <w:szCs w:val="22"/>
        </w:rPr>
      </w:pPr>
    </w:p>
    <w:p w14:paraId="6A90D750" w14:textId="76632330" w:rsidR="00BA3ECB" w:rsidRPr="00E65F49" w:rsidRDefault="008C6CA6" w:rsidP="003D704A">
      <w:pPr>
        <w:jc w:val="both"/>
        <w:rPr>
          <w:rFonts w:asciiTheme="majorHAnsi" w:hAnsiTheme="majorHAnsi"/>
          <w:sz w:val="22"/>
          <w:szCs w:val="22"/>
        </w:rPr>
      </w:pPr>
      <w:r w:rsidRPr="00E65F49">
        <w:rPr>
          <w:rFonts w:asciiTheme="majorHAnsi" w:hAnsiTheme="majorHAnsi"/>
          <w:sz w:val="22"/>
          <w:szCs w:val="22"/>
        </w:rPr>
        <w:t xml:space="preserve">W roku </w:t>
      </w:r>
      <w:r w:rsidR="0075727F" w:rsidRPr="00E65F49">
        <w:rPr>
          <w:rFonts w:asciiTheme="majorHAnsi" w:hAnsiTheme="majorHAnsi"/>
          <w:sz w:val="22"/>
          <w:szCs w:val="22"/>
        </w:rPr>
        <w:t>202</w:t>
      </w:r>
      <w:r w:rsidR="003F7513" w:rsidRPr="00E65F49">
        <w:rPr>
          <w:rFonts w:asciiTheme="majorHAnsi" w:hAnsiTheme="majorHAnsi"/>
          <w:sz w:val="22"/>
          <w:szCs w:val="22"/>
        </w:rPr>
        <w:t>2</w:t>
      </w:r>
      <w:r w:rsidRPr="00E65F49">
        <w:rPr>
          <w:rFonts w:asciiTheme="majorHAnsi" w:hAnsiTheme="majorHAnsi"/>
          <w:sz w:val="22"/>
          <w:szCs w:val="22"/>
        </w:rPr>
        <w:t xml:space="preserve"> </w:t>
      </w:r>
      <w:r w:rsidR="00BA3ECB" w:rsidRPr="00E65F49">
        <w:rPr>
          <w:rFonts w:asciiTheme="majorHAnsi" w:hAnsiTheme="majorHAnsi"/>
          <w:sz w:val="22"/>
          <w:szCs w:val="22"/>
        </w:rPr>
        <w:t>bielawskie szkoły</w:t>
      </w:r>
      <w:r w:rsidR="003417EA" w:rsidRPr="00E65F49">
        <w:rPr>
          <w:rFonts w:asciiTheme="majorHAnsi" w:hAnsiTheme="majorHAnsi"/>
          <w:sz w:val="22"/>
          <w:szCs w:val="22"/>
        </w:rPr>
        <w:t>,</w:t>
      </w:r>
      <w:r w:rsidRPr="00E65F49">
        <w:rPr>
          <w:rFonts w:asciiTheme="majorHAnsi" w:hAnsiTheme="majorHAnsi"/>
          <w:sz w:val="22"/>
          <w:szCs w:val="22"/>
        </w:rPr>
        <w:t xml:space="preserve"> przedszkola</w:t>
      </w:r>
      <w:r w:rsidR="003417EA" w:rsidRPr="00E65F49">
        <w:rPr>
          <w:rFonts w:asciiTheme="majorHAnsi" w:hAnsiTheme="majorHAnsi"/>
          <w:sz w:val="22"/>
          <w:szCs w:val="22"/>
        </w:rPr>
        <w:t xml:space="preserve"> oraz żłobki</w:t>
      </w:r>
      <w:r w:rsidRPr="00E65F49">
        <w:rPr>
          <w:rFonts w:asciiTheme="majorHAnsi" w:hAnsiTheme="majorHAnsi"/>
          <w:sz w:val="22"/>
          <w:szCs w:val="22"/>
        </w:rPr>
        <w:t xml:space="preserve"> wzbogaciły wyposażenie swoich placówek o nowe pomoce dydaktyczne i naukowe oraz sprzęt długotrwał</w:t>
      </w:r>
      <w:r w:rsidR="00175571" w:rsidRPr="00E65F49">
        <w:rPr>
          <w:rFonts w:asciiTheme="majorHAnsi" w:hAnsiTheme="majorHAnsi"/>
          <w:sz w:val="22"/>
          <w:szCs w:val="22"/>
        </w:rPr>
        <w:t xml:space="preserve">ego użytkowania na ogólną kwotę </w:t>
      </w:r>
      <w:r w:rsidR="00017021" w:rsidRPr="00E65F49">
        <w:rPr>
          <w:rFonts w:asciiTheme="majorHAnsi" w:hAnsiTheme="majorHAnsi"/>
          <w:sz w:val="22"/>
          <w:szCs w:val="22"/>
        </w:rPr>
        <w:t xml:space="preserve"> </w:t>
      </w:r>
      <w:r w:rsidRPr="00E65F49">
        <w:rPr>
          <w:rFonts w:asciiTheme="majorHAnsi" w:hAnsiTheme="majorHAnsi"/>
          <w:sz w:val="22"/>
          <w:szCs w:val="22"/>
        </w:rPr>
        <w:t xml:space="preserve"> </w:t>
      </w:r>
      <w:r w:rsidR="003F7513" w:rsidRPr="00E65F49">
        <w:rPr>
          <w:rFonts w:asciiTheme="majorHAnsi" w:hAnsiTheme="majorHAnsi"/>
          <w:sz w:val="22"/>
          <w:szCs w:val="22"/>
        </w:rPr>
        <w:t>995 477,25</w:t>
      </w:r>
      <w:r w:rsidR="00473517" w:rsidRPr="00E65F49">
        <w:rPr>
          <w:rFonts w:asciiTheme="majorHAnsi" w:hAnsiTheme="majorHAnsi"/>
          <w:sz w:val="22"/>
          <w:szCs w:val="22"/>
        </w:rPr>
        <w:t xml:space="preserve"> </w:t>
      </w:r>
      <w:r w:rsidRPr="00E65F49">
        <w:rPr>
          <w:rFonts w:asciiTheme="majorHAnsi" w:hAnsiTheme="majorHAnsi"/>
          <w:sz w:val="22"/>
          <w:szCs w:val="22"/>
        </w:rPr>
        <w:t xml:space="preserve">zł. </w:t>
      </w:r>
    </w:p>
    <w:p w14:paraId="51A10575" w14:textId="77777777" w:rsidR="00BA3ECB" w:rsidRPr="00E65F49" w:rsidRDefault="00BA3ECB" w:rsidP="008C6CA6">
      <w:pPr>
        <w:jc w:val="both"/>
        <w:rPr>
          <w:rFonts w:asciiTheme="majorHAnsi" w:hAnsiTheme="majorHAnsi"/>
          <w:sz w:val="22"/>
          <w:szCs w:val="22"/>
        </w:rPr>
      </w:pPr>
    </w:p>
    <w:p w14:paraId="295B3AD6" w14:textId="269ABAAA" w:rsidR="008C6CA6" w:rsidRPr="00E65F49" w:rsidRDefault="00D6344F" w:rsidP="008C6CA6">
      <w:pPr>
        <w:jc w:val="both"/>
        <w:rPr>
          <w:rFonts w:asciiTheme="majorHAnsi" w:hAnsiTheme="majorHAnsi"/>
          <w:sz w:val="22"/>
          <w:szCs w:val="22"/>
        </w:rPr>
      </w:pPr>
      <w:r w:rsidRPr="00E65F49">
        <w:rPr>
          <w:rFonts w:asciiTheme="majorHAnsi" w:hAnsiTheme="majorHAnsi"/>
          <w:sz w:val="22"/>
          <w:szCs w:val="22"/>
        </w:rPr>
        <w:t>Tab. 1</w:t>
      </w:r>
      <w:r w:rsidR="00C46E10">
        <w:rPr>
          <w:rFonts w:asciiTheme="majorHAnsi" w:hAnsiTheme="majorHAnsi"/>
          <w:sz w:val="22"/>
          <w:szCs w:val="22"/>
        </w:rPr>
        <w:t>5</w:t>
      </w:r>
      <w:r w:rsidR="00253B65" w:rsidRPr="00E65F49">
        <w:rPr>
          <w:rFonts w:asciiTheme="majorHAnsi" w:hAnsiTheme="majorHAnsi"/>
          <w:sz w:val="22"/>
          <w:szCs w:val="22"/>
        </w:rPr>
        <w:t xml:space="preserve">. </w:t>
      </w:r>
      <w:r w:rsidR="008C6CA6" w:rsidRPr="00E65F49">
        <w:rPr>
          <w:rFonts w:asciiTheme="majorHAnsi" w:hAnsiTheme="majorHAnsi"/>
          <w:sz w:val="22"/>
          <w:szCs w:val="22"/>
        </w:rPr>
        <w:t xml:space="preserve">Wyposażenie </w:t>
      </w:r>
      <w:r w:rsidR="001E1973" w:rsidRPr="00E65F49">
        <w:rPr>
          <w:rFonts w:asciiTheme="majorHAnsi" w:hAnsiTheme="majorHAnsi"/>
          <w:sz w:val="22"/>
          <w:szCs w:val="22"/>
        </w:rPr>
        <w:t xml:space="preserve">i pomoce dydaktyczne </w:t>
      </w:r>
      <w:r w:rsidR="0075727F" w:rsidRPr="00E65F49">
        <w:rPr>
          <w:rFonts w:asciiTheme="majorHAnsi" w:hAnsiTheme="majorHAnsi"/>
          <w:sz w:val="22"/>
          <w:szCs w:val="22"/>
        </w:rPr>
        <w:t>zakupione w roku 202</w:t>
      </w:r>
      <w:r w:rsidR="00061C43" w:rsidRPr="00E65F49">
        <w:rPr>
          <w:rFonts w:asciiTheme="majorHAnsi" w:hAnsiTheme="majorHAnsi"/>
          <w:sz w:val="22"/>
          <w:szCs w:val="22"/>
        </w:rPr>
        <w:t>2</w:t>
      </w:r>
      <w:r w:rsidR="006A6213" w:rsidRPr="00E65F49">
        <w:rPr>
          <w:rFonts w:asciiTheme="majorHAnsi" w:hAnsiTheme="majorHAnsi"/>
          <w:sz w:val="22"/>
          <w:szCs w:val="22"/>
        </w:rPr>
        <w:t xml:space="preserve"> (rok kalendarzowy)</w:t>
      </w:r>
    </w:p>
    <w:p w14:paraId="2BECFBB6" w14:textId="77777777" w:rsidR="006A6213" w:rsidRPr="00E65F49" w:rsidRDefault="006A6213" w:rsidP="008C6CA6">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528"/>
        <w:gridCol w:w="1589"/>
      </w:tblGrid>
      <w:tr w:rsidR="003F7513" w:rsidRPr="00E65F49" w14:paraId="2641401F" w14:textId="77777777" w:rsidTr="00BA07F1">
        <w:tc>
          <w:tcPr>
            <w:tcW w:w="2093" w:type="dxa"/>
            <w:shd w:val="clear" w:color="auto" w:fill="FDE9D9" w:themeFill="accent6" w:themeFillTint="33"/>
          </w:tcPr>
          <w:p w14:paraId="3D813209" w14:textId="77777777" w:rsidR="008C6CA6" w:rsidRPr="00E65F49" w:rsidRDefault="008C6CA6" w:rsidP="00605FD4">
            <w:pPr>
              <w:jc w:val="center"/>
              <w:rPr>
                <w:rFonts w:asciiTheme="majorHAnsi" w:hAnsiTheme="majorHAnsi"/>
                <w:sz w:val="22"/>
                <w:szCs w:val="22"/>
              </w:rPr>
            </w:pPr>
            <w:r w:rsidRPr="00E65F49">
              <w:rPr>
                <w:rFonts w:asciiTheme="majorHAnsi" w:hAnsiTheme="majorHAnsi"/>
                <w:sz w:val="22"/>
                <w:szCs w:val="22"/>
              </w:rPr>
              <w:t>placówka</w:t>
            </w:r>
          </w:p>
        </w:tc>
        <w:tc>
          <w:tcPr>
            <w:tcW w:w="5528" w:type="dxa"/>
            <w:shd w:val="clear" w:color="auto" w:fill="FDE9D9" w:themeFill="accent6" w:themeFillTint="33"/>
          </w:tcPr>
          <w:p w14:paraId="20695099" w14:textId="77777777" w:rsidR="008C6CA6" w:rsidRPr="00E65F49" w:rsidRDefault="008C6CA6" w:rsidP="00605FD4">
            <w:pPr>
              <w:jc w:val="center"/>
              <w:rPr>
                <w:rFonts w:asciiTheme="majorHAnsi" w:hAnsiTheme="majorHAnsi"/>
                <w:sz w:val="22"/>
                <w:szCs w:val="22"/>
              </w:rPr>
            </w:pPr>
            <w:r w:rsidRPr="00E65F49">
              <w:rPr>
                <w:rFonts w:asciiTheme="majorHAnsi" w:hAnsiTheme="majorHAnsi"/>
                <w:sz w:val="22"/>
                <w:szCs w:val="22"/>
              </w:rPr>
              <w:t>rodzaj zakupionego wyposażenia</w:t>
            </w:r>
          </w:p>
        </w:tc>
        <w:tc>
          <w:tcPr>
            <w:tcW w:w="1589" w:type="dxa"/>
            <w:shd w:val="clear" w:color="auto" w:fill="FDE9D9" w:themeFill="accent6" w:themeFillTint="33"/>
          </w:tcPr>
          <w:p w14:paraId="0345C272" w14:textId="77777777" w:rsidR="008C6CA6" w:rsidRPr="00E65F49" w:rsidRDefault="008C6CA6" w:rsidP="00605FD4">
            <w:pPr>
              <w:jc w:val="center"/>
              <w:rPr>
                <w:rFonts w:asciiTheme="majorHAnsi" w:hAnsiTheme="majorHAnsi"/>
                <w:sz w:val="22"/>
                <w:szCs w:val="22"/>
              </w:rPr>
            </w:pPr>
            <w:r w:rsidRPr="00E65F49">
              <w:rPr>
                <w:rFonts w:asciiTheme="majorHAnsi" w:hAnsiTheme="majorHAnsi"/>
                <w:sz w:val="22"/>
                <w:szCs w:val="22"/>
              </w:rPr>
              <w:t>kwota</w:t>
            </w:r>
          </w:p>
        </w:tc>
      </w:tr>
      <w:tr w:rsidR="003F7513" w:rsidRPr="00E65F49" w14:paraId="153782C6" w14:textId="77777777" w:rsidTr="00BA07F1">
        <w:tc>
          <w:tcPr>
            <w:tcW w:w="2093" w:type="dxa"/>
            <w:shd w:val="clear" w:color="auto" w:fill="FDE9D9" w:themeFill="accent6" w:themeFillTint="33"/>
          </w:tcPr>
          <w:p w14:paraId="30459B4A" w14:textId="77777777" w:rsidR="0032403F" w:rsidRPr="00E65F49" w:rsidRDefault="0032403F" w:rsidP="00605FD4">
            <w:pPr>
              <w:jc w:val="both"/>
              <w:rPr>
                <w:rFonts w:asciiTheme="majorHAnsi" w:hAnsiTheme="majorHAnsi"/>
                <w:sz w:val="22"/>
                <w:szCs w:val="22"/>
              </w:rPr>
            </w:pPr>
            <w:r w:rsidRPr="00E65F49">
              <w:rPr>
                <w:rFonts w:asciiTheme="majorHAnsi" w:hAnsiTheme="majorHAnsi"/>
                <w:sz w:val="22"/>
                <w:szCs w:val="22"/>
              </w:rPr>
              <w:t>Żłobek Publiczny</w:t>
            </w:r>
          </w:p>
        </w:tc>
        <w:tc>
          <w:tcPr>
            <w:tcW w:w="5528" w:type="dxa"/>
            <w:shd w:val="clear" w:color="auto" w:fill="auto"/>
          </w:tcPr>
          <w:p w14:paraId="76717133" w14:textId="47963751" w:rsidR="00061C43" w:rsidRPr="00E65F49" w:rsidRDefault="00061C43" w:rsidP="00061C43">
            <w:pPr>
              <w:pStyle w:val="WW-Tekstpodstawowy2"/>
              <w:jc w:val="both"/>
              <w:rPr>
                <w:rFonts w:asciiTheme="majorHAnsi" w:hAnsiTheme="majorHAnsi" w:cs="Times New Roman"/>
                <w:sz w:val="22"/>
                <w:szCs w:val="22"/>
                <w:lang w:val="pl-PL"/>
              </w:rPr>
            </w:pPr>
            <w:r w:rsidRPr="00E65F49">
              <w:rPr>
                <w:rFonts w:asciiTheme="majorHAnsi" w:hAnsiTheme="majorHAnsi" w:cs="Times New Roman"/>
                <w:sz w:val="22"/>
                <w:szCs w:val="22"/>
                <w:lang w:val="pl-PL"/>
              </w:rPr>
              <w:t xml:space="preserve">Zakupiono </w:t>
            </w:r>
            <w:r w:rsidR="006940DB" w:rsidRPr="00E65F49">
              <w:rPr>
                <w:rFonts w:asciiTheme="majorHAnsi" w:hAnsiTheme="majorHAnsi" w:cs="Times New Roman"/>
                <w:sz w:val="22"/>
                <w:szCs w:val="22"/>
                <w:lang w:val="pl-PL"/>
              </w:rPr>
              <w:t xml:space="preserve">środki czystości, płyny dezynfekujące, płyny do zmywarek, buty foliowe, artykuły piśmienne </w:t>
            </w:r>
            <w:r w:rsidR="004E05C6">
              <w:rPr>
                <w:rFonts w:asciiTheme="majorHAnsi" w:hAnsiTheme="majorHAnsi" w:cs="Times New Roman"/>
                <w:sz w:val="22"/>
                <w:szCs w:val="22"/>
                <w:lang w:val="pl-PL"/>
              </w:rPr>
              <w:br/>
            </w:r>
            <w:r w:rsidR="006940DB" w:rsidRPr="00E65F49">
              <w:rPr>
                <w:rFonts w:asciiTheme="majorHAnsi" w:hAnsiTheme="majorHAnsi" w:cs="Times New Roman"/>
                <w:sz w:val="22"/>
                <w:szCs w:val="22"/>
                <w:lang w:val="pl-PL"/>
              </w:rPr>
              <w:t xml:space="preserve">i materiały biurowe, tonery, papier ksero, długopisy, kleje itp. </w:t>
            </w:r>
            <w:r w:rsidRPr="00E65F49">
              <w:rPr>
                <w:rFonts w:asciiTheme="majorHAnsi" w:hAnsiTheme="majorHAnsi" w:cs="Times New Roman"/>
                <w:sz w:val="22"/>
                <w:szCs w:val="22"/>
                <w:lang w:val="pl-PL"/>
              </w:rPr>
              <w:t>(</w:t>
            </w:r>
            <w:r w:rsidR="006940DB" w:rsidRPr="00E65F49">
              <w:rPr>
                <w:rFonts w:asciiTheme="majorHAnsi" w:hAnsiTheme="majorHAnsi" w:cs="Times New Roman"/>
                <w:sz w:val="22"/>
                <w:szCs w:val="22"/>
                <w:lang w:val="pl-PL"/>
              </w:rPr>
              <w:t>do prac administracyjnych</w:t>
            </w:r>
            <w:r w:rsidRPr="00E65F49">
              <w:rPr>
                <w:rFonts w:asciiTheme="majorHAnsi" w:hAnsiTheme="majorHAnsi" w:cs="Times New Roman"/>
                <w:sz w:val="22"/>
                <w:szCs w:val="22"/>
                <w:lang w:val="pl-PL"/>
              </w:rPr>
              <w:t>, ale również do</w:t>
            </w:r>
            <w:r w:rsidR="006940DB" w:rsidRPr="00E65F49">
              <w:rPr>
                <w:rFonts w:asciiTheme="majorHAnsi" w:hAnsiTheme="majorHAnsi" w:cs="Times New Roman"/>
                <w:sz w:val="22"/>
                <w:szCs w:val="22"/>
                <w:lang w:val="pl-PL"/>
              </w:rPr>
              <w:t xml:space="preserve"> zabaw z dziećmi</w:t>
            </w:r>
            <w:r w:rsidRPr="00E65F49">
              <w:rPr>
                <w:rFonts w:asciiTheme="majorHAnsi" w:hAnsiTheme="majorHAnsi" w:cs="Times New Roman"/>
                <w:sz w:val="22"/>
                <w:szCs w:val="22"/>
                <w:lang w:val="pl-PL"/>
              </w:rPr>
              <w:t>).</w:t>
            </w:r>
          </w:p>
          <w:p w14:paraId="19898636" w14:textId="77777777" w:rsidR="00061C43" w:rsidRPr="00E65F49" w:rsidRDefault="006940DB" w:rsidP="00061C43">
            <w:pPr>
              <w:pStyle w:val="WW-Tekstpodstawowy2"/>
              <w:jc w:val="both"/>
              <w:rPr>
                <w:rFonts w:asciiTheme="majorHAnsi" w:hAnsiTheme="majorHAnsi" w:cs="Times New Roman"/>
                <w:sz w:val="22"/>
                <w:szCs w:val="22"/>
                <w:lang w:val="pl-PL"/>
              </w:rPr>
            </w:pPr>
            <w:r w:rsidRPr="00E65F49">
              <w:rPr>
                <w:rFonts w:asciiTheme="majorHAnsi" w:hAnsiTheme="majorHAnsi" w:cs="Times New Roman"/>
                <w:sz w:val="22"/>
                <w:szCs w:val="22"/>
                <w:lang w:val="pl-PL"/>
              </w:rPr>
              <w:t xml:space="preserve">Kuchnię doposażono w szatkownicę elektryczną, termometr pokojowy, lodówkowy, naczynia jednorazowe, mikser i noże do obieralni. Dokupiono również kubki do picia dla dzieci, papier i foremki do pieczenia. </w:t>
            </w:r>
          </w:p>
          <w:p w14:paraId="62DFB193" w14:textId="77777777" w:rsidR="00061C43" w:rsidRPr="00E65F49" w:rsidRDefault="006940DB" w:rsidP="00061C43">
            <w:pPr>
              <w:pStyle w:val="WW-Tekstpodstawowy2"/>
              <w:jc w:val="both"/>
              <w:rPr>
                <w:rFonts w:asciiTheme="majorHAnsi" w:hAnsiTheme="majorHAnsi" w:cs="Times New Roman"/>
                <w:sz w:val="22"/>
                <w:szCs w:val="22"/>
                <w:lang w:val="pl-PL"/>
              </w:rPr>
            </w:pPr>
            <w:r w:rsidRPr="00E65F49">
              <w:rPr>
                <w:rFonts w:asciiTheme="majorHAnsi" w:hAnsiTheme="majorHAnsi" w:cs="Times New Roman"/>
                <w:sz w:val="22"/>
                <w:szCs w:val="22"/>
                <w:lang w:val="pl-PL"/>
              </w:rPr>
              <w:t xml:space="preserve">Do </w:t>
            </w:r>
            <w:proofErr w:type="spellStart"/>
            <w:r w:rsidRPr="00E65F49">
              <w:rPr>
                <w:rFonts w:asciiTheme="majorHAnsi" w:hAnsiTheme="majorHAnsi" w:cs="Times New Roman"/>
                <w:sz w:val="22"/>
                <w:szCs w:val="22"/>
                <w:lang w:val="pl-PL"/>
              </w:rPr>
              <w:t>sal</w:t>
            </w:r>
            <w:proofErr w:type="spellEnd"/>
            <w:r w:rsidRPr="00E65F49">
              <w:rPr>
                <w:rFonts w:asciiTheme="majorHAnsi" w:hAnsiTheme="majorHAnsi" w:cs="Times New Roman"/>
                <w:sz w:val="22"/>
                <w:szCs w:val="22"/>
                <w:lang w:val="pl-PL"/>
              </w:rPr>
              <w:t xml:space="preserve"> zakupiono 3 szt</w:t>
            </w:r>
            <w:r w:rsidR="00061C43" w:rsidRPr="00E65F49">
              <w:rPr>
                <w:rFonts w:asciiTheme="majorHAnsi" w:hAnsiTheme="majorHAnsi" w:cs="Times New Roman"/>
                <w:sz w:val="22"/>
                <w:szCs w:val="22"/>
                <w:lang w:val="pl-PL"/>
              </w:rPr>
              <w:t>.</w:t>
            </w:r>
            <w:r w:rsidRPr="00E65F49">
              <w:rPr>
                <w:rFonts w:asciiTheme="majorHAnsi" w:hAnsiTheme="majorHAnsi" w:cs="Times New Roman"/>
                <w:sz w:val="22"/>
                <w:szCs w:val="22"/>
                <w:lang w:val="pl-PL"/>
              </w:rPr>
              <w:t xml:space="preserve"> materacy do przewijaka. Zakupiono kosiarkę oraz olej</w:t>
            </w:r>
            <w:r w:rsidR="00061C43" w:rsidRPr="00E65F49">
              <w:rPr>
                <w:rFonts w:asciiTheme="majorHAnsi" w:hAnsiTheme="majorHAnsi" w:cs="Times New Roman"/>
                <w:sz w:val="22"/>
                <w:szCs w:val="22"/>
                <w:lang w:val="pl-PL"/>
              </w:rPr>
              <w:t xml:space="preserve"> do niej.</w:t>
            </w:r>
            <w:r w:rsidRPr="00E65F49">
              <w:rPr>
                <w:rFonts w:asciiTheme="majorHAnsi" w:hAnsiTheme="majorHAnsi" w:cs="Times New Roman"/>
                <w:sz w:val="22"/>
                <w:szCs w:val="22"/>
                <w:lang w:val="pl-PL"/>
              </w:rPr>
              <w:t xml:space="preserve"> </w:t>
            </w:r>
          </w:p>
          <w:p w14:paraId="1B0728FE" w14:textId="6278AAF7" w:rsidR="00061C43" w:rsidRPr="00E65F49" w:rsidRDefault="006940DB" w:rsidP="00061C43">
            <w:pPr>
              <w:pStyle w:val="WW-Tekstpodstawowy2"/>
              <w:jc w:val="both"/>
              <w:rPr>
                <w:rFonts w:asciiTheme="majorHAnsi" w:hAnsiTheme="majorHAnsi" w:cs="Times New Roman"/>
                <w:sz w:val="22"/>
                <w:szCs w:val="22"/>
                <w:lang w:val="pl-PL"/>
              </w:rPr>
            </w:pPr>
            <w:r w:rsidRPr="00E65F49">
              <w:rPr>
                <w:rFonts w:asciiTheme="majorHAnsi" w:hAnsiTheme="majorHAnsi" w:cs="Times New Roman"/>
                <w:sz w:val="22"/>
                <w:szCs w:val="22"/>
                <w:lang w:val="pl-PL"/>
              </w:rPr>
              <w:t xml:space="preserve">W celu </w:t>
            </w:r>
            <w:r w:rsidR="00061C43" w:rsidRPr="00E65F49">
              <w:rPr>
                <w:rFonts w:asciiTheme="majorHAnsi" w:hAnsiTheme="majorHAnsi" w:cs="Times New Roman"/>
                <w:sz w:val="22"/>
                <w:szCs w:val="22"/>
                <w:lang w:val="pl-PL"/>
              </w:rPr>
              <w:t xml:space="preserve">wykonania </w:t>
            </w:r>
            <w:r w:rsidRPr="00E65F49">
              <w:rPr>
                <w:rFonts w:asciiTheme="majorHAnsi" w:hAnsiTheme="majorHAnsi" w:cs="Times New Roman"/>
                <w:sz w:val="22"/>
                <w:szCs w:val="22"/>
                <w:lang w:val="pl-PL"/>
              </w:rPr>
              <w:t xml:space="preserve">drobnych napraw zakupiono </w:t>
            </w:r>
            <w:r w:rsidRPr="00E65F49">
              <w:rPr>
                <w:rFonts w:asciiTheme="majorHAnsi" w:hAnsiTheme="majorHAnsi" w:cs="Times New Roman"/>
                <w:sz w:val="22"/>
                <w:szCs w:val="22"/>
                <w:lang w:val="pl-PL"/>
              </w:rPr>
              <w:lastRenderedPageBreak/>
              <w:t>materiały remontowe m.in. wkładki do zamków drzwiowych</w:t>
            </w:r>
            <w:r w:rsidR="00061C43" w:rsidRPr="00E65F49">
              <w:rPr>
                <w:rFonts w:asciiTheme="majorHAnsi" w:hAnsiTheme="majorHAnsi" w:cs="Times New Roman"/>
                <w:sz w:val="22"/>
                <w:szCs w:val="22"/>
                <w:lang w:val="pl-PL"/>
              </w:rPr>
              <w:t>.</w:t>
            </w:r>
          </w:p>
          <w:p w14:paraId="2477BA39" w14:textId="77777777" w:rsidR="00061C43" w:rsidRPr="00E65F49" w:rsidRDefault="006940DB" w:rsidP="00061C43">
            <w:pPr>
              <w:pStyle w:val="WW-Tekstpodstawowy2"/>
              <w:jc w:val="both"/>
              <w:rPr>
                <w:rFonts w:asciiTheme="majorHAnsi" w:hAnsiTheme="majorHAnsi" w:cs="Times New Roman"/>
                <w:sz w:val="22"/>
                <w:szCs w:val="22"/>
                <w:lang w:val="pl-PL"/>
              </w:rPr>
            </w:pPr>
            <w:r w:rsidRPr="00E65F49">
              <w:rPr>
                <w:rFonts w:asciiTheme="majorHAnsi" w:hAnsiTheme="majorHAnsi" w:cs="Times New Roman"/>
                <w:sz w:val="22"/>
                <w:szCs w:val="22"/>
                <w:lang w:val="pl-PL"/>
              </w:rPr>
              <w:t xml:space="preserve">Nabyto dużą szafę do zestawu” Zagroda”. </w:t>
            </w:r>
          </w:p>
          <w:p w14:paraId="79632EEF" w14:textId="202FE637" w:rsidR="0075727F" w:rsidRPr="00E65F49" w:rsidRDefault="006940DB" w:rsidP="00061C43">
            <w:pPr>
              <w:pStyle w:val="WW-Tekstpodstawowy2"/>
              <w:jc w:val="both"/>
              <w:rPr>
                <w:rFonts w:asciiTheme="majorHAnsi" w:hAnsiTheme="majorHAnsi" w:cs="Times New Roman"/>
                <w:sz w:val="22"/>
                <w:szCs w:val="22"/>
                <w:lang w:val="pl-PL"/>
              </w:rPr>
            </w:pPr>
            <w:r w:rsidRPr="00E65F49">
              <w:rPr>
                <w:rFonts w:asciiTheme="majorHAnsi" w:hAnsiTheme="majorHAnsi" w:cs="Times New Roman"/>
                <w:sz w:val="22"/>
                <w:szCs w:val="22"/>
                <w:lang w:val="pl-PL"/>
              </w:rPr>
              <w:t>W celu podniesienia estetyki zakupiono kwiaty rabatowe i kamyki ozdobne.</w:t>
            </w:r>
          </w:p>
        </w:tc>
        <w:tc>
          <w:tcPr>
            <w:tcW w:w="1589" w:type="dxa"/>
            <w:shd w:val="clear" w:color="auto" w:fill="auto"/>
          </w:tcPr>
          <w:p w14:paraId="6D0C8AD8" w14:textId="6938E47A" w:rsidR="0032403F" w:rsidRPr="00E65F49" w:rsidRDefault="006940DB" w:rsidP="00605FD4">
            <w:pPr>
              <w:spacing w:before="100" w:beforeAutospacing="1"/>
              <w:jc w:val="right"/>
              <w:rPr>
                <w:rFonts w:asciiTheme="majorHAnsi" w:hAnsiTheme="majorHAnsi"/>
                <w:sz w:val="22"/>
                <w:szCs w:val="22"/>
              </w:rPr>
            </w:pPr>
            <w:r w:rsidRPr="00E65F49">
              <w:rPr>
                <w:rFonts w:asciiTheme="majorHAnsi" w:hAnsiTheme="majorHAnsi"/>
                <w:b/>
                <w:sz w:val="22"/>
                <w:szCs w:val="22"/>
                <w:shd w:val="clear" w:color="auto" w:fill="FFFFFF"/>
              </w:rPr>
              <w:lastRenderedPageBreak/>
              <w:t>38</w:t>
            </w:r>
            <w:r w:rsidR="00061C43" w:rsidRPr="00E65F49">
              <w:rPr>
                <w:rFonts w:asciiTheme="majorHAnsi" w:hAnsiTheme="majorHAnsi"/>
                <w:b/>
                <w:sz w:val="22"/>
                <w:szCs w:val="22"/>
                <w:shd w:val="clear" w:color="auto" w:fill="FFFFFF"/>
              </w:rPr>
              <w:t xml:space="preserve"> </w:t>
            </w:r>
            <w:r w:rsidRPr="00E65F49">
              <w:rPr>
                <w:rFonts w:asciiTheme="majorHAnsi" w:hAnsiTheme="majorHAnsi"/>
                <w:b/>
                <w:sz w:val="22"/>
                <w:szCs w:val="22"/>
                <w:shd w:val="clear" w:color="auto" w:fill="FFFFFF"/>
              </w:rPr>
              <w:t>140,21</w:t>
            </w:r>
          </w:p>
        </w:tc>
      </w:tr>
      <w:tr w:rsidR="003F7513" w:rsidRPr="00E65F49" w14:paraId="56F48CFD" w14:textId="77777777" w:rsidTr="00BA07F1">
        <w:tc>
          <w:tcPr>
            <w:tcW w:w="2093" w:type="dxa"/>
            <w:shd w:val="clear" w:color="auto" w:fill="FDE9D9" w:themeFill="accent6" w:themeFillTint="33"/>
          </w:tcPr>
          <w:p w14:paraId="0DA0949D" w14:textId="77777777" w:rsidR="0032403F" w:rsidRPr="00E65F49" w:rsidRDefault="0032403F" w:rsidP="00605FD4">
            <w:pPr>
              <w:jc w:val="both"/>
              <w:rPr>
                <w:rFonts w:asciiTheme="majorHAnsi" w:hAnsiTheme="majorHAnsi"/>
                <w:sz w:val="22"/>
                <w:szCs w:val="22"/>
              </w:rPr>
            </w:pPr>
            <w:r w:rsidRPr="00E65F49">
              <w:rPr>
                <w:rFonts w:asciiTheme="majorHAnsi" w:hAnsiTheme="majorHAnsi"/>
                <w:sz w:val="22"/>
                <w:szCs w:val="22"/>
              </w:rPr>
              <w:t xml:space="preserve">Żłobek </w:t>
            </w:r>
            <w:r w:rsidR="00473517" w:rsidRPr="00E65F49">
              <w:rPr>
                <w:rFonts w:asciiTheme="majorHAnsi" w:hAnsiTheme="majorHAnsi"/>
                <w:sz w:val="22"/>
                <w:szCs w:val="22"/>
              </w:rPr>
              <w:br/>
            </w:r>
            <w:r w:rsidRPr="00E65F49">
              <w:rPr>
                <w:rFonts w:asciiTheme="majorHAnsi" w:hAnsiTheme="majorHAnsi"/>
                <w:sz w:val="22"/>
                <w:szCs w:val="22"/>
              </w:rPr>
              <w:t xml:space="preserve">Publiczny </w:t>
            </w:r>
            <w:r w:rsidR="00473517" w:rsidRPr="00E65F49">
              <w:rPr>
                <w:rFonts w:asciiTheme="majorHAnsi" w:hAnsiTheme="majorHAnsi"/>
                <w:sz w:val="22"/>
                <w:szCs w:val="22"/>
              </w:rPr>
              <w:br/>
            </w:r>
            <w:r w:rsidRPr="00E65F49">
              <w:rPr>
                <w:rFonts w:asciiTheme="majorHAnsi" w:hAnsiTheme="majorHAnsi"/>
                <w:sz w:val="22"/>
                <w:szCs w:val="22"/>
              </w:rPr>
              <w:t>nr 2</w:t>
            </w:r>
          </w:p>
        </w:tc>
        <w:tc>
          <w:tcPr>
            <w:tcW w:w="5528" w:type="dxa"/>
            <w:shd w:val="clear" w:color="auto" w:fill="auto"/>
          </w:tcPr>
          <w:p w14:paraId="7D3D8D68" w14:textId="77777777" w:rsidR="00061C43" w:rsidRPr="00E65F49" w:rsidRDefault="00061C43" w:rsidP="00061C43">
            <w:pPr>
              <w:pStyle w:val="WW-Tekstpodstawowy2"/>
              <w:jc w:val="both"/>
              <w:rPr>
                <w:rFonts w:asciiTheme="majorHAnsi" w:hAnsiTheme="majorHAnsi" w:cs="Times New Roman"/>
                <w:sz w:val="22"/>
                <w:szCs w:val="22"/>
                <w:lang w:val="pl-PL"/>
              </w:rPr>
            </w:pPr>
            <w:r w:rsidRPr="00E65F49">
              <w:rPr>
                <w:rFonts w:asciiTheme="majorHAnsi" w:hAnsiTheme="majorHAnsi" w:cs="Times New Roman"/>
                <w:sz w:val="22"/>
                <w:szCs w:val="22"/>
                <w:lang w:val="pl-PL"/>
              </w:rPr>
              <w:t>Z</w:t>
            </w:r>
            <w:r w:rsidR="006940DB" w:rsidRPr="00E65F49">
              <w:rPr>
                <w:rFonts w:asciiTheme="majorHAnsi" w:hAnsiTheme="majorHAnsi" w:cs="Times New Roman"/>
                <w:sz w:val="22"/>
                <w:szCs w:val="22"/>
                <w:lang w:val="pl-PL"/>
              </w:rPr>
              <w:t xml:space="preserve">akupiono środki czystości, ochraniacze na obuwie, rękawice nitrylowe, worki na śmieci , płyny do mycia, </w:t>
            </w:r>
            <w:proofErr w:type="spellStart"/>
            <w:r w:rsidR="006940DB" w:rsidRPr="00E65F49">
              <w:rPr>
                <w:rFonts w:asciiTheme="majorHAnsi" w:hAnsiTheme="majorHAnsi" w:cs="Times New Roman"/>
                <w:sz w:val="22"/>
                <w:szCs w:val="22"/>
                <w:lang w:val="pl-PL"/>
              </w:rPr>
              <w:t>nabłyszczacze</w:t>
            </w:r>
            <w:proofErr w:type="spellEnd"/>
            <w:r w:rsidRPr="00E65F49">
              <w:rPr>
                <w:rFonts w:asciiTheme="majorHAnsi" w:hAnsiTheme="majorHAnsi" w:cs="Times New Roman"/>
                <w:sz w:val="22"/>
                <w:szCs w:val="22"/>
                <w:lang w:val="pl-PL"/>
              </w:rPr>
              <w:t xml:space="preserve">, </w:t>
            </w:r>
            <w:r w:rsidR="006940DB" w:rsidRPr="00E65F49">
              <w:rPr>
                <w:rFonts w:asciiTheme="majorHAnsi" w:hAnsiTheme="majorHAnsi" w:cs="Times New Roman"/>
                <w:sz w:val="22"/>
                <w:szCs w:val="22"/>
                <w:lang w:val="pl-PL"/>
              </w:rPr>
              <w:t xml:space="preserve">worki do odkurzacza, ręczniki oraz materiały piśmienne i biurowe. </w:t>
            </w:r>
          </w:p>
          <w:p w14:paraId="45A47825" w14:textId="68D4FAA9" w:rsidR="00061C43" w:rsidRPr="00E65F49" w:rsidRDefault="006940DB" w:rsidP="00061C43">
            <w:pPr>
              <w:pStyle w:val="WW-Tekstpodstawowy2"/>
              <w:jc w:val="both"/>
              <w:rPr>
                <w:rFonts w:asciiTheme="majorHAnsi" w:hAnsiTheme="majorHAnsi" w:cs="Times New Roman"/>
                <w:sz w:val="22"/>
                <w:szCs w:val="22"/>
                <w:shd w:val="clear" w:color="auto" w:fill="FFFFFF"/>
                <w:lang w:val="pl-PL"/>
              </w:rPr>
            </w:pPr>
            <w:r w:rsidRPr="00E65F49">
              <w:rPr>
                <w:rFonts w:asciiTheme="majorHAnsi" w:hAnsiTheme="majorHAnsi" w:cs="Times New Roman"/>
                <w:sz w:val="22"/>
                <w:szCs w:val="22"/>
                <w:lang w:val="pl-PL"/>
              </w:rPr>
              <w:t xml:space="preserve">Zakupiono materiały w celu </w:t>
            </w:r>
            <w:r w:rsidR="00061C43" w:rsidRPr="00E65F49">
              <w:rPr>
                <w:rFonts w:asciiTheme="majorHAnsi" w:hAnsiTheme="majorHAnsi" w:cs="Times New Roman"/>
                <w:sz w:val="22"/>
                <w:szCs w:val="22"/>
                <w:lang w:val="pl-PL"/>
              </w:rPr>
              <w:t xml:space="preserve">wykonania </w:t>
            </w:r>
            <w:r w:rsidRPr="00E65F49">
              <w:rPr>
                <w:rFonts w:asciiTheme="majorHAnsi" w:hAnsiTheme="majorHAnsi" w:cs="Times New Roman"/>
                <w:sz w:val="22"/>
                <w:szCs w:val="22"/>
                <w:lang w:val="pl-PL"/>
              </w:rPr>
              <w:t xml:space="preserve">drobnych </w:t>
            </w:r>
            <w:r w:rsidR="00061C43" w:rsidRPr="00E65F49">
              <w:rPr>
                <w:rFonts w:asciiTheme="majorHAnsi" w:hAnsiTheme="majorHAnsi" w:cs="Times New Roman"/>
                <w:sz w:val="22"/>
                <w:szCs w:val="22"/>
                <w:lang w:val="pl-PL"/>
              </w:rPr>
              <w:t>napraw</w:t>
            </w:r>
            <w:r w:rsidRPr="00E65F49">
              <w:rPr>
                <w:rFonts w:asciiTheme="majorHAnsi" w:hAnsiTheme="majorHAnsi" w:cs="Times New Roman"/>
                <w:sz w:val="22"/>
                <w:szCs w:val="22"/>
                <w:lang w:val="pl-PL"/>
              </w:rPr>
              <w:t xml:space="preserve"> m.in kołki, śruby, farby, mieszadło do farb, tarcze do szlifowania, wkręty, kołki rozporowe. Nabyto stoliki do karmienia dzieci, pufy do ćwiczeń, klocki do zabaw </w:t>
            </w:r>
            <w:r w:rsidR="004E05C6">
              <w:rPr>
                <w:rFonts w:asciiTheme="majorHAnsi" w:hAnsiTheme="majorHAnsi" w:cs="Times New Roman"/>
                <w:sz w:val="22"/>
                <w:szCs w:val="22"/>
                <w:lang w:val="pl-PL"/>
              </w:rPr>
              <w:br/>
            </w:r>
            <w:r w:rsidRPr="00E65F49">
              <w:rPr>
                <w:rFonts w:asciiTheme="majorHAnsi" w:hAnsiTheme="majorHAnsi" w:cs="Times New Roman"/>
                <w:sz w:val="22"/>
                <w:szCs w:val="22"/>
                <w:lang w:val="pl-PL"/>
              </w:rPr>
              <w:t>z dziećmi oraz produkty spożywcze do zabaw. Doposażono również ogród w „Małpi Gaj”, zjeżdżalnie niebieską, huśtawkę głęboką.</w:t>
            </w:r>
            <w:r w:rsidRPr="00E65F49">
              <w:rPr>
                <w:rFonts w:asciiTheme="majorHAnsi" w:hAnsiTheme="majorHAnsi" w:cs="Times New Roman"/>
                <w:sz w:val="22"/>
                <w:szCs w:val="22"/>
                <w:shd w:val="clear" w:color="auto" w:fill="FFFFFF"/>
                <w:lang w:val="pl-PL"/>
              </w:rPr>
              <w:t xml:space="preserve"> Do piaskownicy zakupiono piasek.</w:t>
            </w:r>
          </w:p>
          <w:p w14:paraId="5A776E46" w14:textId="4DA1163C" w:rsidR="00061C43" w:rsidRPr="00E65F49" w:rsidRDefault="006940DB" w:rsidP="00061C43">
            <w:pPr>
              <w:pStyle w:val="WW-Tekstpodstawowy2"/>
              <w:jc w:val="both"/>
              <w:rPr>
                <w:rFonts w:asciiTheme="majorHAnsi" w:hAnsiTheme="majorHAnsi" w:cs="Times New Roman"/>
                <w:sz w:val="22"/>
                <w:szCs w:val="22"/>
                <w:shd w:val="clear" w:color="auto" w:fill="FFFFFF"/>
                <w:lang w:val="pl-PL"/>
              </w:rPr>
            </w:pPr>
            <w:r w:rsidRPr="00E65F49">
              <w:rPr>
                <w:rFonts w:asciiTheme="majorHAnsi" w:hAnsiTheme="majorHAnsi" w:cs="Times New Roman"/>
                <w:sz w:val="22"/>
                <w:szCs w:val="22"/>
                <w:shd w:val="clear" w:color="auto" w:fill="FFFFFF"/>
                <w:lang w:val="pl-PL"/>
              </w:rPr>
              <w:t xml:space="preserve">Kuchnię doposażono w pojemniki, kubki, talerzyki papierowe, papier do pieczenia, pompkę do butli z wodą. </w:t>
            </w:r>
            <w:r w:rsidRPr="00E65F49">
              <w:rPr>
                <w:rFonts w:asciiTheme="majorHAnsi" w:hAnsiTheme="majorHAnsi" w:cs="Times New Roman"/>
                <w:sz w:val="22"/>
                <w:szCs w:val="22"/>
                <w:shd w:val="clear" w:color="auto" w:fill="FFFFFF"/>
                <w:lang w:val="pl-PL"/>
              </w:rPr>
              <w:br/>
              <w:t>Do parownicy dokupiono filtry.</w:t>
            </w:r>
          </w:p>
          <w:p w14:paraId="6CBCC74C" w14:textId="77777777" w:rsidR="00061C43" w:rsidRPr="00E65F49" w:rsidRDefault="006940DB" w:rsidP="00061C43">
            <w:pPr>
              <w:pStyle w:val="WW-Tekstpodstawowy2"/>
              <w:jc w:val="both"/>
              <w:rPr>
                <w:rFonts w:asciiTheme="majorHAnsi" w:hAnsiTheme="majorHAnsi" w:cs="Times New Roman"/>
                <w:sz w:val="22"/>
                <w:szCs w:val="22"/>
                <w:shd w:val="clear" w:color="auto" w:fill="FFFFFF"/>
                <w:lang w:val="pl-PL"/>
              </w:rPr>
            </w:pPr>
            <w:r w:rsidRPr="00E65F49">
              <w:rPr>
                <w:rFonts w:asciiTheme="majorHAnsi" w:hAnsiTheme="majorHAnsi" w:cs="Times New Roman"/>
                <w:sz w:val="22"/>
                <w:szCs w:val="22"/>
                <w:shd w:val="clear" w:color="auto" w:fill="FFFFFF"/>
                <w:lang w:val="pl-PL"/>
              </w:rPr>
              <w:t>Zakupiono materiały dekoracyjne m.in. balony na Dzień Dziecka.</w:t>
            </w:r>
          </w:p>
          <w:p w14:paraId="77625862" w14:textId="5D06464E" w:rsidR="00061C43" w:rsidRPr="00E65F49" w:rsidRDefault="006940DB" w:rsidP="00061C43">
            <w:pPr>
              <w:pStyle w:val="WW-Tekstpodstawowy2"/>
              <w:jc w:val="both"/>
              <w:rPr>
                <w:rFonts w:asciiTheme="majorHAnsi" w:hAnsiTheme="majorHAnsi" w:cs="Times New Roman"/>
                <w:bCs/>
                <w:sz w:val="22"/>
                <w:szCs w:val="22"/>
                <w:shd w:val="clear" w:color="auto" w:fill="FFFFFF"/>
                <w:lang w:val="pl-PL"/>
              </w:rPr>
            </w:pPr>
            <w:r w:rsidRPr="00E65F49">
              <w:rPr>
                <w:rFonts w:asciiTheme="majorHAnsi" w:hAnsiTheme="majorHAnsi" w:cs="Times New Roman"/>
                <w:sz w:val="22"/>
                <w:szCs w:val="22"/>
                <w:shd w:val="clear" w:color="auto" w:fill="FFFFFF"/>
                <w:lang w:val="pl-PL"/>
              </w:rPr>
              <w:t xml:space="preserve">Na potrzeby organizowania zajęć sensorycznych </w:t>
            </w:r>
            <w:r w:rsidR="005A079F" w:rsidRPr="00E65F49">
              <w:rPr>
                <w:rFonts w:asciiTheme="majorHAnsi" w:hAnsiTheme="majorHAnsi" w:cs="Times New Roman"/>
                <w:sz w:val="22"/>
                <w:szCs w:val="22"/>
                <w:shd w:val="clear" w:color="auto" w:fill="FFFFFF"/>
                <w:lang w:val="pl-PL"/>
              </w:rPr>
              <w:br/>
            </w:r>
            <w:r w:rsidRPr="00E65F49">
              <w:rPr>
                <w:rFonts w:asciiTheme="majorHAnsi" w:hAnsiTheme="majorHAnsi" w:cs="Times New Roman"/>
                <w:sz w:val="22"/>
                <w:szCs w:val="22"/>
                <w:shd w:val="clear" w:color="auto" w:fill="FFFFFF"/>
                <w:lang w:val="pl-PL"/>
              </w:rPr>
              <w:t>z dziećmi zakupiono artykuły spożywcze</w:t>
            </w:r>
            <w:r w:rsidRPr="00E65F49">
              <w:rPr>
                <w:rFonts w:asciiTheme="majorHAnsi" w:hAnsiTheme="majorHAnsi" w:cs="Times New Roman"/>
                <w:b/>
                <w:sz w:val="22"/>
                <w:szCs w:val="22"/>
                <w:shd w:val="clear" w:color="auto" w:fill="FFFFFF"/>
                <w:lang w:val="pl-PL"/>
              </w:rPr>
              <w:t xml:space="preserve">, </w:t>
            </w:r>
            <w:r w:rsidRPr="00E65F49">
              <w:rPr>
                <w:rFonts w:asciiTheme="majorHAnsi" w:hAnsiTheme="majorHAnsi" w:cs="Times New Roman"/>
                <w:bCs/>
                <w:sz w:val="22"/>
                <w:szCs w:val="22"/>
                <w:shd w:val="clear" w:color="auto" w:fill="FFFFFF"/>
                <w:lang w:val="pl-PL"/>
              </w:rPr>
              <w:t xml:space="preserve">miski, foremki, pacynki. </w:t>
            </w:r>
          </w:p>
          <w:p w14:paraId="052C4E88" w14:textId="5A6CB2A1" w:rsidR="0032403F" w:rsidRPr="00E65F49" w:rsidRDefault="006940DB" w:rsidP="00061C43">
            <w:pPr>
              <w:pStyle w:val="WW-Tekstpodstawowy2"/>
              <w:jc w:val="both"/>
              <w:rPr>
                <w:rFonts w:asciiTheme="majorHAnsi" w:hAnsiTheme="majorHAnsi"/>
                <w:bCs/>
                <w:sz w:val="22"/>
                <w:szCs w:val="22"/>
                <w:lang w:val="pl-PL"/>
              </w:rPr>
            </w:pPr>
            <w:r w:rsidRPr="00E65F49">
              <w:rPr>
                <w:rFonts w:asciiTheme="majorHAnsi" w:hAnsiTheme="majorHAnsi" w:cs="Times New Roman"/>
                <w:bCs/>
                <w:sz w:val="22"/>
                <w:szCs w:val="22"/>
                <w:shd w:val="clear" w:color="auto" w:fill="FFFFFF"/>
                <w:lang w:val="pl-PL"/>
              </w:rPr>
              <w:t xml:space="preserve">Do </w:t>
            </w:r>
            <w:proofErr w:type="spellStart"/>
            <w:r w:rsidRPr="00E65F49">
              <w:rPr>
                <w:rFonts w:asciiTheme="majorHAnsi" w:hAnsiTheme="majorHAnsi" w:cs="Times New Roman"/>
                <w:bCs/>
                <w:sz w:val="22"/>
                <w:szCs w:val="22"/>
                <w:shd w:val="clear" w:color="auto" w:fill="FFFFFF"/>
                <w:lang w:val="pl-PL"/>
              </w:rPr>
              <w:t>sal</w:t>
            </w:r>
            <w:proofErr w:type="spellEnd"/>
            <w:r w:rsidRPr="00E65F49">
              <w:rPr>
                <w:rFonts w:asciiTheme="majorHAnsi" w:hAnsiTheme="majorHAnsi" w:cs="Times New Roman"/>
                <w:bCs/>
                <w:sz w:val="22"/>
                <w:szCs w:val="22"/>
                <w:shd w:val="clear" w:color="auto" w:fill="FFFFFF"/>
                <w:lang w:val="pl-PL"/>
              </w:rPr>
              <w:t xml:space="preserve"> dokupiono zabawki oraz inne artykuły jako niezbędne wyposażenie.</w:t>
            </w:r>
          </w:p>
        </w:tc>
        <w:tc>
          <w:tcPr>
            <w:tcW w:w="1589" w:type="dxa"/>
            <w:shd w:val="clear" w:color="auto" w:fill="auto"/>
          </w:tcPr>
          <w:p w14:paraId="0FCD6DA8" w14:textId="408DC08A" w:rsidR="0032403F" w:rsidRPr="00E65F49" w:rsidRDefault="006940DB" w:rsidP="00605FD4">
            <w:pPr>
              <w:spacing w:before="100" w:beforeAutospacing="1"/>
              <w:jc w:val="right"/>
              <w:rPr>
                <w:rFonts w:asciiTheme="majorHAnsi" w:hAnsiTheme="majorHAnsi"/>
                <w:sz w:val="22"/>
                <w:szCs w:val="22"/>
              </w:rPr>
            </w:pPr>
            <w:r w:rsidRPr="00E65F49">
              <w:rPr>
                <w:rFonts w:asciiTheme="majorHAnsi" w:hAnsiTheme="majorHAnsi"/>
                <w:b/>
                <w:sz w:val="22"/>
                <w:szCs w:val="22"/>
                <w:shd w:val="clear" w:color="auto" w:fill="FFFFFF"/>
              </w:rPr>
              <w:t>31</w:t>
            </w:r>
            <w:r w:rsidR="00711398" w:rsidRPr="00E65F49">
              <w:rPr>
                <w:rFonts w:asciiTheme="majorHAnsi" w:hAnsiTheme="majorHAnsi"/>
                <w:b/>
                <w:sz w:val="22"/>
                <w:szCs w:val="22"/>
                <w:shd w:val="clear" w:color="auto" w:fill="FFFFFF"/>
              </w:rPr>
              <w:t xml:space="preserve"> </w:t>
            </w:r>
            <w:r w:rsidRPr="00E65F49">
              <w:rPr>
                <w:rFonts w:asciiTheme="majorHAnsi" w:hAnsiTheme="majorHAnsi"/>
                <w:b/>
                <w:sz w:val="22"/>
                <w:szCs w:val="22"/>
                <w:shd w:val="clear" w:color="auto" w:fill="FFFFFF"/>
              </w:rPr>
              <w:t xml:space="preserve">587,55                                           </w:t>
            </w:r>
          </w:p>
        </w:tc>
      </w:tr>
      <w:tr w:rsidR="003F7513" w:rsidRPr="00E65F49" w14:paraId="67484543" w14:textId="77777777" w:rsidTr="00BA07F1">
        <w:tc>
          <w:tcPr>
            <w:tcW w:w="2093" w:type="dxa"/>
            <w:shd w:val="clear" w:color="auto" w:fill="FDE9D9" w:themeFill="accent6" w:themeFillTint="33"/>
          </w:tcPr>
          <w:p w14:paraId="7ED1A045" w14:textId="77777777" w:rsidR="0032403F" w:rsidRPr="00E65F49" w:rsidRDefault="0032403F" w:rsidP="00605FD4">
            <w:pPr>
              <w:contextualSpacing/>
              <w:jc w:val="both"/>
              <w:rPr>
                <w:rFonts w:asciiTheme="majorHAnsi" w:hAnsiTheme="majorHAnsi"/>
                <w:sz w:val="22"/>
                <w:szCs w:val="22"/>
              </w:rPr>
            </w:pPr>
            <w:r w:rsidRPr="00E65F49">
              <w:rPr>
                <w:rFonts w:asciiTheme="majorHAnsi" w:hAnsiTheme="majorHAnsi"/>
                <w:sz w:val="22"/>
                <w:szCs w:val="22"/>
              </w:rPr>
              <w:t xml:space="preserve">Przedszkole </w:t>
            </w:r>
          </w:p>
          <w:p w14:paraId="4AFE7984" w14:textId="77777777" w:rsidR="0032403F" w:rsidRPr="00E65F49" w:rsidRDefault="0032403F" w:rsidP="00605FD4">
            <w:pPr>
              <w:contextualSpacing/>
              <w:jc w:val="both"/>
              <w:rPr>
                <w:rFonts w:asciiTheme="majorHAnsi" w:hAnsiTheme="majorHAnsi"/>
                <w:sz w:val="22"/>
                <w:szCs w:val="22"/>
              </w:rPr>
            </w:pPr>
            <w:r w:rsidRPr="00E65F49">
              <w:rPr>
                <w:rFonts w:asciiTheme="majorHAnsi" w:hAnsiTheme="majorHAnsi"/>
                <w:sz w:val="22"/>
                <w:szCs w:val="22"/>
              </w:rPr>
              <w:t>Publiczne nr 3</w:t>
            </w:r>
          </w:p>
        </w:tc>
        <w:tc>
          <w:tcPr>
            <w:tcW w:w="5528" w:type="dxa"/>
            <w:shd w:val="clear" w:color="auto" w:fill="auto"/>
          </w:tcPr>
          <w:p w14:paraId="16216DA3" w14:textId="7DE13B6A" w:rsidR="005A079F" w:rsidRPr="00E65F49" w:rsidRDefault="005A079F" w:rsidP="005A079F">
            <w:pPr>
              <w:pStyle w:val="Standard"/>
              <w:jc w:val="both"/>
              <w:rPr>
                <w:rFonts w:asciiTheme="majorHAnsi" w:hAnsiTheme="majorHAnsi"/>
                <w:sz w:val="22"/>
                <w:szCs w:val="22"/>
              </w:rPr>
            </w:pPr>
            <w:r w:rsidRPr="00E65F49">
              <w:rPr>
                <w:rFonts w:asciiTheme="majorHAnsi" w:hAnsiTheme="majorHAnsi"/>
                <w:sz w:val="22"/>
                <w:szCs w:val="22"/>
              </w:rPr>
              <w:t>Z</w:t>
            </w:r>
            <w:r w:rsidR="00E820B3" w:rsidRPr="00E65F49">
              <w:rPr>
                <w:rFonts w:asciiTheme="majorHAnsi" w:hAnsiTheme="majorHAnsi"/>
                <w:sz w:val="22"/>
                <w:szCs w:val="22"/>
              </w:rPr>
              <w:t xml:space="preserve">akupiono m.in. środki czystości, artykuły chemiczne, </w:t>
            </w:r>
            <w:proofErr w:type="spellStart"/>
            <w:r w:rsidR="00E820B3" w:rsidRPr="00E65F49">
              <w:rPr>
                <w:rFonts w:asciiTheme="majorHAnsi" w:hAnsiTheme="majorHAnsi"/>
                <w:sz w:val="22"/>
                <w:szCs w:val="22"/>
              </w:rPr>
              <w:t>mopy</w:t>
            </w:r>
            <w:proofErr w:type="spellEnd"/>
            <w:r w:rsidR="00E820B3" w:rsidRPr="00E65F49">
              <w:rPr>
                <w:rFonts w:asciiTheme="majorHAnsi" w:hAnsiTheme="majorHAnsi"/>
                <w:sz w:val="22"/>
                <w:szCs w:val="22"/>
              </w:rPr>
              <w:t xml:space="preserve"> i maty  do utrzymania czystości. Zakupiono tusze do drukarek, papier ksero, tablic</w:t>
            </w:r>
            <w:r w:rsidRPr="00E65F49">
              <w:rPr>
                <w:rFonts w:asciiTheme="majorHAnsi" w:hAnsiTheme="majorHAnsi"/>
                <w:sz w:val="22"/>
                <w:szCs w:val="22"/>
              </w:rPr>
              <w:t>ę</w:t>
            </w:r>
            <w:r w:rsidR="00E820B3" w:rsidRPr="00E65F49">
              <w:rPr>
                <w:rFonts w:asciiTheme="majorHAnsi" w:hAnsiTheme="majorHAnsi"/>
                <w:sz w:val="22"/>
                <w:szCs w:val="22"/>
              </w:rPr>
              <w:t xml:space="preserve"> korkową, taśmę do pakowania, długopisy , kalendarze, artykuły biurowe </w:t>
            </w:r>
            <w:r w:rsidR="004E05C6">
              <w:rPr>
                <w:rFonts w:asciiTheme="majorHAnsi" w:hAnsiTheme="majorHAnsi"/>
                <w:sz w:val="22"/>
                <w:szCs w:val="22"/>
              </w:rPr>
              <w:br/>
            </w:r>
            <w:r w:rsidR="00E820B3" w:rsidRPr="00E65F49">
              <w:rPr>
                <w:rFonts w:asciiTheme="majorHAnsi" w:hAnsiTheme="majorHAnsi"/>
                <w:sz w:val="22"/>
                <w:szCs w:val="22"/>
              </w:rPr>
              <w:t>i papiernicze. Artykuły jednorazowe – kubki, widelce,</w:t>
            </w:r>
            <w:r w:rsidRPr="00E65F49">
              <w:rPr>
                <w:rFonts w:asciiTheme="majorHAnsi" w:hAnsiTheme="majorHAnsi"/>
                <w:sz w:val="22"/>
                <w:szCs w:val="22"/>
              </w:rPr>
              <w:t xml:space="preserve"> łyżki</w:t>
            </w:r>
            <w:r w:rsidR="00E820B3" w:rsidRPr="00E65F49">
              <w:rPr>
                <w:rFonts w:asciiTheme="majorHAnsi" w:hAnsiTheme="majorHAnsi"/>
                <w:sz w:val="22"/>
                <w:szCs w:val="22"/>
              </w:rPr>
              <w:t xml:space="preserve"> talerzyki</w:t>
            </w:r>
            <w:r w:rsidRPr="00E65F49">
              <w:rPr>
                <w:rFonts w:asciiTheme="majorHAnsi" w:hAnsiTheme="majorHAnsi"/>
                <w:sz w:val="22"/>
                <w:szCs w:val="22"/>
              </w:rPr>
              <w:t>, garnki.</w:t>
            </w:r>
            <w:r w:rsidR="00E820B3" w:rsidRPr="00E65F49">
              <w:rPr>
                <w:rFonts w:asciiTheme="majorHAnsi" w:hAnsiTheme="majorHAnsi"/>
                <w:sz w:val="22"/>
                <w:szCs w:val="22"/>
              </w:rPr>
              <w:t xml:space="preserve"> Placówkę doposażono w dwa odkurzacze,</w:t>
            </w:r>
            <w:r w:rsidRPr="00E65F49">
              <w:rPr>
                <w:rFonts w:asciiTheme="majorHAnsi" w:hAnsiTheme="majorHAnsi"/>
                <w:sz w:val="22"/>
                <w:szCs w:val="22"/>
              </w:rPr>
              <w:t xml:space="preserve"> </w:t>
            </w:r>
            <w:r w:rsidR="00E820B3" w:rsidRPr="00E65F49">
              <w:rPr>
                <w:rFonts w:asciiTheme="majorHAnsi" w:hAnsiTheme="majorHAnsi"/>
                <w:sz w:val="22"/>
                <w:szCs w:val="22"/>
              </w:rPr>
              <w:t>kosze z tworzywa, krajacz, stolnicę, młynek koloidalny do zamontowania w zlewie. Dokupiono zabaw</w:t>
            </w:r>
            <w:r w:rsidRPr="00E65F49">
              <w:rPr>
                <w:rFonts w:asciiTheme="majorHAnsi" w:hAnsiTheme="majorHAnsi"/>
                <w:sz w:val="22"/>
                <w:szCs w:val="22"/>
              </w:rPr>
              <w:t>ki</w:t>
            </w:r>
            <w:r w:rsidR="00E820B3" w:rsidRPr="00E65F49">
              <w:rPr>
                <w:rFonts w:asciiTheme="majorHAnsi" w:hAnsiTheme="majorHAnsi"/>
                <w:sz w:val="22"/>
                <w:szCs w:val="22"/>
              </w:rPr>
              <w:t xml:space="preserve"> m.in. samochodziki, wózki dla lalek, kuchnię drewnianą. Zakupiono </w:t>
            </w:r>
            <w:r w:rsidRPr="00E65F49">
              <w:rPr>
                <w:rFonts w:asciiTheme="majorHAnsi" w:hAnsiTheme="majorHAnsi"/>
                <w:sz w:val="22"/>
                <w:szCs w:val="22"/>
              </w:rPr>
              <w:t xml:space="preserve">również </w:t>
            </w:r>
            <w:r w:rsidR="00E820B3" w:rsidRPr="00E65F49">
              <w:rPr>
                <w:rFonts w:asciiTheme="majorHAnsi" w:hAnsiTheme="majorHAnsi"/>
                <w:sz w:val="22"/>
                <w:szCs w:val="22"/>
              </w:rPr>
              <w:t xml:space="preserve">program do tablicy multimedialnej. </w:t>
            </w:r>
          </w:p>
          <w:p w14:paraId="5A9A32CA" w14:textId="77777777" w:rsidR="005A079F" w:rsidRPr="00E65F49" w:rsidRDefault="00E820B3" w:rsidP="005A079F">
            <w:pPr>
              <w:pStyle w:val="Standard"/>
              <w:jc w:val="both"/>
              <w:rPr>
                <w:rFonts w:asciiTheme="majorHAnsi" w:hAnsiTheme="majorHAnsi"/>
                <w:sz w:val="22"/>
                <w:szCs w:val="22"/>
              </w:rPr>
            </w:pPr>
            <w:r w:rsidRPr="00E65F49">
              <w:rPr>
                <w:rFonts w:asciiTheme="majorHAnsi" w:hAnsiTheme="majorHAnsi"/>
                <w:sz w:val="22"/>
                <w:szCs w:val="22"/>
              </w:rPr>
              <w:t xml:space="preserve">W celu dokonywania drobnych napraw zakupiono syfony do umywalek, zawory, syfony do brodzików. </w:t>
            </w:r>
          </w:p>
          <w:p w14:paraId="2D0F0AEF" w14:textId="77777777" w:rsidR="005A079F" w:rsidRPr="00E65F49" w:rsidRDefault="00E820B3" w:rsidP="005A079F">
            <w:pPr>
              <w:pStyle w:val="Standard"/>
              <w:jc w:val="both"/>
              <w:rPr>
                <w:rFonts w:asciiTheme="majorHAnsi" w:hAnsiTheme="majorHAnsi"/>
                <w:sz w:val="22"/>
                <w:szCs w:val="22"/>
              </w:rPr>
            </w:pPr>
            <w:r w:rsidRPr="00E65F49">
              <w:rPr>
                <w:rFonts w:asciiTheme="majorHAnsi" w:hAnsiTheme="majorHAnsi"/>
                <w:sz w:val="22"/>
                <w:szCs w:val="22"/>
              </w:rPr>
              <w:t xml:space="preserve">W ogrodzie przedszkolnym zamontowano piaskownicę oraz ławeczki dla dzieci. </w:t>
            </w:r>
          </w:p>
          <w:p w14:paraId="05E1E983" w14:textId="77777777" w:rsidR="005A079F" w:rsidRPr="00E65F49" w:rsidRDefault="00E820B3" w:rsidP="005A079F">
            <w:pPr>
              <w:pStyle w:val="Standard"/>
              <w:jc w:val="both"/>
              <w:rPr>
                <w:rFonts w:asciiTheme="majorHAnsi" w:hAnsiTheme="majorHAnsi"/>
                <w:sz w:val="22"/>
                <w:szCs w:val="22"/>
              </w:rPr>
            </w:pPr>
            <w:r w:rsidRPr="00E65F49">
              <w:rPr>
                <w:rFonts w:asciiTheme="majorHAnsi" w:hAnsiTheme="majorHAnsi"/>
                <w:sz w:val="22"/>
                <w:szCs w:val="22"/>
              </w:rPr>
              <w:t xml:space="preserve">Do </w:t>
            </w:r>
            <w:proofErr w:type="spellStart"/>
            <w:r w:rsidRPr="00E65F49">
              <w:rPr>
                <w:rFonts w:asciiTheme="majorHAnsi" w:hAnsiTheme="majorHAnsi"/>
                <w:sz w:val="22"/>
                <w:szCs w:val="22"/>
              </w:rPr>
              <w:t>sal</w:t>
            </w:r>
            <w:proofErr w:type="spellEnd"/>
            <w:r w:rsidRPr="00E65F49">
              <w:rPr>
                <w:rFonts w:asciiTheme="majorHAnsi" w:hAnsiTheme="majorHAnsi"/>
                <w:sz w:val="22"/>
                <w:szCs w:val="22"/>
              </w:rPr>
              <w:t xml:space="preserve"> dokupiono regały na książki.</w:t>
            </w:r>
          </w:p>
          <w:p w14:paraId="756A47EB" w14:textId="41A8F3AF" w:rsidR="0032403F" w:rsidRPr="00E65F49" w:rsidRDefault="00E820B3" w:rsidP="0077583F">
            <w:pPr>
              <w:pStyle w:val="Standard"/>
              <w:jc w:val="both"/>
              <w:rPr>
                <w:rFonts w:asciiTheme="majorHAnsi" w:hAnsiTheme="majorHAnsi"/>
                <w:sz w:val="22"/>
                <w:szCs w:val="22"/>
              </w:rPr>
            </w:pPr>
            <w:r w:rsidRPr="00E65F49">
              <w:rPr>
                <w:rFonts w:asciiTheme="majorHAnsi" w:hAnsiTheme="majorHAnsi"/>
                <w:sz w:val="22"/>
                <w:szCs w:val="22"/>
              </w:rPr>
              <w:t>Na  potrzeby drobnych remontów zakupiono folię malarską, pędzle, farby, wylewki i głowice baterii umywalkowych. Nabyto również piłki  i  książki edukacyjne.</w:t>
            </w:r>
          </w:p>
        </w:tc>
        <w:tc>
          <w:tcPr>
            <w:tcW w:w="1589" w:type="dxa"/>
            <w:shd w:val="clear" w:color="auto" w:fill="auto"/>
          </w:tcPr>
          <w:p w14:paraId="4309BA99" w14:textId="498D2BA6" w:rsidR="0032403F" w:rsidRPr="00E65F49" w:rsidRDefault="005A079F" w:rsidP="00605FD4">
            <w:pPr>
              <w:spacing w:before="100" w:beforeAutospacing="1"/>
              <w:jc w:val="right"/>
              <w:rPr>
                <w:rFonts w:asciiTheme="majorHAnsi" w:hAnsiTheme="majorHAnsi"/>
                <w:b/>
                <w:sz w:val="22"/>
                <w:szCs w:val="22"/>
              </w:rPr>
            </w:pPr>
            <w:r w:rsidRPr="00E65F49">
              <w:rPr>
                <w:rFonts w:asciiTheme="majorHAnsi" w:hAnsiTheme="majorHAnsi"/>
                <w:b/>
                <w:bCs/>
                <w:sz w:val="22"/>
                <w:szCs w:val="22"/>
              </w:rPr>
              <w:t>62</w:t>
            </w:r>
            <w:r w:rsidR="00E02CB0" w:rsidRPr="00E65F49">
              <w:rPr>
                <w:rFonts w:asciiTheme="majorHAnsi" w:hAnsiTheme="majorHAnsi"/>
                <w:b/>
                <w:bCs/>
                <w:sz w:val="22"/>
                <w:szCs w:val="22"/>
              </w:rPr>
              <w:t xml:space="preserve"> </w:t>
            </w:r>
            <w:r w:rsidRPr="00E65F49">
              <w:rPr>
                <w:rFonts w:asciiTheme="majorHAnsi" w:hAnsiTheme="majorHAnsi"/>
                <w:b/>
                <w:bCs/>
                <w:sz w:val="22"/>
                <w:szCs w:val="22"/>
              </w:rPr>
              <w:t>760,73</w:t>
            </w:r>
          </w:p>
        </w:tc>
      </w:tr>
      <w:tr w:rsidR="003F7513" w:rsidRPr="00E65F49" w14:paraId="48FF22F3" w14:textId="77777777" w:rsidTr="00BA07F1">
        <w:tc>
          <w:tcPr>
            <w:tcW w:w="2093" w:type="dxa"/>
            <w:shd w:val="clear" w:color="auto" w:fill="FDE9D9" w:themeFill="accent6" w:themeFillTint="33"/>
          </w:tcPr>
          <w:p w14:paraId="5A9618B2" w14:textId="77777777" w:rsidR="0032403F" w:rsidRPr="00E65F49" w:rsidRDefault="0032403F" w:rsidP="00605FD4">
            <w:pPr>
              <w:contextualSpacing/>
              <w:jc w:val="both"/>
              <w:rPr>
                <w:rFonts w:asciiTheme="majorHAnsi" w:hAnsiTheme="majorHAnsi"/>
                <w:sz w:val="22"/>
                <w:szCs w:val="22"/>
              </w:rPr>
            </w:pPr>
            <w:r w:rsidRPr="00E65F49">
              <w:rPr>
                <w:rFonts w:asciiTheme="majorHAnsi" w:hAnsiTheme="majorHAnsi"/>
                <w:sz w:val="22"/>
                <w:szCs w:val="22"/>
              </w:rPr>
              <w:t xml:space="preserve">Przedszkole </w:t>
            </w:r>
          </w:p>
          <w:p w14:paraId="4B3E3A15" w14:textId="77777777" w:rsidR="0032403F" w:rsidRPr="00E65F49" w:rsidRDefault="0032403F" w:rsidP="00605FD4">
            <w:pPr>
              <w:contextualSpacing/>
              <w:jc w:val="both"/>
              <w:rPr>
                <w:rFonts w:asciiTheme="majorHAnsi" w:hAnsiTheme="majorHAnsi"/>
                <w:sz w:val="22"/>
                <w:szCs w:val="22"/>
              </w:rPr>
            </w:pPr>
            <w:r w:rsidRPr="00E65F49">
              <w:rPr>
                <w:rFonts w:asciiTheme="majorHAnsi" w:hAnsiTheme="majorHAnsi"/>
                <w:sz w:val="22"/>
                <w:szCs w:val="22"/>
              </w:rPr>
              <w:t>Publiczne nr 4</w:t>
            </w:r>
          </w:p>
        </w:tc>
        <w:tc>
          <w:tcPr>
            <w:tcW w:w="5528" w:type="dxa"/>
            <w:shd w:val="clear" w:color="auto" w:fill="auto"/>
          </w:tcPr>
          <w:p w14:paraId="32D0EEC7" w14:textId="2544BA37" w:rsidR="005A079F" w:rsidRPr="00E65F49" w:rsidRDefault="00E820B3" w:rsidP="005A079F">
            <w:pPr>
              <w:pStyle w:val="Standard"/>
              <w:jc w:val="both"/>
              <w:rPr>
                <w:rFonts w:asciiTheme="majorHAnsi" w:hAnsiTheme="majorHAnsi"/>
                <w:sz w:val="22"/>
                <w:szCs w:val="22"/>
              </w:rPr>
            </w:pPr>
            <w:r w:rsidRPr="00E65F49">
              <w:rPr>
                <w:rFonts w:asciiTheme="majorHAnsi" w:hAnsiTheme="majorHAnsi"/>
                <w:sz w:val="22"/>
                <w:szCs w:val="22"/>
              </w:rPr>
              <w:t xml:space="preserve">Zakupiono m.in.: artykuły chemiczne - środki </w:t>
            </w:r>
            <w:r w:rsidR="005A079F" w:rsidRPr="00E65F49">
              <w:rPr>
                <w:rFonts w:asciiTheme="majorHAnsi" w:hAnsiTheme="majorHAnsi"/>
                <w:sz w:val="22"/>
                <w:szCs w:val="22"/>
              </w:rPr>
              <w:br/>
            </w:r>
            <w:r w:rsidRPr="00E65F49">
              <w:rPr>
                <w:rFonts w:asciiTheme="majorHAnsi" w:hAnsiTheme="majorHAnsi"/>
                <w:sz w:val="22"/>
                <w:szCs w:val="22"/>
              </w:rPr>
              <w:t xml:space="preserve">do dezynfekcji, płyny do mycia, ręczniki papierowe, naczynia jednorazowe, ściereczki, rękawiczki, worki na śmieci. Zakupiono artykuły biurowe – cienkopisy, koperty, kalendarze. </w:t>
            </w:r>
          </w:p>
          <w:p w14:paraId="0116E4E0" w14:textId="31135B02" w:rsidR="005A079F" w:rsidRPr="00E65F49" w:rsidRDefault="005A079F" w:rsidP="005A079F">
            <w:pPr>
              <w:pStyle w:val="Standard"/>
              <w:jc w:val="both"/>
              <w:rPr>
                <w:rFonts w:asciiTheme="majorHAnsi" w:hAnsiTheme="majorHAnsi"/>
                <w:sz w:val="22"/>
                <w:szCs w:val="22"/>
              </w:rPr>
            </w:pPr>
            <w:r w:rsidRPr="00E65F49">
              <w:rPr>
                <w:rFonts w:asciiTheme="majorHAnsi" w:hAnsiTheme="majorHAnsi"/>
                <w:sz w:val="22"/>
                <w:szCs w:val="22"/>
              </w:rPr>
              <w:lastRenderedPageBreak/>
              <w:t>K</w:t>
            </w:r>
            <w:r w:rsidR="00E820B3" w:rsidRPr="00E65F49">
              <w:rPr>
                <w:rFonts w:asciiTheme="majorHAnsi" w:hAnsiTheme="majorHAnsi"/>
                <w:sz w:val="22"/>
                <w:szCs w:val="22"/>
              </w:rPr>
              <w:t>uchnię</w:t>
            </w:r>
            <w:r w:rsidRPr="00E65F49">
              <w:rPr>
                <w:rFonts w:asciiTheme="majorHAnsi" w:hAnsiTheme="majorHAnsi"/>
                <w:sz w:val="22"/>
                <w:szCs w:val="22"/>
              </w:rPr>
              <w:t xml:space="preserve"> doposażono</w:t>
            </w:r>
            <w:r w:rsidR="00E820B3" w:rsidRPr="00E65F49">
              <w:rPr>
                <w:rFonts w:asciiTheme="majorHAnsi" w:hAnsiTheme="majorHAnsi"/>
                <w:sz w:val="22"/>
                <w:szCs w:val="22"/>
              </w:rPr>
              <w:t xml:space="preserve"> w blaszki</w:t>
            </w:r>
            <w:r w:rsidRPr="00E65F49">
              <w:rPr>
                <w:rFonts w:asciiTheme="majorHAnsi" w:hAnsiTheme="majorHAnsi"/>
                <w:sz w:val="22"/>
                <w:szCs w:val="22"/>
              </w:rPr>
              <w:t xml:space="preserve"> i</w:t>
            </w:r>
            <w:r w:rsidR="00E820B3" w:rsidRPr="00E65F49">
              <w:rPr>
                <w:rFonts w:asciiTheme="majorHAnsi" w:hAnsiTheme="majorHAnsi"/>
                <w:sz w:val="22"/>
                <w:szCs w:val="22"/>
              </w:rPr>
              <w:t xml:space="preserve"> </w:t>
            </w:r>
            <w:proofErr w:type="spellStart"/>
            <w:r w:rsidR="00E820B3" w:rsidRPr="00E65F49">
              <w:rPr>
                <w:rFonts w:asciiTheme="majorHAnsi" w:hAnsiTheme="majorHAnsi"/>
                <w:sz w:val="22"/>
                <w:szCs w:val="22"/>
              </w:rPr>
              <w:t>gałkownicę</w:t>
            </w:r>
            <w:proofErr w:type="spellEnd"/>
            <w:r w:rsidR="004E05C6">
              <w:rPr>
                <w:rFonts w:asciiTheme="majorHAnsi" w:hAnsiTheme="majorHAnsi"/>
                <w:sz w:val="22"/>
                <w:szCs w:val="22"/>
              </w:rPr>
              <w:t xml:space="preserve"> do lodów.</w:t>
            </w:r>
          </w:p>
          <w:p w14:paraId="5B27F7C2" w14:textId="77777777" w:rsidR="005A079F" w:rsidRPr="00E65F49" w:rsidRDefault="00E820B3" w:rsidP="005A079F">
            <w:pPr>
              <w:pStyle w:val="Standard"/>
              <w:jc w:val="both"/>
              <w:rPr>
                <w:rFonts w:asciiTheme="majorHAnsi" w:hAnsiTheme="majorHAnsi"/>
                <w:sz w:val="22"/>
                <w:szCs w:val="22"/>
              </w:rPr>
            </w:pPr>
            <w:r w:rsidRPr="00E65F49">
              <w:rPr>
                <w:rFonts w:asciiTheme="majorHAnsi" w:hAnsiTheme="majorHAnsi"/>
                <w:sz w:val="22"/>
                <w:szCs w:val="22"/>
              </w:rPr>
              <w:t>Do piaskownicy przywieziono piasek.</w:t>
            </w:r>
          </w:p>
          <w:p w14:paraId="27903E53" w14:textId="77777777" w:rsidR="005A079F" w:rsidRPr="00E65F49" w:rsidRDefault="005A079F" w:rsidP="005A079F">
            <w:pPr>
              <w:pStyle w:val="Standard"/>
              <w:jc w:val="both"/>
              <w:rPr>
                <w:rFonts w:asciiTheme="majorHAnsi" w:hAnsiTheme="majorHAnsi"/>
                <w:sz w:val="22"/>
                <w:szCs w:val="22"/>
              </w:rPr>
            </w:pPr>
            <w:r w:rsidRPr="00E65F49">
              <w:rPr>
                <w:rFonts w:asciiTheme="majorHAnsi" w:hAnsiTheme="majorHAnsi"/>
                <w:sz w:val="22"/>
                <w:szCs w:val="22"/>
              </w:rPr>
              <w:t xml:space="preserve">Urządzono kącik ekologiczny. </w:t>
            </w:r>
          </w:p>
          <w:p w14:paraId="41B047E5" w14:textId="4E9727B4" w:rsidR="005A079F" w:rsidRPr="00E65F49" w:rsidRDefault="00E820B3" w:rsidP="005A079F">
            <w:pPr>
              <w:pStyle w:val="Standard"/>
              <w:jc w:val="both"/>
              <w:rPr>
                <w:rFonts w:asciiTheme="majorHAnsi" w:hAnsiTheme="majorHAnsi"/>
                <w:sz w:val="22"/>
                <w:szCs w:val="22"/>
              </w:rPr>
            </w:pPr>
            <w:r w:rsidRPr="00E65F49">
              <w:rPr>
                <w:rFonts w:asciiTheme="majorHAnsi" w:hAnsiTheme="majorHAnsi"/>
                <w:sz w:val="22"/>
                <w:szCs w:val="22"/>
              </w:rPr>
              <w:t>Sale doposażono w regały</w:t>
            </w:r>
            <w:r w:rsidR="005A079F" w:rsidRPr="00E65F49">
              <w:rPr>
                <w:rFonts w:asciiTheme="majorHAnsi" w:hAnsiTheme="majorHAnsi"/>
                <w:sz w:val="22"/>
                <w:szCs w:val="22"/>
              </w:rPr>
              <w:t xml:space="preserve"> i </w:t>
            </w:r>
            <w:r w:rsidRPr="00E65F49">
              <w:rPr>
                <w:rFonts w:asciiTheme="majorHAnsi" w:hAnsiTheme="majorHAnsi"/>
                <w:sz w:val="22"/>
                <w:szCs w:val="22"/>
              </w:rPr>
              <w:t xml:space="preserve">szafki modułowe. Zakupiono monitor interaktywny oraz stojak mobilny. Na potrzebę drobnych napraw zakupiono niezbędne materiały m.in. </w:t>
            </w:r>
            <w:proofErr w:type="spellStart"/>
            <w:r w:rsidRPr="00E65F49">
              <w:rPr>
                <w:rFonts w:asciiTheme="majorHAnsi" w:hAnsiTheme="majorHAnsi"/>
                <w:sz w:val="22"/>
                <w:szCs w:val="22"/>
              </w:rPr>
              <w:t>elektrozaczep</w:t>
            </w:r>
            <w:proofErr w:type="spellEnd"/>
            <w:r w:rsidRPr="00E65F49">
              <w:rPr>
                <w:rFonts w:asciiTheme="majorHAnsi" w:hAnsiTheme="majorHAnsi"/>
                <w:sz w:val="22"/>
                <w:szCs w:val="22"/>
              </w:rPr>
              <w:t xml:space="preserve"> symetryczny, wkręty</w:t>
            </w:r>
            <w:r w:rsidR="005A079F" w:rsidRPr="00E65F49">
              <w:rPr>
                <w:rFonts w:asciiTheme="majorHAnsi" w:hAnsiTheme="majorHAnsi"/>
                <w:sz w:val="22"/>
                <w:szCs w:val="22"/>
              </w:rPr>
              <w:t xml:space="preserve">, </w:t>
            </w:r>
            <w:r w:rsidRPr="00E65F49">
              <w:rPr>
                <w:rFonts w:asciiTheme="majorHAnsi" w:hAnsiTheme="majorHAnsi"/>
                <w:sz w:val="22"/>
                <w:szCs w:val="22"/>
              </w:rPr>
              <w:t xml:space="preserve">żarówki, opaski kablowe. </w:t>
            </w:r>
          </w:p>
          <w:p w14:paraId="3B70549E" w14:textId="07A6CE4B" w:rsidR="00E820B3" w:rsidRPr="00E65F49" w:rsidRDefault="00E820B3" w:rsidP="005A079F">
            <w:pPr>
              <w:pStyle w:val="Standard"/>
              <w:jc w:val="both"/>
              <w:rPr>
                <w:rFonts w:asciiTheme="majorHAnsi" w:hAnsiTheme="majorHAnsi"/>
                <w:sz w:val="22"/>
                <w:szCs w:val="22"/>
              </w:rPr>
            </w:pPr>
            <w:r w:rsidRPr="00E65F49">
              <w:rPr>
                <w:rFonts w:asciiTheme="majorHAnsi" w:hAnsiTheme="majorHAnsi"/>
                <w:sz w:val="22"/>
                <w:szCs w:val="22"/>
              </w:rPr>
              <w:t xml:space="preserve">Zakupiono książki edukacyjne do adaptacji bajek oraz stół przedszkolny dla grupy zerowej i dwie szafy. Utworzono gabinet dla specjalistów w tym celu zakupiono, krzesło biurowe, komodę oraz biurko. Kuchnię doposażono w piec konwekcyjny </w:t>
            </w:r>
            <w:r w:rsidR="005A079F" w:rsidRPr="00E65F49">
              <w:rPr>
                <w:rFonts w:asciiTheme="majorHAnsi" w:hAnsiTheme="majorHAnsi"/>
                <w:sz w:val="22"/>
                <w:szCs w:val="22"/>
              </w:rPr>
              <w:br/>
            </w:r>
            <w:r w:rsidRPr="00E65F49">
              <w:rPr>
                <w:rFonts w:asciiTheme="majorHAnsi" w:hAnsiTheme="majorHAnsi"/>
                <w:sz w:val="22"/>
                <w:szCs w:val="22"/>
              </w:rPr>
              <w:t xml:space="preserve">z naparowaniem, patelnię elektryczną, mikser ręczny oraz drobny sprzęt kuchenny m.in. blachy do pieczenia ciasta, łyżki wazowe, sztućce. Wymieniono również zepsutą pralkę </w:t>
            </w:r>
            <w:r w:rsidR="005A079F" w:rsidRPr="00E65F49">
              <w:rPr>
                <w:rFonts w:asciiTheme="majorHAnsi" w:hAnsiTheme="majorHAnsi"/>
                <w:sz w:val="22"/>
                <w:szCs w:val="22"/>
              </w:rPr>
              <w:t xml:space="preserve">i </w:t>
            </w:r>
            <w:r w:rsidRPr="00E65F49">
              <w:rPr>
                <w:rFonts w:asciiTheme="majorHAnsi" w:hAnsiTheme="majorHAnsi"/>
                <w:sz w:val="22"/>
                <w:szCs w:val="22"/>
              </w:rPr>
              <w:t>zakupiono komputer</w:t>
            </w:r>
            <w:r w:rsidR="005A079F" w:rsidRPr="00E65F49">
              <w:rPr>
                <w:rFonts w:asciiTheme="majorHAnsi" w:hAnsiTheme="majorHAnsi"/>
                <w:sz w:val="22"/>
                <w:szCs w:val="22"/>
              </w:rPr>
              <w:t xml:space="preserve"> do prac administracyjnych.</w:t>
            </w:r>
            <w:r w:rsidRPr="00E65F49">
              <w:rPr>
                <w:rFonts w:asciiTheme="majorHAnsi" w:hAnsiTheme="majorHAnsi"/>
                <w:sz w:val="22"/>
                <w:szCs w:val="22"/>
              </w:rPr>
              <w:t xml:space="preserve"> </w:t>
            </w:r>
          </w:p>
          <w:p w14:paraId="1ADD759D" w14:textId="09995E77" w:rsidR="0032403F" w:rsidRPr="00E65F49" w:rsidRDefault="00E820B3" w:rsidP="0077583F">
            <w:pPr>
              <w:pStyle w:val="Standard"/>
              <w:jc w:val="both"/>
              <w:rPr>
                <w:rFonts w:asciiTheme="majorHAnsi" w:hAnsiTheme="majorHAnsi"/>
                <w:sz w:val="22"/>
                <w:szCs w:val="22"/>
              </w:rPr>
            </w:pPr>
            <w:r w:rsidRPr="00E65F49">
              <w:rPr>
                <w:rFonts w:asciiTheme="majorHAnsi" w:hAnsiTheme="majorHAnsi"/>
                <w:sz w:val="22"/>
                <w:szCs w:val="22"/>
              </w:rPr>
              <w:t>W ramach pomocy dydaktycznych zakupiono książki dla nauczycieli specjalistów, klocki dydaktyczne, doposażono monitor interaktywny w stojak mobilny.</w:t>
            </w:r>
          </w:p>
        </w:tc>
        <w:tc>
          <w:tcPr>
            <w:tcW w:w="1589" w:type="dxa"/>
            <w:shd w:val="clear" w:color="auto" w:fill="auto"/>
          </w:tcPr>
          <w:p w14:paraId="3AD99A3E" w14:textId="4426EE67" w:rsidR="0032403F" w:rsidRPr="00E65F49" w:rsidRDefault="003F7513" w:rsidP="00605FD4">
            <w:pPr>
              <w:spacing w:before="100" w:beforeAutospacing="1"/>
              <w:jc w:val="right"/>
              <w:rPr>
                <w:rFonts w:asciiTheme="majorHAnsi" w:hAnsiTheme="majorHAnsi"/>
                <w:b/>
                <w:bCs/>
                <w:sz w:val="22"/>
                <w:szCs w:val="22"/>
              </w:rPr>
            </w:pPr>
            <w:r w:rsidRPr="00E65F49">
              <w:rPr>
                <w:rFonts w:asciiTheme="majorHAnsi" w:hAnsiTheme="majorHAnsi"/>
                <w:b/>
                <w:bCs/>
                <w:sz w:val="22"/>
                <w:szCs w:val="22"/>
              </w:rPr>
              <w:lastRenderedPageBreak/>
              <w:t>61 542,48</w:t>
            </w:r>
          </w:p>
        </w:tc>
      </w:tr>
      <w:tr w:rsidR="003F7513" w:rsidRPr="00E65F49" w14:paraId="12233CF2" w14:textId="77777777" w:rsidTr="00BA07F1">
        <w:tc>
          <w:tcPr>
            <w:tcW w:w="2093" w:type="dxa"/>
            <w:shd w:val="clear" w:color="auto" w:fill="FDE9D9" w:themeFill="accent6" w:themeFillTint="33"/>
          </w:tcPr>
          <w:p w14:paraId="7EECA9BA" w14:textId="77777777" w:rsidR="0032403F" w:rsidRPr="00E65F49" w:rsidRDefault="0032403F" w:rsidP="00605FD4">
            <w:pPr>
              <w:contextualSpacing/>
              <w:jc w:val="both"/>
              <w:rPr>
                <w:rFonts w:asciiTheme="majorHAnsi" w:hAnsiTheme="majorHAnsi"/>
                <w:sz w:val="22"/>
                <w:szCs w:val="22"/>
              </w:rPr>
            </w:pPr>
            <w:r w:rsidRPr="00E65F49">
              <w:rPr>
                <w:rFonts w:asciiTheme="majorHAnsi" w:hAnsiTheme="majorHAnsi"/>
                <w:sz w:val="22"/>
                <w:szCs w:val="22"/>
              </w:rPr>
              <w:t xml:space="preserve">Szkoła Podstawowa nr 4 </w:t>
            </w:r>
          </w:p>
        </w:tc>
        <w:tc>
          <w:tcPr>
            <w:tcW w:w="5528" w:type="dxa"/>
            <w:shd w:val="clear" w:color="auto" w:fill="auto"/>
          </w:tcPr>
          <w:p w14:paraId="33F76FD5" w14:textId="3CBB8F52" w:rsidR="00E820B3" w:rsidRPr="00E65F49" w:rsidRDefault="005A079F" w:rsidP="00DF500A">
            <w:pPr>
              <w:pStyle w:val="Textbody"/>
              <w:spacing w:after="0"/>
              <w:jc w:val="both"/>
              <w:rPr>
                <w:rFonts w:asciiTheme="majorHAnsi" w:hAnsiTheme="majorHAnsi"/>
                <w:sz w:val="22"/>
                <w:szCs w:val="22"/>
                <w:lang w:val="pl-PL"/>
              </w:rPr>
            </w:pPr>
            <w:r w:rsidRPr="00E65F49">
              <w:rPr>
                <w:rFonts w:asciiTheme="majorHAnsi" w:hAnsiTheme="majorHAnsi"/>
                <w:sz w:val="22"/>
                <w:szCs w:val="22"/>
                <w:lang w:val="pl-PL"/>
              </w:rPr>
              <w:t>Z</w:t>
            </w:r>
            <w:r w:rsidR="00E820B3" w:rsidRPr="00E65F49">
              <w:rPr>
                <w:rFonts w:asciiTheme="majorHAnsi" w:hAnsiTheme="majorHAnsi"/>
                <w:sz w:val="22"/>
                <w:szCs w:val="22"/>
                <w:lang w:val="pl-PL"/>
              </w:rPr>
              <w:t xml:space="preserve">akupiono materiały papiernicze, artykuły piśmienne oraz środki do utrzymania czystości i porządku </w:t>
            </w:r>
            <w:r w:rsidR="004E05C6">
              <w:rPr>
                <w:rFonts w:asciiTheme="majorHAnsi" w:hAnsiTheme="majorHAnsi"/>
                <w:sz w:val="22"/>
                <w:szCs w:val="22"/>
                <w:lang w:val="pl-PL"/>
              </w:rPr>
              <w:br/>
            </w:r>
            <w:r w:rsidR="00E820B3" w:rsidRPr="00E65F49">
              <w:rPr>
                <w:rFonts w:asciiTheme="majorHAnsi" w:hAnsiTheme="majorHAnsi"/>
                <w:sz w:val="22"/>
                <w:szCs w:val="22"/>
                <w:lang w:val="pl-PL"/>
              </w:rPr>
              <w:t xml:space="preserve">w pomieszczeniach szkolnych. </w:t>
            </w:r>
            <w:r w:rsidR="00741DD2" w:rsidRPr="00E65F49">
              <w:rPr>
                <w:rFonts w:asciiTheme="majorHAnsi" w:hAnsiTheme="majorHAnsi"/>
                <w:sz w:val="22"/>
                <w:szCs w:val="22"/>
                <w:lang w:val="pl-PL"/>
              </w:rPr>
              <w:t>Do</w:t>
            </w:r>
            <w:r w:rsidR="00E820B3" w:rsidRPr="00E65F49">
              <w:rPr>
                <w:rFonts w:asciiTheme="majorHAnsi" w:hAnsiTheme="majorHAnsi"/>
                <w:sz w:val="22"/>
                <w:szCs w:val="22"/>
                <w:lang w:val="pl-PL"/>
              </w:rPr>
              <w:t xml:space="preserve"> wykonywania  drobnych napraw zakupiono farby, kleje, rozpuszczalnik, silikon sanitarny, zamki do szaf i syfony umywalkowe, </w:t>
            </w:r>
            <w:r w:rsidR="00AA637C">
              <w:rPr>
                <w:rFonts w:asciiTheme="majorHAnsi" w:hAnsiTheme="majorHAnsi"/>
                <w:sz w:val="22"/>
                <w:szCs w:val="22"/>
                <w:lang w:val="pl-PL"/>
              </w:rPr>
              <w:br/>
            </w:r>
            <w:r w:rsidR="00E820B3" w:rsidRPr="00E65F49">
              <w:rPr>
                <w:rFonts w:asciiTheme="majorHAnsi" w:hAnsiTheme="majorHAnsi"/>
                <w:sz w:val="22"/>
                <w:szCs w:val="22"/>
                <w:lang w:val="pl-PL"/>
              </w:rPr>
              <w:t xml:space="preserve">w celu wymiany zepsutych. Zakupiono narzędzia </w:t>
            </w:r>
            <w:r w:rsidR="00AA637C">
              <w:rPr>
                <w:rFonts w:asciiTheme="majorHAnsi" w:hAnsiTheme="majorHAnsi"/>
                <w:sz w:val="22"/>
                <w:szCs w:val="22"/>
                <w:lang w:val="pl-PL"/>
              </w:rPr>
              <w:br/>
            </w:r>
            <w:r w:rsidR="00E820B3" w:rsidRPr="00E65F49">
              <w:rPr>
                <w:rFonts w:asciiTheme="majorHAnsi" w:hAnsiTheme="majorHAnsi"/>
                <w:sz w:val="22"/>
                <w:szCs w:val="22"/>
                <w:lang w:val="pl-PL"/>
              </w:rPr>
              <w:t>i materiały remontowe. Drobne remonty są</w:t>
            </w:r>
            <w:r w:rsidR="00AA637C">
              <w:rPr>
                <w:rFonts w:asciiTheme="majorHAnsi" w:hAnsiTheme="majorHAnsi"/>
                <w:sz w:val="22"/>
                <w:szCs w:val="22"/>
                <w:lang w:val="pl-PL"/>
              </w:rPr>
              <w:t xml:space="preserve"> </w:t>
            </w:r>
            <w:r w:rsidR="00E820B3" w:rsidRPr="00E65F49">
              <w:rPr>
                <w:rFonts w:asciiTheme="majorHAnsi" w:hAnsiTheme="majorHAnsi"/>
                <w:sz w:val="22"/>
                <w:szCs w:val="22"/>
                <w:lang w:val="pl-PL"/>
              </w:rPr>
              <w:t xml:space="preserve">przeprowadzane w obu budynkach szkolnych. Pomalowano hol, </w:t>
            </w:r>
            <w:r w:rsidR="00AA637C">
              <w:rPr>
                <w:rFonts w:asciiTheme="majorHAnsi" w:hAnsiTheme="majorHAnsi"/>
                <w:sz w:val="22"/>
                <w:szCs w:val="22"/>
                <w:lang w:val="pl-PL"/>
              </w:rPr>
              <w:t>pierwsze</w:t>
            </w:r>
            <w:r w:rsidR="00E820B3" w:rsidRPr="00E65F49">
              <w:rPr>
                <w:rFonts w:asciiTheme="majorHAnsi" w:hAnsiTheme="majorHAnsi"/>
                <w:sz w:val="22"/>
                <w:szCs w:val="22"/>
                <w:lang w:val="pl-PL"/>
              </w:rPr>
              <w:t xml:space="preserve"> piętro w budynku przy </w:t>
            </w:r>
            <w:r w:rsidR="00AA637C">
              <w:rPr>
                <w:rFonts w:asciiTheme="majorHAnsi" w:hAnsiTheme="majorHAnsi"/>
                <w:sz w:val="22"/>
                <w:szCs w:val="22"/>
                <w:lang w:val="pl-PL"/>
              </w:rPr>
              <w:br/>
            </w:r>
            <w:r w:rsidR="00E820B3" w:rsidRPr="00E65F49">
              <w:rPr>
                <w:rFonts w:asciiTheme="majorHAnsi" w:hAnsiTheme="majorHAnsi"/>
                <w:sz w:val="22"/>
                <w:szCs w:val="22"/>
                <w:lang w:val="pl-PL"/>
              </w:rPr>
              <w:t xml:space="preserve">ul: Waryńskiego. Wymieniono klamki i zamontowano </w:t>
            </w:r>
            <w:r w:rsidR="00AA637C">
              <w:rPr>
                <w:rFonts w:asciiTheme="majorHAnsi" w:hAnsiTheme="majorHAnsi"/>
                <w:sz w:val="22"/>
                <w:szCs w:val="22"/>
                <w:lang w:val="pl-PL"/>
              </w:rPr>
              <w:br/>
            </w:r>
            <w:r w:rsidR="00E820B3" w:rsidRPr="00E65F49">
              <w:rPr>
                <w:rFonts w:asciiTheme="majorHAnsi" w:hAnsiTheme="majorHAnsi"/>
                <w:sz w:val="22"/>
                <w:szCs w:val="22"/>
                <w:lang w:val="pl-PL"/>
              </w:rPr>
              <w:t xml:space="preserve">w salach lekcyjnych półki. Opłacono za korzystanie </w:t>
            </w:r>
            <w:r w:rsidR="00AA637C">
              <w:rPr>
                <w:rFonts w:asciiTheme="majorHAnsi" w:hAnsiTheme="majorHAnsi"/>
                <w:sz w:val="22"/>
                <w:szCs w:val="22"/>
                <w:lang w:val="pl-PL"/>
              </w:rPr>
              <w:br/>
            </w:r>
            <w:r w:rsidR="00E820B3" w:rsidRPr="00E65F49">
              <w:rPr>
                <w:rFonts w:asciiTheme="majorHAnsi" w:hAnsiTheme="majorHAnsi"/>
                <w:sz w:val="22"/>
                <w:szCs w:val="22"/>
                <w:lang w:val="pl-PL"/>
              </w:rPr>
              <w:t xml:space="preserve">z serwera e-sekretariat, opłacono licencję e-Biblioteka Szkolna, moduł programu  „Plan lekcji”, dostęp do arkusza organizacyjnego. Budynki oznakowano w znaki p/pożarowe, wymieniono szybkę w szafce p/pożarowej oraz zakupiono wieszaki do gaśnic. Zaprenumerowano czasopisma do biblioteki szkolnej. Salę gimnastyczną doposażono w piłki do gier zespołowych. Na potrzeby sekretariatu szkoły zakupiono program biurowy Microsoft Office LTSC Standard. Dokupiono </w:t>
            </w:r>
            <w:r w:rsidR="00DF500A" w:rsidRPr="00E65F49">
              <w:rPr>
                <w:rFonts w:asciiTheme="majorHAnsi" w:hAnsiTheme="majorHAnsi"/>
                <w:sz w:val="22"/>
                <w:szCs w:val="22"/>
                <w:lang w:val="pl-PL"/>
              </w:rPr>
              <w:t>artykuły</w:t>
            </w:r>
            <w:r w:rsidR="00E820B3" w:rsidRPr="00E65F49">
              <w:rPr>
                <w:rFonts w:asciiTheme="majorHAnsi" w:hAnsiTheme="majorHAnsi"/>
                <w:sz w:val="22"/>
                <w:szCs w:val="22"/>
                <w:lang w:val="pl-PL"/>
              </w:rPr>
              <w:t xml:space="preserve"> papiernicz</w:t>
            </w:r>
            <w:r w:rsidR="00DF500A" w:rsidRPr="00E65F49">
              <w:rPr>
                <w:rFonts w:asciiTheme="majorHAnsi" w:hAnsiTheme="majorHAnsi"/>
                <w:sz w:val="22"/>
                <w:szCs w:val="22"/>
                <w:lang w:val="pl-PL"/>
              </w:rPr>
              <w:t>e</w:t>
            </w:r>
            <w:r w:rsidR="00E820B3" w:rsidRPr="00E65F49">
              <w:rPr>
                <w:rFonts w:asciiTheme="majorHAnsi" w:hAnsiTheme="majorHAnsi"/>
                <w:sz w:val="22"/>
                <w:szCs w:val="22"/>
                <w:lang w:val="pl-PL"/>
              </w:rPr>
              <w:t xml:space="preserve"> i biurow</w:t>
            </w:r>
            <w:r w:rsidR="00741DD2" w:rsidRPr="00E65F49">
              <w:rPr>
                <w:rFonts w:asciiTheme="majorHAnsi" w:hAnsiTheme="majorHAnsi"/>
                <w:sz w:val="22"/>
                <w:szCs w:val="22"/>
                <w:lang w:val="pl-PL"/>
              </w:rPr>
              <w:t>e</w:t>
            </w:r>
            <w:r w:rsidR="00E820B3" w:rsidRPr="00E65F49">
              <w:rPr>
                <w:rFonts w:asciiTheme="majorHAnsi" w:hAnsiTheme="majorHAnsi"/>
                <w:sz w:val="22"/>
                <w:szCs w:val="22"/>
                <w:lang w:val="pl-PL"/>
              </w:rPr>
              <w:t xml:space="preserve"> m.in. segregatory, tonery do drukarek, skoroszyty, markery, papier do drukarek oraz niszczarkę do dokumentów. Zakupiono dzienniki oraz druki legitymacji szkolnych. Doposażono gabinet pielęgniarki szkolnej w niezbędne materiały i leki </w:t>
            </w:r>
            <w:r w:rsidR="00E820B3" w:rsidRPr="00E65F49">
              <w:rPr>
                <w:rFonts w:asciiTheme="majorHAnsi" w:hAnsiTheme="majorHAnsi"/>
                <w:sz w:val="22"/>
                <w:szCs w:val="22"/>
                <w:lang w:val="pl-PL"/>
              </w:rPr>
              <w:br/>
              <w:t>do udzielania pierwszej pomocy. W celu podłączenia projektorów zakupiono kable HDMI. Nabyto również płyty CD, tonery oraz zasilacz UPS. Zakupiono słodycze dla uczniów jako nagrody za udział w konkurs</w:t>
            </w:r>
            <w:r w:rsidR="00DF500A" w:rsidRPr="00E65F49">
              <w:rPr>
                <w:rFonts w:asciiTheme="majorHAnsi" w:hAnsiTheme="majorHAnsi"/>
                <w:sz w:val="22"/>
                <w:szCs w:val="22"/>
                <w:lang w:val="pl-PL"/>
              </w:rPr>
              <w:t>ach</w:t>
            </w:r>
            <w:r w:rsidR="00E820B3" w:rsidRPr="00E65F49">
              <w:rPr>
                <w:rFonts w:asciiTheme="majorHAnsi" w:hAnsiTheme="majorHAnsi"/>
                <w:sz w:val="22"/>
                <w:szCs w:val="22"/>
                <w:lang w:val="pl-PL"/>
              </w:rPr>
              <w:t>.</w:t>
            </w:r>
          </w:p>
          <w:p w14:paraId="5D39F15A" w14:textId="0276028D" w:rsidR="00DF500A" w:rsidRPr="00AA637C" w:rsidRDefault="00E820B3" w:rsidP="00DF500A">
            <w:pPr>
              <w:pStyle w:val="Textbody"/>
              <w:spacing w:after="0"/>
              <w:jc w:val="both"/>
              <w:rPr>
                <w:rFonts w:asciiTheme="majorHAnsi" w:hAnsiTheme="majorHAnsi"/>
                <w:b/>
                <w:bCs/>
                <w:sz w:val="22"/>
                <w:szCs w:val="22"/>
                <w:lang w:val="pl-PL"/>
              </w:rPr>
            </w:pPr>
            <w:r w:rsidRPr="00E65F49">
              <w:rPr>
                <w:rFonts w:asciiTheme="majorHAnsi" w:hAnsiTheme="majorHAnsi"/>
                <w:sz w:val="22"/>
                <w:szCs w:val="22"/>
                <w:lang w:val="pl-PL"/>
              </w:rPr>
              <w:t xml:space="preserve">Bibliotekę szkolną doposażono w lektury.  </w:t>
            </w:r>
            <w:r w:rsidRPr="00AA637C">
              <w:rPr>
                <w:rFonts w:asciiTheme="majorHAnsi" w:hAnsiTheme="majorHAnsi"/>
                <w:b/>
                <w:bCs/>
                <w:sz w:val="22"/>
                <w:szCs w:val="22"/>
                <w:lang w:val="pl-PL"/>
              </w:rPr>
              <w:t>W ramach Rządowego Programu „Laboratoria przyszłości</w:t>
            </w:r>
            <w:r w:rsidRPr="00E65F49">
              <w:rPr>
                <w:rFonts w:asciiTheme="majorHAnsi" w:hAnsiTheme="majorHAnsi"/>
                <w:sz w:val="22"/>
                <w:szCs w:val="22"/>
                <w:lang w:val="pl-PL"/>
              </w:rPr>
              <w:t xml:space="preserve"> </w:t>
            </w:r>
            <w:r w:rsidRPr="00AA637C">
              <w:rPr>
                <w:rFonts w:asciiTheme="majorHAnsi" w:hAnsiTheme="majorHAnsi"/>
                <w:b/>
                <w:bCs/>
                <w:sz w:val="22"/>
                <w:szCs w:val="22"/>
                <w:lang w:val="pl-PL"/>
              </w:rPr>
              <w:lastRenderedPageBreak/>
              <w:t xml:space="preserve">zakupiono pomoce naukowe (łącznie na kwotę 143.996,10) </w:t>
            </w:r>
            <w:bookmarkStart w:id="2" w:name="_Hlk128041579"/>
            <w:r w:rsidRPr="00AA637C">
              <w:rPr>
                <w:rFonts w:asciiTheme="majorHAnsi" w:hAnsiTheme="majorHAnsi"/>
                <w:b/>
                <w:bCs/>
                <w:sz w:val="22"/>
                <w:szCs w:val="22"/>
                <w:lang w:val="pl-PL"/>
              </w:rPr>
              <w:t xml:space="preserve">m.in. Laptopa,  aparat fotograficzny </w:t>
            </w:r>
            <w:r w:rsidR="00AA637C" w:rsidRPr="00AA637C">
              <w:rPr>
                <w:rFonts w:asciiTheme="majorHAnsi" w:hAnsiTheme="majorHAnsi"/>
                <w:b/>
                <w:bCs/>
                <w:sz w:val="22"/>
                <w:szCs w:val="22"/>
                <w:lang w:val="pl-PL"/>
              </w:rPr>
              <w:br/>
            </w:r>
            <w:r w:rsidRPr="00AA637C">
              <w:rPr>
                <w:rFonts w:asciiTheme="majorHAnsi" w:hAnsiTheme="majorHAnsi"/>
                <w:b/>
                <w:bCs/>
                <w:sz w:val="22"/>
                <w:szCs w:val="22"/>
                <w:lang w:val="pl-PL"/>
              </w:rPr>
              <w:t>z funkcją kamery, statyw do aparatu i kamery, mikrofon kierunkowy, zestaw oświetleniowy, wirtualne laboratorium przedmiotowe, kostkę do poruszania  elementami 3D,</w:t>
            </w:r>
            <w:bookmarkEnd w:id="2"/>
            <w:r w:rsidRPr="00AA637C">
              <w:rPr>
                <w:rFonts w:asciiTheme="majorHAnsi" w:hAnsiTheme="majorHAnsi"/>
                <w:b/>
                <w:bCs/>
                <w:sz w:val="22"/>
                <w:szCs w:val="22"/>
                <w:lang w:val="pl-PL"/>
              </w:rPr>
              <w:t xml:space="preserve"> dostęp do portalu wirtualnych lekcji, stoliki, biurko, krzesła obrotowe, zestaw dronów</w:t>
            </w:r>
            <w:r w:rsidR="00DF500A" w:rsidRPr="00AA637C">
              <w:rPr>
                <w:rFonts w:asciiTheme="majorHAnsi" w:hAnsiTheme="majorHAnsi"/>
                <w:b/>
                <w:bCs/>
                <w:sz w:val="22"/>
                <w:szCs w:val="22"/>
                <w:lang w:val="pl-PL"/>
              </w:rPr>
              <w:t>.</w:t>
            </w:r>
          </w:p>
          <w:p w14:paraId="015CF58F" w14:textId="2DFFE7F5" w:rsidR="00DF500A" w:rsidRPr="00010AAC" w:rsidRDefault="00E820B3" w:rsidP="00010AAC">
            <w:pPr>
              <w:pStyle w:val="Textbody"/>
              <w:spacing w:after="0"/>
              <w:jc w:val="both"/>
              <w:rPr>
                <w:rFonts w:asciiTheme="majorHAnsi" w:hAnsiTheme="majorHAnsi"/>
                <w:sz w:val="22"/>
                <w:szCs w:val="22"/>
                <w:lang w:val="pl-PL"/>
              </w:rPr>
            </w:pPr>
            <w:r w:rsidRPr="00E65F49">
              <w:rPr>
                <w:rFonts w:asciiTheme="majorHAnsi" w:hAnsiTheme="majorHAnsi"/>
                <w:sz w:val="22"/>
                <w:szCs w:val="22"/>
                <w:lang w:val="pl-PL"/>
              </w:rPr>
              <w:t>Dla nowoprzyjętych uczniów zakupiono ćwiczenia,  oraz podręczniki.</w:t>
            </w:r>
          </w:p>
        </w:tc>
        <w:tc>
          <w:tcPr>
            <w:tcW w:w="1589" w:type="dxa"/>
            <w:shd w:val="clear" w:color="auto" w:fill="auto"/>
          </w:tcPr>
          <w:p w14:paraId="07884748" w14:textId="4C74950C" w:rsidR="0032403F" w:rsidRPr="00E65F49" w:rsidRDefault="003F7513" w:rsidP="00605FD4">
            <w:pPr>
              <w:spacing w:before="100" w:beforeAutospacing="1"/>
              <w:jc w:val="right"/>
              <w:rPr>
                <w:rFonts w:asciiTheme="majorHAnsi" w:hAnsiTheme="majorHAnsi"/>
                <w:b/>
                <w:sz w:val="22"/>
                <w:szCs w:val="22"/>
              </w:rPr>
            </w:pPr>
            <w:r w:rsidRPr="00E65F49">
              <w:rPr>
                <w:rFonts w:asciiTheme="majorHAnsi" w:hAnsiTheme="majorHAnsi"/>
                <w:b/>
                <w:sz w:val="22"/>
                <w:szCs w:val="22"/>
              </w:rPr>
              <w:lastRenderedPageBreak/>
              <w:t>208 194,24</w:t>
            </w:r>
          </w:p>
        </w:tc>
      </w:tr>
      <w:tr w:rsidR="003F7513" w:rsidRPr="00E65F49" w14:paraId="7A49CE1A" w14:textId="77777777" w:rsidTr="00BA07F1">
        <w:tc>
          <w:tcPr>
            <w:tcW w:w="2093" w:type="dxa"/>
            <w:shd w:val="clear" w:color="auto" w:fill="FDE9D9" w:themeFill="accent6" w:themeFillTint="33"/>
          </w:tcPr>
          <w:p w14:paraId="69A05CD3" w14:textId="77777777" w:rsidR="0032403F" w:rsidRPr="00E65F49" w:rsidRDefault="0032403F" w:rsidP="00605FD4">
            <w:pPr>
              <w:contextualSpacing/>
              <w:jc w:val="both"/>
              <w:rPr>
                <w:rFonts w:asciiTheme="majorHAnsi" w:hAnsiTheme="majorHAnsi"/>
                <w:sz w:val="22"/>
                <w:szCs w:val="22"/>
              </w:rPr>
            </w:pPr>
            <w:r w:rsidRPr="00E65F49">
              <w:rPr>
                <w:rFonts w:asciiTheme="majorHAnsi" w:hAnsiTheme="majorHAnsi"/>
                <w:sz w:val="22"/>
                <w:szCs w:val="22"/>
              </w:rPr>
              <w:t>Szkoła Podstawowa nr 7</w:t>
            </w:r>
          </w:p>
        </w:tc>
        <w:tc>
          <w:tcPr>
            <w:tcW w:w="5528" w:type="dxa"/>
            <w:shd w:val="clear" w:color="auto" w:fill="auto"/>
          </w:tcPr>
          <w:p w14:paraId="71972883" w14:textId="33C4E4C8" w:rsidR="00E820B3" w:rsidRPr="00E65F49" w:rsidRDefault="00DF500A" w:rsidP="00DF500A">
            <w:pPr>
              <w:pStyle w:val="Textbody"/>
              <w:spacing w:after="0"/>
              <w:jc w:val="both"/>
              <w:rPr>
                <w:rFonts w:asciiTheme="majorHAnsi" w:hAnsiTheme="majorHAnsi"/>
                <w:sz w:val="22"/>
                <w:szCs w:val="22"/>
                <w:lang w:val="pl-PL"/>
              </w:rPr>
            </w:pPr>
            <w:r w:rsidRPr="00E65F49">
              <w:rPr>
                <w:rFonts w:asciiTheme="majorHAnsi" w:hAnsiTheme="majorHAnsi"/>
                <w:sz w:val="22"/>
                <w:szCs w:val="22"/>
                <w:lang w:val="pl-PL"/>
              </w:rPr>
              <w:t>Z</w:t>
            </w:r>
            <w:r w:rsidR="00E820B3" w:rsidRPr="00E65F49">
              <w:rPr>
                <w:rFonts w:asciiTheme="majorHAnsi" w:hAnsiTheme="majorHAnsi"/>
                <w:sz w:val="22"/>
                <w:szCs w:val="22"/>
                <w:lang w:val="pl-PL"/>
              </w:rPr>
              <w:t>akupiono materiały piśmienne, tonery i inne</w:t>
            </w:r>
            <w:r w:rsidR="00E65F49" w:rsidRPr="00E65F49">
              <w:rPr>
                <w:rFonts w:asciiTheme="majorHAnsi" w:hAnsiTheme="majorHAnsi"/>
                <w:sz w:val="22"/>
                <w:szCs w:val="22"/>
                <w:lang w:val="pl-PL"/>
              </w:rPr>
              <w:t xml:space="preserve"> </w:t>
            </w:r>
            <w:r w:rsidR="00E820B3" w:rsidRPr="00E65F49">
              <w:rPr>
                <w:rFonts w:asciiTheme="majorHAnsi" w:hAnsiTheme="majorHAnsi"/>
                <w:sz w:val="22"/>
                <w:szCs w:val="22"/>
                <w:lang w:val="pl-PL"/>
              </w:rPr>
              <w:t xml:space="preserve">potrzebne materiały biurowe. W celu utrzymania czystości </w:t>
            </w:r>
            <w:r w:rsidR="00AA637C">
              <w:rPr>
                <w:rFonts w:asciiTheme="majorHAnsi" w:hAnsiTheme="majorHAnsi"/>
                <w:sz w:val="22"/>
                <w:szCs w:val="22"/>
                <w:lang w:val="pl-PL"/>
              </w:rPr>
              <w:br/>
            </w:r>
            <w:r w:rsidR="00E820B3" w:rsidRPr="00E65F49">
              <w:rPr>
                <w:rFonts w:asciiTheme="majorHAnsi" w:hAnsiTheme="majorHAnsi"/>
                <w:sz w:val="22"/>
                <w:szCs w:val="22"/>
                <w:lang w:val="pl-PL"/>
              </w:rPr>
              <w:t xml:space="preserve">i porządku zakupiono środki czystości oraz worki na śmieci, czyściwo do podłóg i płyn antypoślizgowy. Nabyto również 4 wózki sprzątające oraz </w:t>
            </w:r>
            <w:proofErr w:type="spellStart"/>
            <w:r w:rsidR="00E820B3" w:rsidRPr="00E65F49">
              <w:rPr>
                <w:rFonts w:asciiTheme="majorHAnsi" w:hAnsiTheme="majorHAnsi"/>
                <w:sz w:val="22"/>
                <w:szCs w:val="22"/>
                <w:lang w:val="pl-PL"/>
              </w:rPr>
              <w:t>mopy</w:t>
            </w:r>
            <w:proofErr w:type="spellEnd"/>
            <w:r w:rsidR="00E820B3" w:rsidRPr="00E65F49">
              <w:rPr>
                <w:rFonts w:asciiTheme="majorHAnsi" w:hAnsiTheme="majorHAnsi"/>
                <w:sz w:val="22"/>
                <w:szCs w:val="22"/>
                <w:lang w:val="pl-PL"/>
              </w:rPr>
              <w:t xml:space="preserve"> bawełniane. Do grzejników zamontowano uchwyty, zawory, odpowietrzniki,  przedłużki. Wymieniono zużyte świetlówki. Zakupiono tablice ogłoszeniową. W celu przeprowadzenia drobnych napraw zakupiono szlifierkę, taśmy maskujące</w:t>
            </w:r>
            <w:r w:rsidRPr="00E65F49">
              <w:rPr>
                <w:rFonts w:asciiTheme="majorHAnsi" w:hAnsiTheme="majorHAnsi"/>
                <w:sz w:val="22"/>
                <w:szCs w:val="22"/>
                <w:lang w:val="pl-PL"/>
              </w:rPr>
              <w:t>,</w:t>
            </w:r>
            <w:r w:rsidR="00E820B3" w:rsidRPr="00E65F49">
              <w:rPr>
                <w:rFonts w:asciiTheme="majorHAnsi" w:hAnsiTheme="majorHAnsi"/>
                <w:sz w:val="22"/>
                <w:szCs w:val="22"/>
                <w:lang w:val="pl-PL"/>
              </w:rPr>
              <w:t xml:space="preserve"> kleje, farby oraz beton do naprawy podłogi. Pomalowano ogrodzenie szkoły, stojaki na hulajnogi oraz naprawiono zepsute zamki </w:t>
            </w:r>
            <w:r w:rsidRPr="00E65F49">
              <w:rPr>
                <w:rFonts w:asciiTheme="majorHAnsi" w:hAnsiTheme="majorHAnsi"/>
                <w:sz w:val="22"/>
                <w:szCs w:val="22"/>
                <w:lang w:val="pl-PL"/>
              </w:rPr>
              <w:br/>
            </w:r>
            <w:r w:rsidR="00E820B3" w:rsidRPr="00E65F49">
              <w:rPr>
                <w:rFonts w:asciiTheme="majorHAnsi" w:hAnsiTheme="majorHAnsi"/>
                <w:sz w:val="22"/>
                <w:szCs w:val="22"/>
                <w:lang w:val="pl-PL"/>
              </w:rPr>
              <w:t xml:space="preserve">w drzwiach. Doposażono placówkę w narzędzia remontowe kupiono również spawarkę. Gabinet pielęgniarki szkolnej doposażono w potrzebne materiały m.in. zakupiono woreczki żelowe i sztuczny </w:t>
            </w:r>
            <w:r w:rsidR="00E65F49" w:rsidRPr="00E65F49">
              <w:rPr>
                <w:rFonts w:asciiTheme="majorHAnsi" w:hAnsiTheme="majorHAnsi"/>
                <w:sz w:val="22"/>
                <w:szCs w:val="22"/>
                <w:lang w:val="pl-PL"/>
              </w:rPr>
              <w:t>l</w:t>
            </w:r>
            <w:r w:rsidR="00E820B3" w:rsidRPr="00E65F49">
              <w:rPr>
                <w:rFonts w:asciiTheme="majorHAnsi" w:hAnsiTheme="majorHAnsi"/>
                <w:sz w:val="22"/>
                <w:szCs w:val="22"/>
                <w:lang w:val="pl-PL"/>
              </w:rPr>
              <w:t>ód używane przy kontuzjach uczniów. W komputerach wymieniono zepsute części m.in. karty Micro SD</w:t>
            </w:r>
            <w:r w:rsidRPr="00E65F49">
              <w:rPr>
                <w:rFonts w:asciiTheme="majorHAnsi" w:hAnsiTheme="majorHAnsi"/>
                <w:sz w:val="22"/>
                <w:szCs w:val="22"/>
                <w:lang w:val="pl-PL"/>
              </w:rPr>
              <w:t xml:space="preserve">. </w:t>
            </w:r>
            <w:r w:rsidR="00E820B3" w:rsidRPr="00E65F49">
              <w:rPr>
                <w:rFonts w:asciiTheme="majorHAnsi" w:hAnsiTheme="majorHAnsi"/>
                <w:sz w:val="22"/>
                <w:szCs w:val="22"/>
                <w:lang w:val="pl-PL"/>
              </w:rPr>
              <w:t xml:space="preserve">Przedłużono licencję na „Arkusz </w:t>
            </w:r>
            <w:proofErr w:type="spellStart"/>
            <w:r w:rsidR="00E820B3" w:rsidRPr="00E65F49">
              <w:rPr>
                <w:rFonts w:asciiTheme="majorHAnsi" w:hAnsiTheme="majorHAnsi"/>
                <w:sz w:val="22"/>
                <w:szCs w:val="22"/>
                <w:lang w:val="pl-PL"/>
              </w:rPr>
              <w:t>Optivum</w:t>
            </w:r>
            <w:proofErr w:type="spellEnd"/>
            <w:r w:rsidRPr="00E65F49">
              <w:rPr>
                <w:rFonts w:asciiTheme="majorHAnsi" w:hAnsiTheme="majorHAnsi"/>
                <w:sz w:val="22"/>
                <w:szCs w:val="22"/>
                <w:lang w:val="pl-PL"/>
              </w:rPr>
              <w:t>”</w:t>
            </w:r>
            <w:r w:rsidR="00E820B3" w:rsidRPr="00E65F49">
              <w:rPr>
                <w:rFonts w:asciiTheme="majorHAnsi" w:hAnsiTheme="majorHAnsi"/>
                <w:sz w:val="22"/>
                <w:szCs w:val="22"/>
                <w:lang w:val="pl-PL"/>
              </w:rPr>
              <w:t>. Nabyto druki szkolne, gilosze niebieskie A4 dla wyróżniających się uczniów. Na potrzeby świetlicy zakupiono dzienniki szkolne.</w:t>
            </w:r>
          </w:p>
          <w:p w14:paraId="4EFA0D18" w14:textId="2BC6638E" w:rsidR="00E820B3" w:rsidRPr="00AA637C" w:rsidRDefault="00E820B3" w:rsidP="00DF500A">
            <w:pPr>
              <w:pStyle w:val="Textbody"/>
              <w:spacing w:after="0"/>
              <w:jc w:val="both"/>
              <w:rPr>
                <w:rFonts w:asciiTheme="majorHAnsi" w:hAnsiTheme="majorHAnsi"/>
                <w:b/>
                <w:bCs/>
                <w:sz w:val="22"/>
                <w:szCs w:val="22"/>
                <w:lang w:val="pl-PL"/>
              </w:rPr>
            </w:pPr>
            <w:r w:rsidRPr="00AA637C">
              <w:rPr>
                <w:rFonts w:asciiTheme="majorHAnsi" w:hAnsiTheme="majorHAnsi"/>
                <w:b/>
                <w:bCs/>
                <w:sz w:val="22"/>
                <w:szCs w:val="22"/>
                <w:lang w:val="pl-PL"/>
              </w:rPr>
              <w:t>W ramach pomocy dydaktycznych ze środków</w:t>
            </w:r>
            <w:r w:rsidR="00E65F49" w:rsidRPr="00AA637C">
              <w:rPr>
                <w:rFonts w:asciiTheme="majorHAnsi" w:hAnsiTheme="majorHAnsi"/>
                <w:b/>
                <w:bCs/>
                <w:sz w:val="22"/>
                <w:szCs w:val="22"/>
                <w:lang w:val="pl-PL"/>
              </w:rPr>
              <w:t xml:space="preserve"> </w:t>
            </w:r>
            <w:r w:rsidRPr="00AA637C">
              <w:rPr>
                <w:rFonts w:asciiTheme="majorHAnsi" w:hAnsiTheme="majorHAnsi"/>
                <w:b/>
                <w:bCs/>
                <w:sz w:val="22"/>
                <w:szCs w:val="22"/>
                <w:lang w:val="pl-PL"/>
              </w:rPr>
              <w:t xml:space="preserve">otrzymanych z Rządowego Programu  „Laboratoria przyszłości” doposażono sale dydaktyczną </w:t>
            </w:r>
            <w:r w:rsidR="00AA637C">
              <w:rPr>
                <w:rFonts w:asciiTheme="majorHAnsi" w:hAnsiTheme="majorHAnsi"/>
                <w:b/>
                <w:bCs/>
                <w:sz w:val="22"/>
                <w:szCs w:val="22"/>
                <w:lang w:val="pl-PL"/>
              </w:rPr>
              <w:br/>
            </w:r>
            <w:r w:rsidRPr="00AA637C">
              <w:rPr>
                <w:rFonts w:asciiTheme="majorHAnsi" w:hAnsiTheme="majorHAnsi"/>
                <w:b/>
                <w:bCs/>
                <w:sz w:val="22"/>
                <w:szCs w:val="22"/>
                <w:lang w:val="pl-PL"/>
              </w:rPr>
              <w:t xml:space="preserve">w pomoce naukowe (łącznie na kwotę 185.072,41) zakupiono m.in. </w:t>
            </w:r>
            <w:r w:rsidR="00DF500A" w:rsidRPr="00AA637C">
              <w:rPr>
                <w:rFonts w:asciiTheme="majorHAnsi" w:hAnsiTheme="majorHAnsi"/>
                <w:b/>
                <w:bCs/>
                <w:sz w:val="22"/>
                <w:szCs w:val="22"/>
                <w:lang w:val="pl-PL"/>
              </w:rPr>
              <w:t>l</w:t>
            </w:r>
            <w:r w:rsidRPr="00AA637C">
              <w:rPr>
                <w:rFonts w:asciiTheme="majorHAnsi" w:hAnsiTheme="majorHAnsi"/>
                <w:b/>
                <w:bCs/>
                <w:sz w:val="22"/>
                <w:szCs w:val="22"/>
                <w:lang w:val="pl-PL"/>
              </w:rPr>
              <w:t xml:space="preserve">aptopa, głośniki studyjne, oprogramowanie do edycji wideo, statywy </w:t>
            </w:r>
            <w:r w:rsidR="00AA637C">
              <w:rPr>
                <w:rFonts w:asciiTheme="majorHAnsi" w:hAnsiTheme="majorHAnsi"/>
                <w:b/>
                <w:bCs/>
                <w:sz w:val="22"/>
                <w:szCs w:val="22"/>
                <w:lang w:val="pl-PL"/>
              </w:rPr>
              <w:br/>
            </w:r>
            <w:r w:rsidRPr="00AA637C">
              <w:rPr>
                <w:rFonts w:asciiTheme="majorHAnsi" w:hAnsiTheme="majorHAnsi"/>
                <w:b/>
                <w:bCs/>
                <w:sz w:val="22"/>
                <w:szCs w:val="22"/>
                <w:lang w:val="pl-PL"/>
              </w:rPr>
              <w:t>z akcesoriami, lampy oświetleniowe LED, roboty edukacyjne – drony, zestaw drukarek, regały, szafy, stół krzesła obrotowe, szlifierkę</w:t>
            </w:r>
            <w:r w:rsidR="00DF500A" w:rsidRPr="00AA637C">
              <w:rPr>
                <w:rFonts w:asciiTheme="majorHAnsi" w:hAnsiTheme="majorHAnsi"/>
                <w:b/>
                <w:bCs/>
                <w:sz w:val="22"/>
                <w:szCs w:val="22"/>
                <w:lang w:val="pl-PL"/>
              </w:rPr>
              <w:t>,</w:t>
            </w:r>
            <w:r w:rsidRPr="00AA637C">
              <w:rPr>
                <w:rFonts w:asciiTheme="majorHAnsi" w:hAnsiTheme="majorHAnsi"/>
                <w:b/>
                <w:bCs/>
                <w:sz w:val="22"/>
                <w:szCs w:val="22"/>
                <w:lang w:val="pl-PL"/>
              </w:rPr>
              <w:t xml:space="preserve"> wiertarkę, </w:t>
            </w:r>
            <w:r w:rsidR="00DF500A" w:rsidRPr="00AA637C">
              <w:rPr>
                <w:rFonts w:asciiTheme="majorHAnsi" w:hAnsiTheme="majorHAnsi"/>
                <w:b/>
                <w:bCs/>
                <w:sz w:val="22"/>
                <w:szCs w:val="22"/>
                <w:lang w:val="pl-PL"/>
              </w:rPr>
              <w:t>s</w:t>
            </w:r>
            <w:r w:rsidRPr="00AA637C">
              <w:rPr>
                <w:rFonts w:asciiTheme="majorHAnsi" w:hAnsiTheme="majorHAnsi"/>
                <w:b/>
                <w:bCs/>
                <w:sz w:val="22"/>
                <w:szCs w:val="22"/>
                <w:lang w:val="pl-PL"/>
              </w:rPr>
              <w:t>kaner 3D, klocki edukacyjne i cała masę innych materiałów i urządzeń będących wyposażeniem gabinetu.</w:t>
            </w:r>
          </w:p>
          <w:p w14:paraId="0F49B524" w14:textId="40B36994" w:rsidR="0032403F" w:rsidRPr="00E65F49" w:rsidRDefault="00E820B3" w:rsidP="00DF500A">
            <w:pPr>
              <w:jc w:val="both"/>
              <w:rPr>
                <w:rFonts w:asciiTheme="majorHAnsi" w:hAnsiTheme="majorHAnsi"/>
                <w:sz w:val="22"/>
                <w:szCs w:val="22"/>
              </w:rPr>
            </w:pPr>
            <w:r w:rsidRPr="00E65F49">
              <w:rPr>
                <w:rFonts w:asciiTheme="majorHAnsi" w:hAnsiTheme="majorHAnsi"/>
                <w:sz w:val="22"/>
                <w:szCs w:val="22"/>
              </w:rPr>
              <w:t>Bibliotekę szkolną wyposażono w nowe krzesełka, stoliki i  laptopa. Dla nowo przyjętych uczniów zakupiono ćwiczenia i niezbędne podręczniki. Zakupiono  lektury do biblioteki szkolnej oraz doposażono bibliotekę  w meble, środki pozyskano w ramach Programu „Narodowy Program Rozwoju Czytelnictwa”(łącznie na kwotę  12.000,00). Gabinety doposażono w mapy ścienne, pomoce na lekcję języka angielskiego, a do zajęć z wycho</w:t>
            </w:r>
            <w:r w:rsidRPr="00E65F49">
              <w:rPr>
                <w:rFonts w:asciiTheme="majorHAnsi" w:hAnsiTheme="majorHAnsi"/>
                <w:sz w:val="22"/>
                <w:szCs w:val="22"/>
              </w:rPr>
              <w:lastRenderedPageBreak/>
              <w:t>wania fizycznego zakupiono  piłki, pachołki</w:t>
            </w:r>
            <w:r w:rsidR="00DF500A" w:rsidRPr="00E65F49">
              <w:rPr>
                <w:rFonts w:asciiTheme="majorHAnsi" w:hAnsiTheme="majorHAnsi"/>
                <w:sz w:val="22"/>
                <w:szCs w:val="22"/>
              </w:rPr>
              <w:t xml:space="preserve"> i</w:t>
            </w:r>
            <w:r w:rsidRPr="00E65F49">
              <w:rPr>
                <w:rFonts w:asciiTheme="majorHAnsi" w:hAnsiTheme="majorHAnsi"/>
                <w:sz w:val="22"/>
                <w:szCs w:val="22"/>
              </w:rPr>
              <w:t xml:space="preserve"> kosze</w:t>
            </w:r>
            <w:r w:rsidR="00DF500A" w:rsidRPr="00E65F49">
              <w:rPr>
                <w:rFonts w:asciiTheme="majorHAnsi" w:hAnsiTheme="majorHAnsi"/>
                <w:sz w:val="22"/>
                <w:szCs w:val="22"/>
              </w:rPr>
              <w:t>.</w:t>
            </w:r>
          </w:p>
        </w:tc>
        <w:tc>
          <w:tcPr>
            <w:tcW w:w="1589" w:type="dxa"/>
            <w:shd w:val="clear" w:color="auto" w:fill="auto"/>
          </w:tcPr>
          <w:p w14:paraId="17ED00F1" w14:textId="062380C6" w:rsidR="0032403F" w:rsidRPr="00E65F49" w:rsidRDefault="003F7513" w:rsidP="00605FD4">
            <w:pPr>
              <w:spacing w:before="100" w:beforeAutospacing="1"/>
              <w:jc w:val="right"/>
              <w:rPr>
                <w:rFonts w:asciiTheme="majorHAnsi" w:hAnsiTheme="majorHAnsi"/>
                <w:b/>
                <w:sz w:val="22"/>
                <w:szCs w:val="22"/>
              </w:rPr>
            </w:pPr>
            <w:r w:rsidRPr="00E65F49">
              <w:rPr>
                <w:rFonts w:asciiTheme="majorHAnsi" w:hAnsiTheme="majorHAnsi"/>
                <w:b/>
                <w:sz w:val="22"/>
                <w:szCs w:val="22"/>
              </w:rPr>
              <w:lastRenderedPageBreak/>
              <w:t>288 778,18</w:t>
            </w:r>
          </w:p>
        </w:tc>
      </w:tr>
      <w:tr w:rsidR="003F7513" w:rsidRPr="00E65F49" w14:paraId="5016C2A7" w14:textId="77777777" w:rsidTr="00BA07F1">
        <w:tc>
          <w:tcPr>
            <w:tcW w:w="2093" w:type="dxa"/>
            <w:shd w:val="clear" w:color="auto" w:fill="FDE9D9" w:themeFill="accent6" w:themeFillTint="33"/>
          </w:tcPr>
          <w:p w14:paraId="0D450EF2" w14:textId="77777777" w:rsidR="00605FD4" w:rsidRPr="00E65F49" w:rsidRDefault="00605FD4" w:rsidP="00605FD4">
            <w:pPr>
              <w:contextualSpacing/>
              <w:jc w:val="both"/>
              <w:rPr>
                <w:rFonts w:asciiTheme="majorHAnsi" w:hAnsiTheme="majorHAnsi"/>
                <w:sz w:val="22"/>
                <w:szCs w:val="22"/>
              </w:rPr>
            </w:pPr>
            <w:r w:rsidRPr="00E65F49">
              <w:rPr>
                <w:rFonts w:asciiTheme="majorHAnsi" w:hAnsiTheme="majorHAnsi"/>
                <w:sz w:val="22"/>
                <w:szCs w:val="22"/>
              </w:rPr>
              <w:t>Szkoła Podstawowa nr 10</w:t>
            </w:r>
          </w:p>
        </w:tc>
        <w:tc>
          <w:tcPr>
            <w:tcW w:w="5528" w:type="dxa"/>
            <w:shd w:val="clear" w:color="auto" w:fill="auto"/>
          </w:tcPr>
          <w:p w14:paraId="1349B29F" w14:textId="509C4AA6" w:rsidR="00E820B3" w:rsidRPr="00E65F49" w:rsidRDefault="00DF500A" w:rsidP="00372208">
            <w:pPr>
              <w:pStyle w:val="Textbody"/>
              <w:spacing w:after="0"/>
              <w:jc w:val="both"/>
              <w:rPr>
                <w:rFonts w:asciiTheme="majorHAnsi" w:hAnsiTheme="majorHAnsi"/>
                <w:sz w:val="22"/>
                <w:szCs w:val="22"/>
                <w:lang w:val="pl-PL"/>
              </w:rPr>
            </w:pPr>
            <w:r w:rsidRPr="00E65F49">
              <w:rPr>
                <w:rFonts w:asciiTheme="majorHAnsi" w:hAnsiTheme="majorHAnsi"/>
                <w:sz w:val="22"/>
                <w:szCs w:val="22"/>
                <w:lang w:val="pl-PL"/>
              </w:rPr>
              <w:t>Z</w:t>
            </w:r>
            <w:r w:rsidR="00E820B3" w:rsidRPr="00E65F49">
              <w:rPr>
                <w:rFonts w:asciiTheme="majorHAnsi" w:hAnsiTheme="majorHAnsi"/>
                <w:sz w:val="22"/>
                <w:szCs w:val="22"/>
                <w:lang w:val="pl-PL"/>
              </w:rPr>
              <w:t xml:space="preserve">akupiono środki czystości, artykuły higieniczne, mydło w płynie, worki na śmieci, rękawice, </w:t>
            </w:r>
            <w:proofErr w:type="spellStart"/>
            <w:r w:rsidR="00E820B3" w:rsidRPr="00E65F49">
              <w:rPr>
                <w:rFonts w:asciiTheme="majorHAnsi" w:hAnsiTheme="majorHAnsi"/>
                <w:sz w:val="22"/>
                <w:szCs w:val="22"/>
                <w:lang w:val="pl-PL"/>
              </w:rPr>
              <w:t>mopy</w:t>
            </w:r>
            <w:proofErr w:type="spellEnd"/>
            <w:r w:rsidR="00E820B3" w:rsidRPr="00E65F49">
              <w:rPr>
                <w:rFonts w:asciiTheme="majorHAnsi" w:hAnsiTheme="majorHAnsi"/>
                <w:sz w:val="22"/>
                <w:szCs w:val="22"/>
                <w:lang w:val="pl-PL"/>
              </w:rPr>
              <w:t>, ścierki podłogowe</w:t>
            </w:r>
            <w:r w:rsidR="00372208" w:rsidRPr="00E65F49">
              <w:rPr>
                <w:rFonts w:asciiTheme="majorHAnsi" w:hAnsiTheme="majorHAnsi"/>
                <w:sz w:val="22"/>
                <w:szCs w:val="22"/>
                <w:lang w:val="pl-PL"/>
              </w:rPr>
              <w:t xml:space="preserve"> i</w:t>
            </w:r>
            <w:r w:rsidR="00E820B3" w:rsidRPr="00E65F49">
              <w:rPr>
                <w:rFonts w:asciiTheme="majorHAnsi" w:hAnsiTheme="majorHAnsi"/>
                <w:sz w:val="22"/>
                <w:szCs w:val="22"/>
                <w:lang w:val="pl-PL"/>
              </w:rPr>
              <w:t xml:space="preserve"> miotły</w:t>
            </w:r>
            <w:r w:rsidR="00372208" w:rsidRPr="00E65F49">
              <w:rPr>
                <w:rFonts w:asciiTheme="majorHAnsi" w:hAnsiTheme="majorHAnsi"/>
                <w:sz w:val="22"/>
                <w:szCs w:val="22"/>
                <w:lang w:val="pl-PL"/>
              </w:rPr>
              <w:t>.</w:t>
            </w:r>
            <w:r w:rsidR="00E820B3" w:rsidRPr="00E65F49">
              <w:rPr>
                <w:rFonts w:asciiTheme="majorHAnsi" w:hAnsiTheme="majorHAnsi"/>
                <w:sz w:val="22"/>
                <w:szCs w:val="22"/>
                <w:lang w:val="pl-PL"/>
              </w:rPr>
              <w:t xml:space="preserve"> Dokupiono materia</w:t>
            </w:r>
            <w:r w:rsidR="00372208" w:rsidRPr="00E65F49">
              <w:rPr>
                <w:rFonts w:asciiTheme="majorHAnsi" w:hAnsiTheme="majorHAnsi"/>
                <w:sz w:val="22"/>
                <w:szCs w:val="22"/>
                <w:lang w:val="pl-PL"/>
              </w:rPr>
              <w:t>ły</w:t>
            </w:r>
            <w:r w:rsidR="00E820B3" w:rsidRPr="00E65F49">
              <w:rPr>
                <w:rFonts w:asciiTheme="majorHAnsi" w:hAnsiTheme="majorHAnsi"/>
                <w:sz w:val="22"/>
                <w:szCs w:val="22"/>
                <w:lang w:val="pl-PL"/>
              </w:rPr>
              <w:t xml:space="preserve"> piśmien</w:t>
            </w:r>
            <w:r w:rsidR="00372208" w:rsidRPr="00E65F49">
              <w:rPr>
                <w:rFonts w:asciiTheme="majorHAnsi" w:hAnsiTheme="majorHAnsi"/>
                <w:sz w:val="22"/>
                <w:szCs w:val="22"/>
                <w:lang w:val="pl-PL"/>
              </w:rPr>
              <w:t>nicze</w:t>
            </w:r>
            <w:r w:rsidR="00E820B3" w:rsidRPr="00E65F49">
              <w:rPr>
                <w:rFonts w:asciiTheme="majorHAnsi" w:hAnsiTheme="majorHAnsi"/>
                <w:sz w:val="22"/>
                <w:szCs w:val="22"/>
                <w:lang w:val="pl-PL"/>
              </w:rPr>
              <w:t>, papier ksero, papier szary, koperty, tonery. Zakupiono nagrody za udział uczniów konkursach szkolnych. Zaprenumerowano czasopisma do biblioteki szkolnej, opłacono za prenumeratę  „Dokumentacji płacowo – kadrowej</w:t>
            </w:r>
            <w:r w:rsidR="00372208" w:rsidRPr="00E65F49">
              <w:rPr>
                <w:rFonts w:asciiTheme="majorHAnsi" w:hAnsiTheme="majorHAnsi"/>
                <w:sz w:val="22"/>
                <w:szCs w:val="22"/>
                <w:lang w:val="pl-PL"/>
              </w:rPr>
              <w:t>”</w:t>
            </w:r>
            <w:r w:rsidR="00E820B3" w:rsidRPr="00E65F49">
              <w:rPr>
                <w:rFonts w:asciiTheme="majorHAnsi" w:hAnsiTheme="majorHAnsi"/>
                <w:sz w:val="22"/>
                <w:szCs w:val="22"/>
                <w:lang w:val="pl-PL"/>
              </w:rPr>
              <w:t xml:space="preserve"> Wiedza i praktyka.. W celu przeprowadzania drobnych remontów zakupiono farby, kuwety, pędzle, rozpuszczalniki do farb, klocki ścienne, folię budowlaną wkręty. Do gabinetu wicedyrektora szkoły zakupiono stół konferencyjny, krzesła konferencyjne, 2 szafy oraz biurko. Hol budynku doposażono w sofę - kanapę. W toaletach szkolnych wymieniono zepsute syfony umywalkowe. Wykonano instalację multimedialną, </w:t>
            </w:r>
            <w:r w:rsidR="00AA637C">
              <w:rPr>
                <w:rFonts w:asciiTheme="majorHAnsi" w:hAnsiTheme="majorHAnsi"/>
                <w:sz w:val="22"/>
                <w:szCs w:val="22"/>
                <w:lang w:val="pl-PL"/>
              </w:rPr>
              <w:br/>
            </w:r>
            <w:r w:rsidR="00E820B3" w:rsidRPr="00E65F49">
              <w:rPr>
                <w:rFonts w:asciiTheme="majorHAnsi" w:hAnsiTheme="majorHAnsi"/>
                <w:sz w:val="22"/>
                <w:szCs w:val="22"/>
                <w:lang w:val="pl-PL"/>
              </w:rPr>
              <w:t xml:space="preserve">w tym celu zakupiono dysk SSD240GB. Dla uczniów klas IV -  sportowych nabyto dresy. System monitoringu wizyjnego doposażono w </w:t>
            </w:r>
            <w:proofErr w:type="spellStart"/>
            <w:r w:rsidR="00E820B3" w:rsidRPr="00E65F49">
              <w:rPr>
                <w:rFonts w:asciiTheme="majorHAnsi" w:hAnsiTheme="majorHAnsi"/>
                <w:sz w:val="22"/>
                <w:szCs w:val="22"/>
                <w:lang w:val="pl-PL"/>
              </w:rPr>
              <w:t>switch</w:t>
            </w:r>
            <w:proofErr w:type="spellEnd"/>
            <w:r w:rsidR="00E820B3" w:rsidRPr="00E65F49">
              <w:rPr>
                <w:rFonts w:asciiTheme="majorHAnsi" w:hAnsiTheme="majorHAnsi"/>
                <w:sz w:val="22"/>
                <w:szCs w:val="22"/>
                <w:lang w:val="pl-PL"/>
              </w:rPr>
              <w:t xml:space="preserve">, listwę zasilającą i szafę </w:t>
            </w:r>
            <w:proofErr w:type="spellStart"/>
            <w:r w:rsidR="00E820B3" w:rsidRPr="00E65F49">
              <w:rPr>
                <w:rFonts w:asciiTheme="majorHAnsi" w:hAnsiTheme="majorHAnsi"/>
                <w:sz w:val="22"/>
                <w:szCs w:val="22"/>
                <w:lang w:val="pl-PL"/>
              </w:rPr>
              <w:t>Rack</w:t>
            </w:r>
            <w:proofErr w:type="spellEnd"/>
            <w:r w:rsidR="00E820B3" w:rsidRPr="00E65F49">
              <w:rPr>
                <w:rFonts w:asciiTheme="majorHAnsi" w:hAnsiTheme="majorHAnsi"/>
                <w:sz w:val="22"/>
                <w:szCs w:val="22"/>
                <w:lang w:val="pl-PL"/>
              </w:rPr>
              <w:t>. W pracowni językowej zamontowano uchwyt do rzutnika.</w:t>
            </w:r>
            <w:r w:rsidR="00E65F49" w:rsidRPr="00E65F49">
              <w:rPr>
                <w:rFonts w:asciiTheme="majorHAnsi" w:hAnsiTheme="majorHAnsi"/>
                <w:sz w:val="22"/>
                <w:szCs w:val="22"/>
                <w:lang w:val="pl-PL"/>
              </w:rPr>
              <w:t xml:space="preserve"> </w:t>
            </w:r>
            <w:r w:rsidR="00E820B3" w:rsidRPr="00E65F49">
              <w:rPr>
                <w:rFonts w:asciiTheme="majorHAnsi" w:hAnsiTheme="majorHAnsi"/>
                <w:sz w:val="22"/>
                <w:szCs w:val="22"/>
                <w:lang w:val="pl-PL"/>
              </w:rPr>
              <w:t>W projektorze w budynku przy ul</w:t>
            </w:r>
            <w:r w:rsidR="00372208" w:rsidRPr="00E65F49">
              <w:rPr>
                <w:rFonts w:asciiTheme="majorHAnsi" w:hAnsiTheme="majorHAnsi"/>
                <w:sz w:val="22"/>
                <w:szCs w:val="22"/>
                <w:lang w:val="pl-PL"/>
              </w:rPr>
              <w:t>.</w:t>
            </w:r>
            <w:r w:rsidR="00E820B3" w:rsidRPr="00E65F49">
              <w:rPr>
                <w:rFonts w:asciiTheme="majorHAnsi" w:hAnsiTheme="majorHAnsi"/>
                <w:sz w:val="22"/>
                <w:szCs w:val="22"/>
                <w:lang w:val="pl-PL"/>
              </w:rPr>
              <w:t xml:space="preserve"> Parkowej wymieniono lampę oraz zainstalowano sieć bezprzewodową w gabinecie geograficznym w budynku przy ul: Grota Roweckiego. Budynki oznakowano zgodnie z przepisami p. pożarowymi oraz  wymieniono gaśnice proszkowe. Na uroczystość nadania szkole imienia zakupiono materiały do przygotowania dekoracji. Do pracowni</w:t>
            </w:r>
            <w:r w:rsidR="00E65F49" w:rsidRPr="00E65F49">
              <w:rPr>
                <w:rFonts w:asciiTheme="majorHAnsi" w:hAnsiTheme="majorHAnsi"/>
                <w:sz w:val="22"/>
                <w:szCs w:val="22"/>
                <w:lang w:val="pl-PL"/>
              </w:rPr>
              <w:t xml:space="preserve"> </w:t>
            </w:r>
            <w:r w:rsidR="00E820B3" w:rsidRPr="00E65F49">
              <w:rPr>
                <w:rFonts w:asciiTheme="majorHAnsi" w:hAnsiTheme="majorHAnsi"/>
                <w:sz w:val="22"/>
                <w:szCs w:val="22"/>
                <w:lang w:val="pl-PL"/>
              </w:rPr>
              <w:t xml:space="preserve">komputerowej zakupiono rutery typ TOUTER TP-LINK </w:t>
            </w:r>
            <w:proofErr w:type="spellStart"/>
            <w:r w:rsidR="00E820B3" w:rsidRPr="00E65F49">
              <w:rPr>
                <w:rFonts w:asciiTheme="majorHAnsi" w:hAnsiTheme="majorHAnsi"/>
                <w:sz w:val="22"/>
                <w:szCs w:val="22"/>
                <w:lang w:val="pl-PL"/>
              </w:rPr>
              <w:t>Arcgher</w:t>
            </w:r>
            <w:proofErr w:type="spellEnd"/>
            <w:r w:rsidR="00E820B3" w:rsidRPr="00E65F49">
              <w:rPr>
                <w:rFonts w:asciiTheme="majorHAnsi" w:hAnsiTheme="majorHAnsi"/>
                <w:sz w:val="22"/>
                <w:szCs w:val="22"/>
                <w:lang w:val="pl-PL"/>
              </w:rPr>
              <w:t xml:space="preserve"> C6 - 2 szt</w:t>
            </w:r>
            <w:r w:rsidR="00372208" w:rsidRPr="00E65F49">
              <w:rPr>
                <w:rFonts w:asciiTheme="majorHAnsi" w:hAnsiTheme="majorHAnsi"/>
                <w:sz w:val="22"/>
                <w:szCs w:val="22"/>
                <w:lang w:val="pl-PL"/>
              </w:rPr>
              <w:t>.</w:t>
            </w:r>
            <w:r w:rsidR="00E820B3" w:rsidRPr="00E65F49">
              <w:rPr>
                <w:rFonts w:asciiTheme="majorHAnsi" w:hAnsiTheme="majorHAnsi"/>
                <w:sz w:val="22"/>
                <w:szCs w:val="22"/>
                <w:lang w:val="pl-PL"/>
              </w:rPr>
              <w:t xml:space="preserve"> oraz 2 szt</w:t>
            </w:r>
            <w:r w:rsidR="00372208" w:rsidRPr="00E65F49">
              <w:rPr>
                <w:rFonts w:asciiTheme="majorHAnsi" w:hAnsiTheme="majorHAnsi"/>
                <w:sz w:val="22"/>
                <w:szCs w:val="22"/>
                <w:lang w:val="pl-PL"/>
              </w:rPr>
              <w:t>.</w:t>
            </w:r>
            <w:r w:rsidR="00E820B3" w:rsidRPr="00E65F49">
              <w:rPr>
                <w:rFonts w:asciiTheme="majorHAnsi" w:hAnsiTheme="majorHAnsi"/>
                <w:sz w:val="22"/>
                <w:szCs w:val="22"/>
                <w:lang w:val="pl-PL"/>
              </w:rPr>
              <w:t xml:space="preserve"> Router TP-Link oraz wymieniono zużyte części.  Doposażono gabinet pomocy przedmedycznej w leki </w:t>
            </w:r>
            <w:r w:rsidR="00AA637C">
              <w:rPr>
                <w:rFonts w:asciiTheme="majorHAnsi" w:hAnsiTheme="majorHAnsi"/>
                <w:sz w:val="22"/>
                <w:szCs w:val="22"/>
                <w:lang w:val="pl-PL"/>
              </w:rPr>
              <w:br/>
            </w:r>
            <w:r w:rsidR="00E820B3" w:rsidRPr="00E65F49">
              <w:rPr>
                <w:rFonts w:asciiTheme="majorHAnsi" w:hAnsiTheme="majorHAnsi"/>
                <w:sz w:val="22"/>
                <w:szCs w:val="22"/>
                <w:lang w:val="pl-PL"/>
              </w:rPr>
              <w:t xml:space="preserve">i materiały pierwszej pomocy. Na zakończenie roku szkolnego zakupiono dla uczniów nagrody książkowe. Doposażono gabinety klas młodszych w liczydła na stojaku, naprawiono zepsute zamki w drzwiach. </w:t>
            </w:r>
            <w:r w:rsidR="00AA637C">
              <w:rPr>
                <w:rFonts w:asciiTheme="majorHAnsi" w:hAnsiTheme="majorHAnsi"/>
                <w:sz w:val="22"/>
                <w:szCs w:val="22"/>
                <w:lang w:val="pl-PL"/>
              </w:rPr>
              <w:br/>
            </w:r>
            <w:r w:rsidR="00E820B3" w:rsidRPr="00E65F49">
              <w:rPr>
                <w:rFonts w:asciiTheme="majorHAnsi" w:hAnsiTheme="majorHAnsi"/>
                <w:sz w:val="22"/>
                <w:szCs w:val="22"/>
                <w:lang w:val="pl-PL"/>
              </w:rPr>
              <w:t>W komputerach wymieniono zepsute części m.in. dyski twarde.</w:t>
            </w:r>
          </w:p>
          <w:p w14:paraId="2D5B0A78" w14:textId="76AC52BD" w:rsidR="00605FD4" w:rsidRPr="00E65F49" w:rsidRDefault="00E820B3" w:rsidP="00E65F49">
            <w:pPr>
              <w:pStyle w:val="Textbody"/>
              <w:spacing w:after="0"/>
              <w:jc w:val="both"/>
              <w:rPr>
                <w:rFonts w:asciiTheme="majorHAnsi" w:hAnsiTheme="majorHAnsi"/>
                <w:sz w:val="22"/>
                <w:szCs w:val="22"/>
                <w:lang w:val="pl-PL"/>
              </w:rPr>
            </w:pPr>
            <w:r w:rsidRPr="00AA637C">
              <w:rPr>
                <w:rFonts w:asciiTheme="majorHAnsi" w:hAnsiTheme="majorHAnsi"/>
                <w:b/>
                <w:bCs/>
                <w:sz w:val="22"/>
                <w:szCs w:val="22"/>
                <w:lang w:val="pl-PL"/>
              </w:rPr>
              <w:t>W ramach Rządowego Programu „Laboratoria przyszłości</w:t>
            </w:r>
            <w:r w:rsidR="00372208" w:rsidRPr="00AA637C">
              <w:rPr>
                <w:rFonts w:asciiTheme="majorHAnsi" w:hAnsiTheme="majorHAnsi"/>
                <w:b/>
                <w:bCs/>
                <w:sz w:val="22"/>
                <w:szCs w:val="22"/>
                <w:lang w:val="pl-PL"/>
              </w:rPr>
              <w:t>”</w:t>
            </w:r>
            <w:r w:rsidRPr="00AA637C">
              <w:rPr>
                <w:rFonts w:asciiTheme="majorHAnsi" w:hAnsiTheme="majorHAnsi"/>
                <w:b/>
                <w:bCs/>
                <w:sz w:val="22"/>
                <w:szCs w:val="22"/>
                <w:lang w:val="pl-PL"/>
              </w:rPr>
              <w:t xml:space="preserve"> zakupiono pomoc</w:t>
            </w:r>
            <w:r w:rsidR="00372208" w:rsidRPr="00AA637C">
              <w:rPr>
                <w:rFonts w:asciiTheme="majorHAnsi" w:hAnsiTheme="majorHAnsi"/>
                <w:b/>
                <w:bCs/>
                <w:sz w:val="22"/>
                <w:szCs w:val="22"/>
                <w:lang w:val="pl-PL"/>
              </w:rPr>
              <w:t>e</w:t>
            </w:r>
            <w:r w:rsidRPr="00AA637C">
              <w:rPr>
                <w:rFonts w:asciiTheme="majorHAnsi" w:hAnsiTheme="majorHAnsi"/>
                <w:b/>
                <w:bCs/>
                <w:sz w:val="22"/>
                <w:szCs w:val="22"/>
                <w:lang w:val="pl-PL"/>
              </w:rPr>
              <w:t xml:space="preserve"> dydaktyczn</w:t>
            </w:r>
            <w:r w:rsidR="00372208" w:rsidRPr="00AA637C">
              <w:rPr>
                <w:rFonts w:asciiTheme="majorHAnsi" w:hAnsiTheme="majorHAnsi"/>
                <w:b/>
                <w:bCs/>
                <w:sz w:val="22"/>
                <w:szCs w:val="22"/>
                <w:lang w:val="pl-PL"/>
              </w:rPr>
              <w:t>e</w:t>
            </w:r>
            <w:r w:rsidRPr="00AA637C">
              <w:rPr>
                <w:rFonts w:asciiTheme="majorHAnsi" w:hAnsiTheme="majorHAnsi"/>
                <w:b/>
                <w:bCs/>
                <w:sz w:val="22"/>
                <w:szCs w:val="22"/>
                <w:lang w:val="pl-PL"/>
              </w:rPr>
              <w:t xml:space="preserve"> łącznie na kwotę 195</w:t>
            </w:r>
            <w:r w:rsidR="00AA637C">
              <w:rPr>
                <w:rFonts w:asciiTheme="majorHAnsi" w:hAnsiTheme="majorHAnsi"/>
                <w:b/>
                <w:bCs/>
                <w:sz w:val="22"/>
                <w:szCs w:val="22"/>
                <w:lang w:val="pl-PL"/>
              </w:rPr>
              <w:t xml:space="preserve"> </w:t>
            </w:r>
            <w:r w:rsidRPr="00AA637C">
              <w:rPr>
                <w:rFonts w:asciiTheme="majorHAnsi" w:hAnsiTheme="majorHAnsi"/>
                <w:b/>
                <w:bCs/>
                <w:sz w:val="22"/>
                <w:szCs w:val="22"/>
                <w:lang w:val="pl-PL"/>
              </w:rPr>
              <w:t xml:space="preserve">852,90 zakupiono m.in wirtualne laboratorium przedmiotowe,, aparat fotograficzny </w:t>
            </w:r>
            <w:r w:rsidR="00AA637C">
              <w:rPr>
                <w:rFonts w:asciiTheme="majorHAnsi" w:hAnsiTheme="majorHAnsi"/>
                <w:b/>
                <w:bCs/>
                <w:sz w:val="22"/>
                <w:szCs w:val="22"/>
                <w:lang w:val="pl-PL"/>
              </w:rPr>
              <w:br/>
            </w:r>
            <w:r w:rsidRPr="00AA637C">
              <w:rPr>
                <w:rFonts w:asciiTheme="majorHAnsi" w:hAnsiTheme="majorHAnsi"/>
                <w:b/>
                <w:bCs/>
                <w:sz w:val="22"/>
                <w:szCs w:val="22"/>
                <w:lang w:val="pl-PL"/>
              </w:rPr>
              <w:t>z funkcj</w:t>
            </w:r>
            <w:r w:rsidR="00AA637C">
              <w:rPr>
                <w:rFonts w:asciiTheme="majorHAnsi" w:hAnsiTheme="majorHAnsi"/>
                <w:b/>
                <w:bCs/>
                <w:sz w:val="22"/>
                <w:szCs w:val="22"/>
                <w:lang w:val="pl-PL"/>
              </w:rPr>
              <w:t>ą</w:t>
            </w:r>
            <w:r w:rsidRPr="00AA637C">
              <w:rPr>
                <w:rFonts w:asciiTheme="majorHAnsi" w:hAnsiTheme="majorHAnsi"/>
                <w:b/>
                <w:bCs/>
                <w:sz w:val="22"/>
                <w:szCs w:val="22"/>
                <w:lang w:val="pl-PL"/>
              </w:rPr>
              <w:t xml:space="preserve"> kamery, </w:t>
            </w:r>
            <w:r w:rsidR="00372208" w:rsidRPr="00AA637C">
              <w:rPr>
                <w:rFonts w:asciiTheme="majorHAnsi" w:hAnsiTheme="majorHAnsi"/>
                <w:b/>
                <w:bCs/>
                <w:sz w:val="22"/>
                <w:szCs w:val="22"/>
                <w:lang w:val="pl-PL"/>
              </w:rPr>
              <w:t>l</w:t>
            </w:r>
            <w:r w:rsidRPr="00AA637C">
              <w:rPr>
                <w:rFonts w:asciiTheme="majorHAnsi" w:hAnsiTheme="majorHAnsi"/>
                <w:b/>
                <w:bCs/>
                <w:sz w:val="22"/>
                <w:szCs w:val="22"/>
                <w:lang w:val="pl-PL"/>
              </w:rPr>
              <w:t xml:space="preserve">aptop, statyw do aparatu </w:t>
            </w:r>
            <w:r w:rsidR="00AA637C">
              <w:rPr>
                <w:rFonts w:asciiTheme="majorHAnsi" w:hAnsiTheme="majorHAnsi"/>
                <w:b/>
                <w:bCs/>
                <w:sz w:val="22"/>
                <w:szCs w:val="22"/>
                <w:lang w:val="pl-PL"/>
              </w:rPr>
              <w:br/>
            </w:r>
            <w:r w:rsidRPr="00AA637C">
              <w:rPr>
                <w:rFonts w:asciiTheme="majorHAnsi" w:hAnsiTheme="majorHAnsi"/>
                <w:b/>
                <w:bCs/>
                <w:sz w:val="22"/>
                <w:szCs w:val="22"/>
                <w:lang w:val="pl-PL"/>
              </w:rPr>
              <w:t>i kamery</w:t>
            </w:r>
            <w:r w:rsidR="00372208" w:rsidRPr="00AA637C">
              <w:rPr>
                <w:rFonts w:asciiTheme="majorHAnsi" w:hAnsiTheme="majorHAnsi"/>
                <w:b/>
                <w:bCs/>
                <w:sz w:val="22"/>
                <w:szCs w:val="22"/>
                <w:lang w:val="pl-PL"/>
              </w:rPr>
              <w:t>,</w:t>
            </w:r>
            <w:r w:rsidRPr="00AA637C">
              <w:rPr>
                <w:rFonts w:asciiTheme="majorHAnsi" w:hAnsiTheme="majorHAnsi"/>
                <w:b/>
                <w:bCs/>
                <w:sz w:val="22"/>
                <w:szCs w:val="22"/>
                <w:lang w:val="pl-PL"/>
              </w:rPr>
              <w:t xml:space="preserve"> stacje lutowniczą, kostkę do poruszania  elementami 3D, dostęp na 5 lat do portalu wirtualnych lekcji, stoliki uczniowskie, biurko nauczycielskie, krzesła obrotowe, pakiet klocków, zestaw dronów i </w:t>
            </w:r>
            <w:r w:rsidR="00372208" w:rsidRPr="00AA637C">
              <w:rPr>
                <w:rFonts w:asciiTheme="majorHAnsi" w:hAnsiTheme="majorHAnsi"/>
                <w:b/>
                <w:bCs/>
                <w:sz w:val="22"/>
                <w:szCs w:val="22"/>
                <w:lang w:val="pl-PL"/>
              </w:rPr>
              <w:t>wiele</w:t>
            </w:r>
            <w:r w:rsidRPr="00AA637C">
              <w:rPr>
                <w:rFonts w:asciiTheme="majorHAnsi" w:hAnsiTheme="majorHAnsi"/>
                <w:b/>
                <w:bCs/>
                <w:sz w:val="22"/>
                <w:szCs w:val="22"/>
                <w:lang w:val="pl-PL"/>
              </w:rPr>
              <w:t xml:space="preserve">  innych przedmiotów będących wyposażeniem powyższego gabinetu</w:t>
            </w:r>
            <w:r w:rsidRPr="00E65F49">
              <w:rPr>
                <w:rFonts w:asciiTheme="majorHAnsi" w:hAnsiTheme="majorHAnsi"/>
                <w:sz w:val="22"/>
                <w:szCs w:val="22"/>
                <w:lang w:val="pl-PL"/>
              </w:rPr>
              <w:t xml:space="preserve">. Zakupiono również lektury szkolne, brakujące zestawy podręczników dla uczniów klas </w:t>
            </w:r>
            <w:r w:rsidR="00372208" w:rsidRPr="00E65F49">
              <w:rPr>
                <w:rFonts w:asciiTheme="majorHAnsi" w:hAnsiTheme="majorHAnsi"/>
                <w:sz w:val="22"/>
                <w:szCs w:val="22"/>
                <w:lang w:val="pl-PL"/>
              </w:rPr>
              <w:t>pierwszych.</w:t>
            </w:r>
            <w:r w:rsidRPr="00E65F49">
              <w:rPr>
                <w:rFonts w:asciiTheme="majorHAnsi" w:hAnsiTheme="majorHAnsi"/>
                <w:sz w:val="22"/>
                <w:szCs w:val="22"/>
                <w:lang w:val="pl-PL"/>
              </w:rPr>
              <w:tab/>
            </w:r>
          </w:p>
        </w:tc>
        <w:tc>
          <w:tcPr>
            <w:tcW w:w="1589" w:type="dxa"/>
            <w:shd w:val="clear" w:color="auto" w:fill="auto"/>
          </w:tcPr>
          <w:p w14:paraId="18AD6C0C" w14:textId="2567EC29" w:rsidR="00605FD4" w:rsidRPr="00E65F49" w:rsidRDefault="003F7513" w:rsidP="00605FD4">
            <w:pPr>
              <w:spacing w:before="100" w:beforeAutospacing="1"/>
              <w:jc w:val="right"/>
              <w:rPr>
                <w:rFonts w:asciiTheme="majorHAnsi" w:hAnsiTheme="majorHAnsi"/>
                <w:sz w:val="22"/>
                <w:szCs w:val="22"/>
              </w:rPr>
            </w:pPr>
            <w:r w:rsidRPr="00E65F49">
              <w:rPr>
                <w:rFonts w:asciiTheme="majorHAnsi" w:hAnsiTheme="majorHAnsi"/>
                <w:sz w:val="22"/>
                <w:szCs w:val="22"/>
              </w:rPr>
              <w:t>304 473,86</w:t>
            </w:r>
          </w:p>
        </w:tc>
      </w:tr>
    </w:tbl>
    <w:p w14:paraId="49886F60" w14:textId="77777777" w:rsidR="003417EA" w:rsidRPr="00E65F49" w:rsidRDefault="003417EA" w:rsidP="008C6CA6">
      <w:pPr>
        <w:jc w:val="both"/>
        <w:rPr>
          <w:rFonts w:asciiTheme="majorHAnsi" w:hAnsiTheme="majorHAnsi"/>
          <w:sz w:val="22"/>
          <w:szCs w:val="22"/>
        </w:rPr>
      </w:pPr>
    </w:p>
    <w:p w14:paraId="12258587" w14:textId="77777777" w:rsidR="003417EA" w:rsidRPr="00E65F49" w:rsidRDefault="003417EA" w:rsidP="008C6CA6">
      <w:pPr>
        <w:jc w:val="both"/>
        <w:rPr>
          <w:rFonts w:asciiTheme="majorHAnsi" w:hAnsiTheme="majorHAnsi"/>
          <w:color w:val="FF0000"/>
          <w:sz w:val="22"/>
          <w:szCs w:val="22"/>
        </w:rPr>
      </w:pPr>
    </w:p>
    <w:p w14:paraId="448042BE" w14:textId="77777777" w:rsidR="008C6CA6" w:rsidRPr="00E65F49" w:rsidRDefault="0031029E" w:rsidP="007407C8">
      <w:pPr>
        <w:pStyle w:val="Akapitzlist"/>
        <w:numPr>
          <w:ilvl w:val="0"/>
          <w:numId w:val="6"/>
        </w:numPr>
        <w:jc w:val="both"/>
        <w:rPr>
          <w:rFonts w:asciiTheme="majorHAnsi" w:hAnsiTheme="majorHAnsi"/>
          <w:b/>
          <w:sz w:val="22"/>
          <w:szCs w:val="22"/>
        </w:rPr>
      </w:pPr>
      <w:r w:rsidRPr="00E65F49">
        <w:rPr>
          <w:rFonts w:asciiTheme="majorHAnsi" w:hAnsiTheme="majorHAnsi"/>
          <w:b/>
          <w:sz w:val="22"/>
          <w:szCs w:val="22"/>
        </w:rPr>
        <w:lastRenderedPageBreak/>
        <w:t>Kadra pedagogiczna</w:t>
      </w:r>
    </w:p>
    <w:p w14:paraId="078D3D6E" w14:textId="77777777" w:rsidR="008C6CA6" w:rsidRPr="00E65F49" w:rsidRDefault="008C6CA6" w:rsidP="008C6CA6">
      <w:pPr>
        <w:jc w:val="both"/>
        <w:rPr>
          <w:rFonts w:asciiTheme="majorHAnsi" w:hAnsiTheme="majorHAnsi"/>
          <w:sz w:val="22"/>
          <w:szCs w:val="22"/>
        </w:rPr>
      </w:pPr>
    </w:p>
    <w:p w14:paraId="507A6699" w14:textId="77777777" w:rsidR="008C6CA6" w:rsidRPr="00E65F49" w:rsidRDefault="008C6CA6" w:rsidP="008C6CA6">
      <w:pPr>
        <w:jc w:val="both"/>
        <w:rPr>
          <w:rFonts w:asciiTheme="majorHAnsi" w:hAnsiTheme="majorHAnsi"/>
          <w:sz w:val="22"/>
          <w:szCs w:val="22"/>
        </w:rPr>
      </w:pPr>
      <w:r w:rsidRPr="00E65F49">
        <w:rPr>
          <w:rFonts w:asciiTheme="majorHAnsi" w:hAnsiTheme="majorHAnsi"/>
          <w:sz w:val="22"/>
          <w:szCs w:val="22"/>
        </w:rPr>
        <w:t xml:space="preserve">Stan zatrudnienia w placówkach oświatowych wynika z zatwierdzonej przez organ prowadzący organizacji roku szkolnego, co ściśle związane jest z liczbą oddziałów na każdym poziomie nauczania, liczbą godzin określoną w ramowych planach nauczania przez MEN dla poszczególnych przedmiotów i poziomów nauczania. </w:t>
      </w:r>
    </w:p>
    <w:p w14:paraId="02BED9EC" w14:textId="77777777" w:rsidR="00F8396E" w:rsidRPr="00E65F49" w:rsidRDefault="00F8396E" w:rsidP="008C6CA6">
      <w:pPr>
        <w:jc w:val="both"/>
        <w:rPr>
          <w:rFonts w:asciiTheme="majorHAnsi" w:hAnsiTheme="majorHAnsi"/>
          <w:color w:val="FF0000"/>
          <w:sz w:val="22"/>
          <w:szCs w:val="22"/>
        </w:rPr>
      </w:pPr>
    </w:p>
    <w:p w14:paraId="6EBADA25" w14:textId="7544BD63" w:rsidR="00D6344F" w:rsidRPr="00E65F49" w:rsidRDefault="00D6344F" w:rsidP="00D6344F">
      <w:pPr>
        <w:jc w:val="both"/>
        <w:rPr>
          <w:rFonts w:asciiTheme="majorHAnsi" w:hAnsiTheme="majorHAnsi"/>
          <w:sz w:val="22"/>
          <w:szCs w:val="22"/>
        </w:rPr>
      </w:pPr>
      <w:r w:rsidRPr="00E65F49">
        <w:rPr>
          <w:rFonts w:asciiTheme="majorHAnsi" w:hAnsiTheme="majorHAnsi"/>
          <w:sz w:val="22"/>
          <w:szCs w:val="22"/>
        </w:rPr>
        <w:t>Tab. 1</w:t>
      </w:r>
      <w:r w:rsidR="00C46E10">
        <w:rPr>
          <w:rFonts w:asciiTheme="majorHAnsi" w:hAnsiTheme="majorHAnsi"/>
          <w:sz w:val="22"/>
          <w:szCs w:val="22"/>
        </w:rPr>
        <w:t>6</w:t>
      </w:r>
      <w:r w:rsidRPr="00E65F49">
        <w:rPr>
          <w:rFonts w:asciiTheme="majorHAnsi" w:hAnsiTheme="majorHAnsi"/>
          <w:sz w:val="22"/>
          <w:szCs w:val="22"/>
        </w:rPr>
        <w:t xml:space="preserve">. Liczba zatrudnionych nauczycieli w etatach i osobach </w:t>
      </w:r>
      <w:r w:rsidR="004C60DC" w:rsidRPr="00E65F49">
        <w:rPr>
          <w:rFonts w:asciiTheme="majorHAnsi" w:hAnsiTheme="majorHAnsi"/>
          <w:sz w:val="22"/>
          <w:szCs w:val="22"/>
        </w:rPr>
        <w:t>w latach</w:t>
      </w:r>
      <w:r w:rsidRPr="00E65F49">
        <w:rPr>
          <w:rFonts w:asciiTheme="majorHAnsi" w:hAnsiTheme="majorHAnsi"/>
          <w:sz w:val="22"/>
          <w:szCs w:val="22"/>
        </w:rPr>
        <w:t>2020/20</w:t>
      </w:r>
      <w:r w:rsidR="004C60DC" w:rsidRPr="00E65F49">
        <w:rPr>
          <w:rFonts w:asciiTheme="majorHAnsi" w:hAnsiTheme="majorHAnsi"/>
          <w:sz w:val="22"/>
          <w:szCs w:val="22"/>
        </w:rPr>
        <w:t>21</w:t>
      </w:r>
      <w:r w:rsidR="000A0FCF" w:rsidRPr="00E65F49">
        <w:rPr>
          <w:rFonts w:asciiTheme="majorHAnsi" w:hAnsiTheme="majorHAnsi"/>
          <w:sz w:val="22"/>
          <w:szCs w:val="22"/>
        </w:rPr>
        <w:t xml:space="preserve">, </w:t>
      </w:r>
      <w:r w:rsidR="004C60DC" w:rsidRPr="00E65F49">
        <w:rPr>
          <w:rFonts w:asciiTheme="majorHAnsi" w:hAnsiTheme="majorHAnsi"/>
          <w:sz w:val="22"/>
          <w:szCs w:val="22"/>
        </w:rPr>
        <w:t>2021/2022</w:t>
      </w:r>
      <w:r w:rsidR="000A0FCF" w:rsidRPr="00E65F49">
        <w:rPr>
          <w:rFonts w:asciiTheme="majorHAnsi" w:hAnsiTheme="majorHAnsi"/>
          <w:sz w:val="22"/>
          <w:szCs w:val="22"/>
        </w:rPr>
        <w:t xml:space="preserve"> i 2022/2023.</w:t>
      </w:r>
    </w:p>
    <w:p w14:paraId="114FAC1E" w14:textId="77777777" w:rsidR="00375087" w:rsidRPr="00E65F49" w:rsidRDefault="00375087" w:rsidP="00375087">
      <w:pPr>
        <w:jc w:val="both"/>
        <w:rPr>
          <w:rFonts w:asciiTheme="majorHAnsi" w:hAnsiTheme="majorHAnsi"/>
          <w:sz w:val="22"/>
          <w:szCs w:val="22"/>
        </w:rPr>
      </w:pPr>
    </w:p>
    <w:tbl>
      <w:tblPr>
        <w:tblW w:w="6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5"/>
        <w:gridCol w:w="993"/>
        <w:gridCol w:w="852"/>
        <w:gridCol w:w="993"/>
        <w:gridCol w:w="993"/>
        <w:gridCol w:w="993"/>
        <w:gridCol w:w="993"/>
      </w:tblGrid>
      <w:tr w:rsidR="001C3FB0" w:rsidRPr="00E65F49" w14:paraId="7B16357D" w14:textId="10AEFD08" w:rsidTr="001C3FB0">
        <w:trPr>
          <w:trHeight w:val="330"/>
          <w:jc w:val="center"/>
        </w:trPr>
        <w:tc>
          <w:tcPr>
            <w:tcW w:w="995"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388AA9E1" w14:textId="77777777" w:rsidR="001C3FB0" w:rsidRPr="00E65F49" w:rsidRDefault="001C3FB0">
            <w:pPr>
              <w:jc w:val="both"/>
              <w:rPr>
                <w:rFonts w:asciiTheme="majorHAnsi" w:hAnsiTheme="majorHAnsi"/>
                <w:sz w:val="22"/>
                <w:szCs w:val="22"/>
              </w:rPr>
            </w:pPr>
            <w:r w:rsidRPr="00E65F49">
              <w:rPr>
                <w:rFonts w:asciiTheme="majorHAnsi" w:hAnsiTheme="majorHAnsi"/>
                <w:sz w:val="22"/>
                <w:szCs w:val="22"/>
              </w:rPr>
              <w:t>placówka</w:t>
            </w:r>
          </w:p>
        </w:tc>
        <w:tc>
          <w:tcPr>
            <w:tcW w:w="184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5AD74F" w14:textId="77777777" w:rsidR="001C3FB0" w:rsidRPr="00E65F49" w:rsidRDefault="001C3FB0">
            <w:pPr>
              <w:jc w:val="center"/>
              <w:rPr>
                <w:rFonts w:asciiTheme="majorHAnsi" w:hAnsiTheme="majorHAnsi"/>
                <w:sz w:val="22"/>
                <w:szCs w:val="22"/>
              </w:rPr>
            </w:pPr>
            <w:r w:rsidRPr="00E65F49">
              <w:rPr>
                <w:rFonts w:asciiTheme="majorHAnsi" w:hAnsiTheme="majorHAnsi"/>
                <w:sz w:val="22"/>
                <w:szCs w:val="22"/>
              </w:rPr>
              <w:t>rok 2020/2021</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402D0F0" w14:textId="77777777" w:rsidR="001C3FB0" w:rsidRPr="00E65F49" w:rsidRDefault="001C3FB0">
            <w:pPr>
              <w:jc w:val="center"/>
              <w:rPr>
                <w:rFonts w:asciiTheme="majorHAnsi" w:hAnsiTheme="majorHAnsi"/>
                <w:sz w:val="22"/>
                <w:szCs w:val="22"/>
              </w:rPr>
            </w:pPr>
            <w:r w:rsidRPr="00E65F49">
              <w:rPr>
                <w:rFonts w:asciiTheme="majorHAnsi" w:hAnsiTheme="majorHAnsi"/>
                <w:sz w:val="22"/>
                <w:szCs w:val="22"/>
              </w:rPr>
              <w:t>rok 2021/2022</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2DCBCA" w14:textId="5CAF575C" w:rsidR="001C3FB0" w:rsidRPr="00E65F49" w:rsidRDefault="001C3FB0">
            <w:pPr>
              <w:jc w:val="center"/>
              <w:rPr>
                <w:rFonts w:asciiTheme="majorHAnsi" w:hAnsiTheme="majorHAnsi"/>
                <w:sz w:val="22"/>
                <w:szCs w:val="22"/>
              </w:rPr>
            </w:pPr>
            <w:r w:rsidRPr="00E65F49">
              <w:rPr>
                <w:rFonts w:asciiTheme="majorHAnsi" w:hAnsiTheme="majorHAnsi"/>
                <w:sz w:val="22"/>
                <w:szCs w:val="22"/>
              </w:rPr>
              <w:t>rok 2022/2023</w:t>
            </w:r>
          </w:p>
        </w:tc>
      </w:tr>
      <w:tr w:rsidR="001C3FB0" w:rsidRPr="00E65F49" w14:paraId="54E980E2" w14:textId="0BEFBA7C" w:rsidTr="00727EF5">
        <w:trPr>
          <w:trHeight w:val="330"/>
          <w:jc w:val="center"/>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1E0F065B" w14:textId="77777777" w:rsidR="001C3FB0" w:rsidRPr="00E65F49" w:rsidRDefault="001C3FB0">
            <w:pPr>
              <w:rPr>
                <w:rFonts w:asciiTheme="majorHAnsi" w:hAnsiTheme="majorHAns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03EF90" w14:textId="77777777" w:rsidR="001C3FB0" w:rsidRPr="00E65F49" w:rsidRDefault="001C3FB0" w:rsidP="00727EF5">
            <w:pPr>
              <w:jc w:val="center"/>
              <w:rPr>
                <w:rFonts w:asciiTheme="majorHAnsi" w:hAnsiTheme="majorHAnsi"/>
                <w:sz w:val="22"/>
                <w:szCs w:val="22"/>
              </w:rPr>
            </w:pPr>
            <w:r w:rsidRPr="00E65F49">
              <w:rPr>
                <w:rFonts w:asciiTheme="majorHAnsi" w:hAnsiTheme="majorHAnsi"/>
                <w:sz w:val="22"/>
                <w:szCs w:val="22"/>
              </w:rPr>
              <w:t>etaty</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B0A1A90" w14:textId="77777777" w:rsidR="001C3FB0" w:rsidRPr="00E65F49" w:rsidRDefault="001C3FB0" w:rsidP="00727EF5">
            <w:pPr>
              <w:jc w:val="center"/>
              <w:rPr>
                <w:rFonts w:asciiTheme="majorHAnsi" w:hAnsiTheme="majorHAnsi"/>
                <w:sz w:val="22"/>
                <w:szCs w:val="22"/>
              </w:rPr>
            </w:pPr>
            <w:r w:rsidRPr="00E65F49">
              <w:rPr>
                <w:rFonts w:asciiTheme="majorHAnsi" w:hAnsiTheme="majorHAnsi"/>
                <w:sz w:val="22"/>
                <w:szCs w:val="22"/>
              </w:rPr>
              <w:t>osoby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DA9E970" w14:textId="77777777" w:rsidR="001C3FB0" w:rsidRPr="00E65F49" w:rsidRDefault="001C3FB0" w:rsidP="00727EF5">
            <w:pPr>
              <w:jc w:val="center"/>
              <w:rPr>
                <w:rFonts w:asciiTheme="majorHAnsi" w:eastAsiaTheme="minorHAnsi" w:hAnsiTheme="majorHAnsi"/>
                <w:sz w:val="22"/>
                <w:szCs w:val="22"/>
                <w:lang w:eastAsia="en-US"/>
              </w:rPr>
            </w:pPr>
            <w:r w:rsidRPr="00E65F49">
              <w:rPr>
                <w:rFonts w:asciiTheme="majorHAnsi" w:hAnsiTheme="majorHAnsi"/>
                <w:sz w:val="22"/>
                <w:szCs w:val="22"/>
              </w:rPr>
              <w:t>etaty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6D79E0" w14:textId="77777777" w:rsidR="001C3FB0" w:rsidRPr="00E65F49" w:rsidRDefault="001C3FB0" w:rsidP="00727EF5">
            <w:pPr>
              <w:jc w:val="center"/>
              <w:rPr>
                <w:rFonts w:asciiTheme="majorHAnsi" w:hAnsiTheme="majorHAnsi"/>
                <w:sz w:val="22"/>
                <w:szCs w:val="22"/>
              </w:rPr>
            </w:pPr>
            <w:r w:rsidRPr="00E65F49">
              <w:rPr>
                <w:rFonts w:asciiTheme="majorHAnsi" w:hAnsiTheme="majorHAnsi"/>
                <w:sz w:val="22"/>
                <w:szCs w:val="22"/>
              </w:rPr>
              <w:t>osoby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39E6DE" w14:textId="6947BAF9" w:rsidR="001C3FB0" w:rsidRPr="00E65F49" w:rsidRDefault="00727EF5" w:rsidP="00727EF5">
            <w:pPr>
              <w:jc w:val="center"/>
              <w:rPr>
                <w:rFonts w:asciiTheme="majorHAnsi" w:hAnsiTheme="majorHAnsi"/>
                <w:sz w:val="22"/>
                <w:szCs w:val="22"/>
              </w:rPr>
            </w:pPr>
            <w:r w:rsidRPr="00E65F49">
              <w:rPr>
                <w:rFonts w:asciiTheme="majorHAnsi" w:hAnsiTheme="majorHAnsi"/>
                <w:sz w:val="22"/>
                <w:szCs w:val="22"/>
              </w:rPr>
              <w:t>etaty</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D1E012" w14:textId="287BE7F5" w:rsidR="001C3FB0" w:rsidRPr="00E65F49" w:rsidRDefault="00727EF5" w:rsidP="00727EF5">
            <w:pPr>
              <w:jc w:val="center"/>
              <w:rPr>
                <w:rFonts w:asciiTheme="majorHAnsi" w:hAnsiTheme="majorHAnsi"/>
                <w:sz w:val="22"/>
                <w:szCs w:val="22"/>
              </w:rPr>
            </w:pPr>
            <w:r w:rsidRPr="00E65F49">
              <w:rPr>
                <w:rFonts w:asciiTheme="majorHAnsi" w:hAnsiTheme="majorHAnsi"/>
                <w:sz w:val="22"/>
                <w:szCs w:val="22"/>
              </w:rPr>
              <w:t>osoby</w:t>
            </w:r>
          </w:p>
        </w:tc>
      </w:tr>
      <w:tr w:rsidR="001C3FB0" w:rsidRPr="00E65F49" w14:paraId="0ABC19B5" w14:textId="3C8DCEC8" w:rsidTr="001C3FB0">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D023758" w14:textId="77777777" w:rsidR="001C3FB0" w:rsidRPr="00E65F49" w:rsidRDefault="001C3FB0">
            <w:pPr>
              <w:jc w:val="both"/>
              <w:rPr>
                <w:rFonts w:asciiTheme="majorHAnsi" w:hAnsiTheme="majorHAnsi"/>
                <w:sz w:val="22"/>
                <w:szCs w:val="22"/>
              </w:rPr>
            </w:pPr>
            <w:r w:rsidRPr="00E65F49">
              <w:rPr>
                <w:rFonts w:asciiTheme="majorHAnsi" w:hAnsiTheme="majorHAnsi"/>
                <w:sz w:val="22"/>
                <w:szCs w:val="22"/>
              </w:rPr>
              <w:t>PP 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10DC2"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12,29</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99DC0"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13</w:t>
            </w:r>
          </w:p>
        </w:tc>
        <w:tc>
          <w:tcPr>
            <w:tcW w:w="993" w:type="dxa"/>
            <w:tcBorders>
              <w:top w:val="single" w:sz="4" w:space="0" w:color="auto"/>
              <w:left w:val="single" w:sz="4" w:space="0" w:color="auto"/>
              <w:bottom w:val="single" w:sz="4" w:space="0" w:color="auto"/>
              <w:right w:val="single" w:sz="4" w:space="0" w:color="auto"/>
            </w:tcBorders>
            <w:hideMark/>
          </w:tcPr>
          <w:p w14:paraId="2A059329" w14:textId="77777777" w:rsidR="001C3FB0" w:rsidRPr="00E65F49" w:rsidRDefault="001C3FB0">
            <w:pPr>
              <w:jc w:val="right"/>
              <w:rPr>
                <w:rFonts w:asciiTheme="majorHAnsi" w:eastAsiaTheme="minorHAnsi" w:hAnsiTheme="majorHAnsi" w:cstheme="majorHAnsi"/>
                <w:sz w:val="22"/>
                <w:szCs w:val="22"/>
                <w:lang w:eastAsia="en-US"/>
              </w:rPr>
            </w:pPr>
            <w:r w:rsidRPr="00E65F49">
              <w:rPr>
                <w:rFonts w:asciiTheme="majorHAnsi" w:hAnsiTheme="majorHAnsi" w:cstheme="majorHAnsi"/>
                <w:sz w:val="22"/>
                <w:szCs w:val="22"/>
              </w:rPr>
              <w:t>13,55</w:t>
            </w:r>
          </w:p>
        </w:tc>
        <w:tc>
          <w:tcPr>
            <w:tcW w:w="993" w:type="dxa"/>
            <w:tcBorders>
              <w:top w:val="single" w:sz="4" w:space="0" w:color="auto"/>
              <w:left w:val="single" w:sz="4" w:space="0" w:color="auto"/>
              <w:bottom w:val="single" w:sz="4" w:space="0" w:color="auto"/>
              <w:right w:val="single" w:sz="4" w:space="0" w:color="auto"/>
            </w:tcBorders>
            <w:hideMark/>
          </w:tcPr>
          <w:p w14:paraId="32EB5F84" w14:textId="77777777" w:rsidR="001C3FB0" w:rsidRPr="00E65F49" w:rsidRDefault="001C3FB0">
            <w:pPr>
              <w:jc w:val="right"/>
              <w:rPr>
                <w:rFonts w:asciiTheme="majorHAnsi" w:hAnsiTheme="majorHAnsi" w:cstheme="majorHAnsi"/>
                <w:sz w:val="22"/>
                <w:szCs w:val="22"/>
              </w:rPr>
            </w:pPr>
            <w:r w:rsidRPr="00E65F49">
              <w:rPr>
                <w:rFonts w:asciiTheme="majorHAnsi" w:hAnsiTheme="majorHAnsi" w:cstheme="majorHAnsi"/>
                <w:sz w:val="22"/>
                <w:szCs w:val="22"/>
              </w:rPr>
              <w:t>16</w:t>
            </w:r>
          </w:p>
        </w:tc>
        <w:tc>
          <w:tcPr>
            <w:tcW w:w="993" w:type="dxa"/>
            <w:tcBorders>
              <w:top w:val="single" w:sz="4" w:space="0" w:color="auto"/>
              <w:left w:val="single" w:sz="4" w:space="0" w:color="auto"/>
              <w:bottom w:val="single" w:sz="4" w:space="0" w:color="auto"/>
              <w:right w:val="single" w:sz="4" w:space="0" w:color="auto"/>
            </w:tcBorders>
            <w:vAlign w:val="bottom"/>
          </w:tcPr>
          <w:p w14:paraId="182819A3" w14:textId="2DB543F7"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16,3</w:t>
            </w:r>
          </w:p>
        </w:tc>
        <w:tc>
          <w:tcPr>
            <w:tcW w:w="993" w:type="dxa"/>
            <w:tcBorders>
              <w:top w:val="single" w:sz="4" w:space="0" w:color="auto"/>
              <w:left w:val="single" w:sz="4" w:space="0" w:color="auto"/>
              <w:bottom w:val="single" w:sz="4" w:space="0" w:color="auto"/>
              <w:right w:val="single" w:sz="4" w:space="0" w:color="auto"/>
            </w:tcBorders>
            <w:vAlign w:val="bottom"/>
          </w:tcPr>
          <w:p w14:paraId="2742A9FF" w14:textId="1113CD8C"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20</w:t>
            </w:r>
          </w:p>
        </w:tc>
      </w:tr>
      <w:tr w:rsidR="001C3FB0" w:rsidRPr="00E65F49" w14:paraId="71A34B2F" w14:textId="43805F39" w:rsidTr="001C3FB0">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D32E48E" w14:textId="77777777" w:rsidR="001C3FB0" w:rsidRPr="00E65F49" w:rsidRDefault="001C3FB0">
            <w:pPr>
              <w:jc w:val="both"/>
              <w:rPr>
                <w:rFonts w:asciiTheme="majorHAnsi" w:hAnsiTheme="majorHAnsi"/>
                <w:sz w:val="22"/>
                <w:szCs w:val="22"/>
              </w:rPr>
            </w:pPr>
            <w:r w:rsidRPr="00E65F49">
              <w:rPr>
                <w:rFonts w:asciiTheme="majorHAnsi" w:hAnsiTheme="majorHAnsi"/>
                <w:sz w:val="22"/>
                <w:szCs w:val="22"/>
              </w:rPr>
              <w:t>PP 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BC969"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12,13</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AB5CF"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13</w:t>
            </w:r>
          </w:p>
        </w:tc>
        <w:tc>
          <w:tcPr>
            <w:tcW w:w="993" w:type="dxa"/>
            <w:tcBorders>
              <w:top w:val="single" w:sz="4" w:space="0" w:color="auto"/>
              <w:left w:val="single" w:sz="4" w:space="0" w:color="auto"/>
              <w:bottom w:val="single" w:sz="4" w:space="0" w:color="auto"/>
              <w:right w:val="single" w:sz="4" w:space="0" w:color="auto"/>
            </w:tcBorders>
            <w:hideMark/>
          </w:tcPr>
          <w:p w14:paraId="7FAD98EB" w14:textId="77777777" w:rsidR="001C3FB0" w:rsidRPr="00E65F49" w:rsidRDefault="001C3FB0">
            <w:pPr>
              <w:jc w:val="right"/>
              <w:rPr>
                <w:rFonts w:asciiTheme="majorHAnsi" w:eastAsiaTheme="minorHAnsi" w:hAnsiTheme="majorHAnsi" w:cstheme="majorHAnsi"/>
                <w:sz w:val="22"/>
                <w:szCs w:val="22"/>
                <w:lang w:eastAsia="en-US"/>
              </w:rPr>
            </w:pPr>
            <w:r w:rsidRPr="00E65F49">
              <w:rPr>
                <w:rFonts w:asciiTheme="majorHAnsi" w:hAnsiTheme="majorHAnsi" w:cstheme="majorHAnsi"/>
                <w:sz w:val="22"/>
                <w:szCs w:val="22"/>
              </w:rPr>
              <w:t>11,13</w:t>
            </w:r>
          </w:p>
        </w:tc>
        <w:tc>
          <w:tcPr>
            <w:tcW w:w="993" w:type="dxa"/>
            <w:tcBorders>
              <w:top w:val="single" w:sz="4" w:space="0" w:color="auto"/>
              <w:left w:val="single" w:sz="4" w:space="0" w:color="auto"/>
              <w:bottom w:val="single" w:sz="4" w:space="0" w:color="auto"/>
              <w:right w:val="single" w:sz="4" w:space="0" w:color="auto"/>
            </w:tcBorders>
            <w:hideMark/>
          </w:tcPr>
          <w:p w14:paraId="41D05D97" w14:textId="77777777" w:rsidR="001C3FB0" w:rsidRPr="00E65F49" w:rsidRDefault="001C3FB0">
            <w:pPr>
              <w:jc w:val="right"/>
              <w:rPr>
                <w:rFonts w:asciiTheme="majorHAnsi" w:hAnsiTheme="majorHAnsi" w:cstheme="majorHAnsi"/>
                <w:sz w:val="22"/>
                <w:szCs w:val="22"/>
              </w:rPr>
            </w:pPr>
            <w:r w:rsidRPr="00E65F49">
              <w:rPr>
                <w:rFonts w:asciiTheme="majorHAnsi" w:hAnsiTheme="majorHAnsi" w:cstheme="majorHAnsi"/>
                <w:sz w:val="22"/>
                <w:szCs w:val="22"/>
              </w:rPr>
              <w:t>12</w:t>
            </w:r>
          </w:p>
        </w:tc>
        <w:tc>
          <w:tcPr>
            <w:tcW w:w="993" w:type="dxa"/>
            <w:tcBorders>
              <w:top w:val="single" w:sz="4" w:space="0" w:color="auto"/>
              <w:left w:val="single" w:sz="4" w:space="0" w:color="auto"/>
              <w:bottom w:val="single" w:sz="4" w:space="0" w:color="auto"/>
              <w:right w:val="single" w:sz="4" w:space="0" w:color="auto"/>
            </w:tcBorders>
            <w:vAlign w:val="bottom"/>
          </w:tcPr>
          <w:p w14:paraId="37932817" w14:textId="21C268E3"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13,52</w:t>
            </w:r>
          </w:p>
        </w:tc>
        <w:tc>
          <w:tcPr>
            <w:tcW w:w="993" w:type="dxa"/>
            <w:tcBorders>
              <w:top w:val="single" w:sz="4" w:space="0" w:color="auto"/>
              <w:left w:val="single" w:sz="4" w:space="0" w:color="auto"/>
              <w:bottom w:val="single" w:sz="4" w:space="0" w:color="auto"/>
              <w:right w:val="single" w:sz="4" w:space="0" w:color="auto"/>
            </w:tcBorders>
            <w:vAlign w:val="bottom"/>
          </w:tcPr>
          <w:p w14:paraId="2ED1E167" w14:textId="0CDB79EA"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15</w:t>
            </w:r>
          </w:p>
        </w:tc>
      </w:tr>
      <w:tr w:rsidR="001C3FB0" w:rsidRPr="00E65F49" w14:paraId="65A0E541" w14:textId="44C10223" w:rsidTr="001C3FB0">
        <w:trPr>
          <w:trHeight w:val="645"/>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20884868" w14:textId="77777777" w:rsidR="001C3FB0" w:rsidRPr="00E65F49" w:rsidRDefault="001C3FB0">
            <w:pPr>
              <w:rPr>
                <w:rFonts w:asciiTheme="majorHAnsi" w:hAnsiTheme="majorHAnsi"/>
                <w:b/>
                <w:sz w:val="22"/>
                <w:szCs w:val="22"/>
              </w:rPr>
            </w:pPr>
            <w:r w:rsidRPr="00E65F49">
              <w:rPr>
                <w:rFonts w:asciiTheme="majorHAnsi" w:hAnsiTheme="majorHAnsi"/>
                <w:b/>
                <w:sz w:val="22"/>
                <w:szCs w:val="22"/>
              </w:rPr>
              <w:t>razem PP</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109C02D1" w14:textId="77777777" w:rsidR="001C3FB0" w:rsidRPr="00E65F49" w:rsidRDefault="001C3FB0">
            <w:pPr>
              <w:jc w:val="right"/>
              <w:rPr>
                <w:rFonts w:asciiTheme="majorHAnsi" w:hAnsiTheme="majorHAnsi"/>
                <w:b/>
                <w:sz w:val="22"/>
                <w:szCs w:val="22"/>
              </w:rPr>
            </w:pPr>
            <w:r w:rsidRPr="00E65F49">
              <w:rPr>
                <w:rFonts w:asciiTheme="majorHAnsi" w:hAnsiTheme="majorHAnsi"/>
                <w:b/>
                <w:sz w:val="22"/>
                <w:szCs w:val="22"/>
              </w:rPr>
              <w:t>24,42</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C24BB35" w14:textId="77777777" w:rsidR="001C3FB0" w:rsidRPr="00E65F49" w:rsidRDefault="001C3FB0">
            <w:pPr>
              <w:jc w:val="right"/>
              <w:rPr>
                <w:rFonts w:asciiTheme="majorHAnsi" w:hAnsiTheme="majorHAnsi"/>
                <w:b/>
                <w:sz w:val="22"/>
                <w:szCs w:val="22"/>
              </w:rPr>
            </w:pPr>
            <w:r w:rsidRPr="00E65F49">
              <w:rPr>
                <w:rFonts w:asciiTheme="majorHAnsi" w:hAnsiTheme="majorHAnsi"/>
                <w:b/>
                <w:sz w:val="22"/>
                <w:szCs w:val="22"/>
              </w:rPr>
              <w:t>26</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82EAB55" w14:textId="77777777" w:rsidR="001C3FB0" w:rsidRPr="00E65F49" w:rsidRDefault="001C3FB0">
            <w:pPr>
              <w:jc w:val="right"/>
              <w:rPr>
                <w:rFonts w:asciiTheme="majorHAnsi" w:eastAsiaTheme="minorHAnsi" w:hAnsiTheme="majorHAnsi" w:cstheme="majorHAnsi"/>
                <w:b/>
                <w:bCs/>
                <w:sz w:val="22"/>
                <w:szCs w:val="22"/>
                <w:lang w:eastAsia="en-US"/>
              </w:rPr>
            </w:pPr>
            <w:r w:rsidRPr="00E65F49">
              <w:rPr>
                <w:rFonts w:asciiTheme="majorHAnsi" w:hAnsiTheme="majorHAnsi" w:cstheme="majorHAnsi"/>
                <w:b/>
                <w:bCs/>
                <w:sz w:val="22"/>
                <w:szCs w:val="22"/>
              </w:rPr>
              <w:t>24,68</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716FB5DD" w14:textId="77777777" w:rsidR="001C3FB0" w:rsidRPr="00E65F49" w:rsidRDefault="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28</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6CDFCB3" w14:textId="0B5653B1" w:rsidR="001C3FB0" w:rsidRPr="00E65F49" w:rsidRDefault="00727EF5" w:rsidP="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29,82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B7BCAC3" w14:textId="5C9AB0AF" w:rsidR="001C3FB0" w:rsidRPr="00E65F49" w:rsidRDefault="00727EF5" w:rsidP="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35</w:t>
            </w:r>
          </w:p>
        </w:tc>
      </w:tr>
      <w:tr w:rsidR="001C3FB0" w:rsidRPr="00E65F49" w14:paraId="4814ECCC" w14:textId="171E70B6" w:rsidTr="001C3FB0">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887E61F" w14:textId="77777777" w:rsidR="001C3FB0" w:rsidRPr="00E65F49" w:rsidRDefault="001C3FB0">
            <w:pPr>
              <w:jc w:val="both"/>
              <w:rPr>
                <w:rFonts w:asciiTheme="majorHAnsi" w:hAnsiTheme="majorHAnsi"/>
                <w:sz w:val="22"/>
                <w:szCs w:val="22"/>
              </w:rPr>
            </w:pPr>
            <w:r w:rsidRPr="00E65F49">
              <w:rPr>
                <w:rFonts w:asciiTheme="majorHAnsi" w:hAnsiTheme="majorHAnsi"/>
                <w:sz w:val="22"/>
                <w:szCs w:val="22"/>
              </w:rPr>
              <w:t>SP 4</w:t>
            </w:r>
          </w:p>
        </w:tc>
        <w:tc>
          <w:tcPr>
            <w:tcW w:w="993" w:type="dxa"/>
            <w:tcBorders>
              <w:top w:val="single" w:sz="4" w:space="0" w:color="auto"/>
              <w:left w:val="single" w:sz="4" w:space="0" w:color="auto"/>
              <w:bottom w:val="single" w:sz="4" w:space="0" w:color="auto"/>
              <w:right w:val="single" w:sz="4" w:space="0" w:color="auto"/>
            </w:tcBorders>
            <w:hideMark/>
          </w:tcPr>
          <w:p w14:paraId="0B4D3759"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67,40</w:t>
            </w:r>
          </w:p>
        </w:tc>
        <w:tc>
          <w:tcPr>
            <w:tcW w:w="852" w:type="dxa"/>
            <w:tcBorders>
              <w:top w:val="single" w:sz="4" w:space="0" w:color="auto"/>
              <w:left w:val="single" w:sz="4" w:space="0" w:color="auto"/>
              <w:bottom w:val="single" w:sz="4" w:space="0" w:color="auto"/>
              <w:right w:val="single" w:sz="4" w:space="0" w:color="auto"/>
            </w:tcBorders>
            <w:hideMark/>
          </w:tcPr>
          <w:p w14:paraId="2C5118BE"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73</w:t>
            </w:r>
          </w:p>
        </w:tc>
        <w:tc>
          <w:tcPr>
            <w:tcW w:w="993" w:type="dxa"/>
            <w:tcBorders>
              <w:top w:val="single" w:sz="4" w:space="0" w:color="auto"/>
              <w:left w:val="single" w:sz="4" w:space="0" w:color="auto"/>
              <w:bottom w:val="single" w:sz="4" w:space="0" w:color="auto"/>
              <w:right w:val="single" w:sz="4" w:space="0" w:color="auto"/>
            </w:tcBorders>
            <w:hideMark/>
          </w:tcPr>
          <w:p w14:paraId="3E2EFF77" w14:textId="77777777" w:rsidR="001C3FB0" w:rsidRPr="00E65F49" w:rsidRDefault="001C3FB0">
            <w:pPr>
              <w:jc w:val="right"/>
              <w:rPr>
                <w:rFonts w:asciiTheme="majorHAnsi" w:eastAsiaTheme="minorHAnsi" w:hAnsiTheme="majorHAnsi" w:cstheme="majorHAnsi"/>
                <w:sz w:val="22"/>
                <w:szCs w:val="22"/>
                <w:lang w:eastAsia="en-US"/>
              </w:rPr>
            </w:pPr>
            <w:r w:rsidRPr="00E65F49">
              <w:rPr>
                <w:rFonts w:asciiTheme="majorHAnsi" w:hAnsiTheme="majorHAnsi" w:cstheme="majorHAnsi"/>
                <w:sz w:val="22"/>
                <w:szCs w:val="22"/>
              </w:rPr>
              <w:t>74,17</w:t>
            </w:r>
          </w:p>
        </w:tc>
        <w:tc>
          <w:tcPr>
            <w:tcW w:w="993" w:type="dxa"/>
            <w:tcBorders>
              <w:top w:val="single" w:sz="4" w:space="0" w:color="auto"/>
              <w:left w:val="single" w:sz="4" w:space="0" w:color="auto"/>
              <w:bottom w:val="single" w:sz="4" w:space="0" w:color="auto"/>
              <w:right w:val="single" w:sz="4" w:space="0" w:color="auto"/>
            </w:tcBorders>
            <w:hideMark/>
          </w:tcPr>
          <w:p w14:paraId="2C0B49A4" w14:textId="77777777" w:rsidR="001C3FB0" w:rsidRPr="00E65F49" w:rsidRDefault="001C3FB0">
            <w:pPr>
              <w:jc w:val="right"/>
              <w:rPr>
                <w:rFonts w:asciiTheme="majorHAnsi" w:hAnsiTheme="majorHAnsi" w:cstheme="majorHAnsi"/>
                <w:sz w:val="22"/>
                <w:szCs w:val="22"/>
              </w:rPr>
            </w:pPr>
            <w:r w:rsidRPr="00E65F49">
              <w:rPr>
                <w:rFonts w:asciiTheme="majorHAnsi" w:hAnsiTheme="majorHAnsi" w:cstheme="majorHAnsi"/>
                <w:sz w:val="22"/>
                <w:szCs w:val="22"/>
              </w:rPr>
              <w:t>79</w:t>
            </w:r>
          </w:p>
        </w:tc>
        <w:tc>
          <w:tcPr>
            <w:tcW w:w="993" w:type="dxa"/>
            <w:tcBorders>
              <w:top w:val="single" w:sz="4" w:space="0" w:color="auto"/>
              <w:left w:val="single" w:sz="4" w:space="0" w:color="auto"/>
              <w:bottom w:val="single" w:sz="4" w:space="0" w:color="auto"/>
              <w:right w:val="single" w:sz="4" w:space="0" w:color="auto"/>
            </w:tcBorders>
            <w:vAlign w:val="bottom"/>
          </w:tcPr>
          <w:p w14:paraId="40447094" w14:textId="7FEA13A5"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73,56</w:t>
            </w:r>
          </w:p>
        </w:tc>
        <w:tc>
          <w:tcPr>
            <w:tcW w:w="993" w:type="dxa"/>
            <w:tcBorders>
              <w:top w:val="single" w:sz="4" w:space="0" w:color="auto"/>
              <w:left w:val="single" w:sz="4" w:space="0" w:color="auto"/>
              <w:bottom w:val="single" w:sz="4" w:space="0" w:color="auto"/>
              <w:right w:val="single" w:sz="4" w:space="0" w:color="auto"/>
            </w:tcBorders>
            <w:vAlign w:val="bottom"/>
          </w:tcPr>
          <w:p w14:paraId="05D6AFBE" w14:textId="7A58BB09"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77</w:t>
            </w:r>
          </w:p>
        </w:tc>
      </w:tr>
      <w:tr w:rsidR="001C3FB0" w:rsidRPr="00E65F49" w14:paraId="31388255" w14:textId="1820B34A" w:rsidTr="001C3FB0">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5CD2E3E" w14:textId="77777777" w:rsidR="001C3FB0" w:rsidRPr="00E65F49" w:rsidRDefault="001C3FB0">
            <w:pPr>
              <w:jc w:val="both"/>
              <w:rPr>
                <w:rFonts w:asciiTheme="majorHAnsi" w:hAnsiTheme="majorHAnsi"/>
                <w:sz w:val="22"/>
                <w:szCs w:val="22"/>
              </w:rPr>
            </w:pPr>
            <w:r w:rsidRPr="00E65F49">
              <w:rPr>
                <w:rFonts w:asciiTheme="majorHAnsi" w:hAnsiTheme="majorHAnsi"/>
                <w:sz w:val="22"/>
                <w:szCs w:val="22"/>
              </w:rPr>
              <w:t>SP 7</w:t>
            </w:r>
          </w:p>
        </w:tc>
        <w:tc>
          <w:tcPr>
            <w:tcW w:w="993" w:type="dxa"/>
            <w:tcBorders>
              <w:top w:val="single" w:sz="4" w:space="0" w:color="auto"/>
              <w:left w:val="single" w:sz="4" w:space="0" w:color="auto"/>
              <w:bottom w:val="single" w:sz="4" w:space="0" w:color="auto"/>
              <w:right w:val="single" w:sz="4" w:space="0" w:color="auto"/>
            </w:tcBorders>
            <w:hideMark/>
          </w:tcPr>
          <w:p w14:paraId="6158591C"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59,73</w:t>
            </w:r>
          </w:p>
        </w:tc>
        <w:tc>
          <w:tcPr>
            <w:tcW w:w="852" w:type="dxa"/>
            <w:tcBorders>
              <w:top w:val="single" w:sz="4" w:space="0" w:color="auto"/>
              <w:left w:val="single" w:sz="4" w:space="0" w:color="auto"/>
              <w:bottom w:val="single" w:sz="4" w:space="0" w:color="auto"/>
              <w:right w:val="single" w:sz="4" w:space="0" w:color="auto"/>
            </w:tcBorders>
            <w:hideMark/>
          </w:tcPr>
          <w:p w14:paraId="155F7774"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61</w:t>
            </w:r>
          </w:p>
        </w:tc>
        <w:tc>
          <w:tcPr>
            <w:tcW w:w="993" w:type="dxa"/>
            <w:tcBorders>
              <w:top w:val="single" w:sz="4" w:space="0" w:color="auto"/>
              <w:left w:val="single" w:sz="4" w:space="0" w:color="auto"/>
              <w:bottom w:val="single" w:sz="4" w:space="0" w:color="auto"/>
              <w:right w:val="single" w:sz="4" w:space="0" w:color="auto"/>
            </w:tcBorders>
            <w:hideMark/>
          </w:tcPr>
          <w:p w14:paraId="0A766B12" w14:textId="77777777" w:rsidR="001C3FB0" w:rsidRPr="00E65F49" w:rsidRDefault="001C3FB0">
            <w:pPr>
              <w:jc w:val="right"/>
              <w:rPr>
                <w:rFonts w:asciiTheme="majorHAnsi" w:eastAsiaTheme="minorHAnsi" w:hAnsiTheme="majorHAnsi" w:cstheme="majorHAnsi"/>
                <w:sz w:val="22"/>
                <w:szCs w:val="22"/>
                <w:lang w:eastAsia="en-US"/>
              </w:rPr>
            </w:pPr>
            <w:r w:rsidRPr="00E65F49">
              <w:rPr>
                <w:rFonts w:asciiTheme="majorHAnsi" w:hAnsiTheme="majorHAnsi" w:cstheme="majorHAnsi"/>
                <w:sz w:val="22"/>
                <w:szCs w:val="22"/>
              </w:rPr>
              <w:t>57,23</w:t>
            </w:r>
          </w:p>
        </w:tc>
        <w:tc>
          <w:tcPr>
            <w:tcW w:w="993" w:type="dxa"/>
            <w:tcBorders>
              <w:top w:val="single" w:sz="4" w:space="0" w:color="auto"/>
              <w:left w:val="single" w:sz="4" w:space="0" w:color="auto"/>
              <w:bottom w:val="single" w:sz="4" w:space="0" w:color="auto"/>
              <w:right w:val="single" w:sz="4" w:space="0" w:color="auto"/>
            </w:tcBorders>
            <w:hideMark/>
          </w:tcPr>
          <w:p w14:paraId="7BF6416A" w14:textId="77777777" w:rsidR="001C3FB0" w:rsidRPr="00E65F49" w:rsidRDefault="001C3FB0">
            <w:pPr>
              <w:jc w:val="right"/>
              <w:rPr>
                <w:rFonts w:asciiTheme="majorHAnsi" w:hAnsiTheme="majorHAnsi" w:cstheme="majorHAnsi"/>
                <w:sz w:val="22"/>
                <w:szCs w:val="22"/>
              </w:rPr>
            </w:pPr>
            <w:r w:rsidRPr="00E65F49">
              <w:rPr>
                <w:rFonts w:asciiTheme="majorHAnsi" w:hAnsiTheme="majorHAnsi" w:cstheme="majorHAnsi"/>
                <w:sz w:val="22"/>
                <w:szCs w:val="22"/>
              </w:rPr>
              <w:t>58</w:t>
            </w:r>
          </w:p>
        </w:tc>
        <w:tc>
          <w:tcPr>
            <w:tcW w:w="993" w:type="dxa"/>
            <w:tcBorders>
              <w:top w:val="single" w:sz="4" w:space="0" w:color="auto"/>
              <w:left w:val="single" w:sz="4" w:space="0" w:color="auto"/>
              <w:bottom w:val="single" w:sz="4" w:space="0" w:color="auto"/>
              <w:right w:val="single" w:sz="4" w:space="0" w:color="auto"/>
            </w:tcBorders>
            <w:vAlign w:val="bottom"/>
          </w:tcPr>
          <w:p w14:paraId="354DF2C0" w14:textId="0ED9709D"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59,82</w:t>
            </w:r>
          </w:p>
        </w:tc>
        <w:tc>
          <w:tcPr>
            <w:tcW w:w="993" w:type="dxa"/>
            <w:tcBorders>
              <w:top w:val="single" w:sz="4" w:space="0" w:color="auto"/>
              <w:left w:val="single" w:sz="4" w:space="0" w:color="auto"/>
              <w:bottom w:val="single" w:sz="4" w:space="0" w:color="auto"/>
              <w:right w:val="single" w:sz="4" w:space="0" w:color="auto"/>
            </w:tcBorders>
            <w:vAlign w:val="bottom"/>
          </w:tcPr>
          <w:p w14:paraId="398AD841" w14:textId="166E6ADD"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62</w:t>
            </w:r>
          </w:p>
        </w:tc>
      </w:tr>
      <w:tr w:rsidR="001C3FB0" w:rsidRPr="00E65F49" w14:paraId="3FD632A7" w14:textId="1E96FC33" w:rsidTr="001C3FB0">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FECD669" w14:textId="77777777" w:rsidR="001C3FB0" w:rsidRPr="00E65F49" w:rsidRDefault="001C3FB0">
            <w:pPr>
              <w:jc w:val="both"/>
              <w:rPr>
                <w:rFonts w:asciiTheme="majorHAnsi" w:hAnsiTheme="majorHAnsi"/>
                <w:sz w:val="22"/>
                <w:szCs w:val="22"/>
              </w:rPr>
            </w:pPr>
            <w:r w:rsidRPr="00E65F49">
              <w:rPr>
                <w:rFonts w:asciiTheme="majorHAnsi" w:hAnsiTheme="majorHAnsi"/>
                <w:sz w:val="22"/>
                <w:szCs w:val="22"/>
              </w:rPr>
              <w:t>SP 10</w:t>
            </w:r>
          </w:p>
        </w:tc>
        <w:tc>
          <w:tcPr>
            <w:tcW w:w="993" w:type="dxa"/>
            <w:tcBorders>
              <w:top w:val="single" w:sz="4" w:space="0" w:color="auto"/>
              <w:left w:val="single" w:sz="4" w:space="0" w:color="auto"/>
              <w:bottom w:val="single" w:sz="4" w:space="0" w:color="auto"/>
              <w:right w:val="single" w:sz="4" w:space="0" w:color="auto"/>
            </w:tcBorders>
            <w:hideMark/>
          </w:tcPr>
          <w:p w14:paraId="284C2C3D"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64,13</w:t>
            </w:r>
          </w:p>
        </w:tc>
        <w:tc>
          <w:tcPr>
            <w:tcW w:w="852" w:type="dxa"/>
            <w:tcBorders>
              <w:top w:val="single" w:sz="4" w:space="0" w:color="auto"/>
              <w:left w:val="single" w:sz="4" w:space="0" w:color="auto"/>
              <w:bottom w:val="single" w:sz="4" w:space="0" w:color="auto"/>
              <w:right w:val="single" w:sz="4" w:space="0" w:color="auto"/>
            </w:tcBorders>
            <w:hideMark/>
          </w:tcPr>
          <w:p w14:paraId="0D49F5F5" w14:textId="77777777" w:rsidR="001C3FB0" w:rsidRPr="00E65F49" w:rsidRDefault="001C3FB0">
            <w:pPr>
              <w:jc w:val="right"/>
              <w:rPr>
                <w:rFonts w:asciiTheme="majorHAnsi" w:hAnsiTheme="majorHAnsi"/>
                <w:sz w:val="22"/>
                <w:szCs w:val="22"/>
              </w:rPr>
            </w:pPr>
            <w:r w:rsidRPr="00E65F49">
              <w:rPr>
                <w:rFonts w:asciiTheme="majorHAnsi" w:hAnsiTheme="majorHAnsi"/>
                <w:sz w:val="22"/>
                <w:szCs w:val="22"/>
              </w:rPr>
              <w:t>68</w:t>
            </w:r>
          </w:p>
        </w:tc>
        <w:tc>
          <w:tcPr>
            <w:tcW w:w="993" w:type="dxa"/>
            <w:tcBorders>
              <w:top w:val="single" w:sz="4" w:space="0" w:color="auto"/>
              <w:left w:val="single" w:sz="4" w:space="0" w:color="auto"/>
              <w:bottom w:val="single" w:sz="4" w:space="0" w:color="auto"/>
              <w:right w:val="single" w:sz="4" w:space="0" w:color="auto"/>
            </w:tcBorders>
            <w:hideMark/>
          </w:tcPr>
          <w:p w14:paraId="696D6AA7" w14:textId="77777777" w:rsidR="001C3FB0" w:rsidRPr="00E65F49" w:rsidRDefault="001C3FB0">
            <w:pPr>
              <w:jc w:val="right"/>
              <w:rPr>
                <w:rFonts w:asciiTheme="majorHAnsi" w:eastAsiaTheme="minorHAnsi" w:hAnsiTheme="majorHAnsi" w:cstheme="majorHAnsi"/>
                <w:sz w:val="22"/>
                <w:szCs w:val="22"/>
                <w:lang w:eastAsia="en-US"/>
              </w:rPr>
            </w:pPr>
            <w:r w:rsidRPr="00E65F49">
              <w:rPr>
                <w:rFonts w:asciiTheme="majorHAnsi" w:hAnsiTheme="majorHAnsi" w:cstheme="majorHAnsi"/>
                <w:sz w:val="22"/>
                <w:szCs w:val="22"/>
              </w:rPr>
              <w:t>64,82</w:t>
            </w:r>
          </w:p>
        </w:tc>
        <w:tc>
          <w:tcPr>
            <w:tcW w:w="993" w:type="dxa"/>
            <w:tcBorders>
              <w:top w:val="single" w:sz="4" w:space="0" w:color="auto"/>
              <w:left w:val="single" w:sz="4" w:space="0" w:color="auto"/>
              <w:bottom w:val="single" w:sz="4" w:space="0" w:color="auto"/>
              <w:right w:val="single" w:sz="4" w:space="0" w:color="auto"/>
            </w:tcBorders>
            <w:hideMark/>
          </w:tcPr>
          <w:p w14:paraId="25A180C8" w14:textId="77777777" w:rsidR="001C3FB0" w:rsidRPr="00E65F49" w:rsidRDefault="001C3FB0">
            <w:pPr>
              <w:jc w:val="right"/>
              <w:rPr>
                <w:rFonts w:asciiTheme="majorHAnsi" w:hAnsiTheme="majorHAnsi" w:cstheme="majorHAnsi"/>
                <w:sz w:val="22"/>
                <w:szCs w:val="22"/>
              </w:rPr>
            </w:pPr>
            <w:r w:rsidRPr="00E65F49">
              <w:rPr>
                <w:rFonts w:asciiTheme="majorHAnsi" w:hAnsiTheme="majorHAnsi" w:cstheme="majorHAnsi"/>
                <w:sz w:val="22"/>
                <w:szCs w:val="22"/>
              </w:rPr>
              <w:t>70</w:t>
            </w:r>
          </w:p>
        </w:tc>
        <w:tc>
          <w:tcPr>
            <w:tcW w:w="993" w:type="dxa"/>
            <w:tcBorders>
              <w:top w:val="single" w:sz="4" w:space="0" w:color="auto"/>
              <w:left w:val="single" w:sz="4" w:space="0" w:color="auto"/>
              <w:bottom w:val="single" w:sz="4" w:space="0" w:color="auto"/>
              <w:right w:val="single" w:sz="4" w:space="0" w:color="auto"/>
            </w:tcBorders>
            <w:vAlign w:val="bottom"/>
          </w:tcPr>
          <w:p w14:paraId="195D672E" w14:textId="12D30552"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65,85</w:t>
            </w:r>
          </w:p>
        </w:tc>
        <w:tc>
          <w:tcPr>
            <w:tcW w:w="993" w:type="dxa"/>
            <w:tcBorders>
              <w:top w:val="single" w:sz="4" w:space="0" w:color="auto"/>
              <w:left w:val="single" w:sz="4" w:space="0" w:color="auto"/>
              <w:bottom w:val="single" w:sz="4" w:space="0" w:color="auto"/>
              <w:right w:val="single" w:sz="4" w:space="0" w:color="auto"/>
            </w:tcBorders>
            <w:vAlign w:val="bottom"/>
          </w:tcPr>
          <w:p w14:paraId="2155E80D" w14:textId="7A154A76" w:rsidR="001C3FB0" w:rsidRPr="00E65F49" w:rsidRDefault="00727EF5" w:rsidP="001C3FB0">
            <w:pPr>
              <w:jc w:val="right"/>
              <w:rPr>
                <w:rFonts w:asciiTheme="majorHAnsi" w:hAnsiTheme="majorHAnsi" w:cstheme="majorHAnsi"/>
                <w:sz w:val="22"/>
                <w:szCs w:val="22"/>
              </w:rPr>
            </w:pPr>
            <w:r w:rsidRPr="00E65F49">
              <w:rPr>
                <w:rFonts w:asciiTheme="majorHAnsi" w:hAnsiTheme="majorHAnsi" w:cstheme="majorHAnsi"/>
                <w:sz w:val="22"/>
                <w:szCs w:val="22"/>
              </w:rPr>
              <w:t>71</w:t>
            </w:r>
          </w:p>
        </w:tc>
      </w:tr>
      <w:tr w:rsidR="001C3FB0" w:rsidRPr="00E65F49" w14:paraId="46BC97C7" w14:textId="77B4050C" w:rsidTr="001C3FB0">
        <w:trPr>
          <w:trHeight w:val="645"/>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1761FAC6" w14:textId="77777777" w:rsidR="001C3FB0" w:rsidRPr="00E65F49" w:rsidRDefault="001C3FB0">
            <w:pPr>
              <w:rPr>
                <w:rFonts w:asciiTheme="majorHAnsi" w:hAnsiTheme="majorHAnsi"/>
                <w:b/>
                <w:sz w:val="22"/>
                <w:szCs w:val="22"/>
              </w:rPr>
            </w:pPr>
            <w:r w:rsidRPr="00E65F49">
              <w:rPr>
                <w:rFonts w:asciiTheme="majorHAnsi" w:hAnsiTheme="majorHAnsi"/>
                <w:b/>
                <w:sz w:val="22"/>
                <w:szCs w:val="22"/>
              </w:rPr>
              <w:t>razem SP</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55604D2" w14:textId="77777777" w:rsidR="001C3FB0" w:rsidRPr="00E65F49" w:rsidRDefault="001C3FB0">
            <w:pPr>
              <w:jc w:val="right"/>
              <w:rPr>
                <w:rFonts w:asciiTheme="majorHAnsi" w:hAnsiTheme="majorHAnsi"/>
                <w:b/>
                <w:sz w:val="22"/>
                <w:szCs w:val="22"/>
              </w:rPr>
            </w:pPr>
            <w:r w:rsidRPr="00E65F49">
              <w:rPr>
                <w:rFonts w:asciiTheme="majorHAnsi" w:hAnsiTheme="majorHAnsi"/>
                <w:b/>
                <w:sz w:val="22"/>
                <w:szCs w:val="22"/>
              </w:rPr>
              <w:t>191,26</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1003C23C" w14:textId="77777777" w:rsidR="001C3FB0" w:rsidRPr="00E65F49" w:rsidRDefault="001C3FB0">
            <w:pPr>
              <w:jc w:val="right"/>
              <w:rPr>
                <w:rFonts w:asciiTheme="majorHAnsi" w:hAnsiTheme="majorHAnsi"/>
                <w:b/>
                <w:sz w:val="22"/>
                <w:szCs w:val="22"/>
              </w:rPr>
            </w:pPr>
            <w:r w:rsidRPr="00E65F49">
              <w:rPr>
                <w:rFonts w:asciiTheme="majorHAnsi" w:hAnsiTheme="majorHAnsi"/>
                <w:b/>
                <w:sz w:val="22"/>
                <w:szCs w:val="22"/>
              </w:rPr>
              <w:t>202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7B3F3862" w14:textId="77777777" w:rsidR="001C3FB0" w:rsidRPr="00E65F49" w:rsidRDefault="001C3FB0">
            <w:pPr>
              <w:jc w:val="right"/>
              <w:rPr>
                <w:rFonts w:asciiTheme="majorHAnsi" w:eastAsiaTheme="minorHAnsi" w:hAnsiTheme="majorHAnsi" w:cstheme="majorHAnsi"/>
                <w:b/>
                <w:bCs/>
                <w:sz w:val="22"/>
                <w:szCs w:val="22"/>
                <w:lang w:eastAsia="en-US"/>
              </w:rPr>
            </w:pPr>
            <w:r w:rsidRPr="00E65F49">
              <w:rPr>
                <w:rFonts w:asciiTheme="majorHAnsi" w:hAnsiTheme="majorHAnsi" w:cstheme="majorHAnsi"/>
                <w:b/>
                <w:bCs/>
                <w:sz w:val="22"/>
                <w:szCs w:val="22"/>
              </w:rPr>
              <w:t>196,22</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362F778" w14:textId="77777777" w:rsidR="001C3FB0" w:rsidRPr="00E65F49" w:rsidRDefault="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207</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20EFB05" w14:textId="05D2C0A3" w:rsidR="001C3FB0" w:rsidRPr="00E65F49" w:rsidRDefault="00727EF5" w:rsidP="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199,23</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032A4C1" w14:textId="405B057B" w:rsidR="001C3FB0" w:rsidRPr="00E65F49" w:rsidRDefault="00727EF5" w:rsidP="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210</w:t>
            </w:r>
          </w:p>
        </w:tc>
      </w:tr>
      <w:tr w:rsidR="001C3FB0" w:rsidRPr="00E65F49" w14:paraId="79A3F7F6" w14:textId="41E762A5" w:rsidTr="001C3FB0">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C177752" w14:textId="77777777" w:rsidR="001C3FB0" w:rsidRPr="00E65F49" w:rsidRDefault="001C3FB0">
            <w:pPr>
              <w:jc w:val="both"/>
              <w:rPr>
                <w:rFonts w:asciiTheme="majorHAnsi" w:hAnsiTheme="majorHAnsi"/>
                <w:b/>
                <w:sz w:val="22"/>
                <w:szCs w:val="22"/>
              </w:rPr>
            </w:pPr>
            <w:r w:rsidRPr="00E65F49">
              <w:rPr>
                <w:rFonts w:asciiTheme="majorHAnsi" w:hAnsiTheme="majorHAnsi"/>
                <w:b/>
                <w:sz w:val="22"/>
                <w:szCs w:val="22"/>
              </w:rPr>
              <w:t xml:space="preserve">razem </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6533E238" w14:textId="77777777" w:rsidR="001C3FB0" w:rsidRPr="00E65F49" w:rsidRDefault="001C3FB0">
            <w:pPr>
              <w:jc w:val="right"/>
              <w:rPr>
                <w:rFonts w:asciiTheme="majorHAnsi" w:hAnsiTheme="majorHAnsi"/>
                <w:b/>
                <w:sz w:val="22"/>
                <w:szCs w:val="22"/>
              </w:rPr>
            </w:pPr>
            <w:r w:rsidRPr="00E65F49">
              <w:rPr>
                <w:rFonts w:asciiTheme="majorHAnsi" w:hAnsiTheme="majorHAnsi"/>
                <w:b/>
                <w:sz w:val="22"/>
                <w:szCs w:val="22"/>
              </w:rPr>
              <w:t>215,68</w:t>
            </w:r>
          </w:p>
        </w:tc>
        <w:tc>
          <w:tcPr>
            <w:tcW w:w="8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127A79FB" w14:textId="77777777" w:rsidR="001C3FB0" w:rsidRPr="00E65F49" w:rsidRDefault="001C3FB0">
            <w:pPr>
              <w:jc w:val="right"/>
              <w:rPr>
                <w:rFonts w:asciiTheme="majorHAnsi" w:hAnsiTheme="majorHAnsi"/>
                <w:b/>
                <w:sz w:val="22"/>
                <w:szCs w:val="22"/>
              </w:rPr>
            </w:pPr>
            <w:r w:rsidRPr="00E65F49">
              <w:rPr>
                <w:rFonts w:asciiTheme="majorHAnsi" w:hAnsiTheme="majorHAnsi"/>
                <w:b/>
                <w:sz w:val="22"/>
                <w:szCs w:val="22"/>
              </w:rPr>
              <w:t>228</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7FA63A6B" w14:textId="77777777" w:rsidR="001C3FB0" w:rsidRPr="00E65F49" w:rsidRDefault="001C3FB0">
            <w:pPr>
              <w:jc w:val="right"/>
              <w:rPr>
                <w:rFonts w:asciiTheme="majorHAnsi" w:eastAsiaTheme="minorHAnsi" w:hAnsiTheme="majorHAnsi" w:cstheme="majorHAnsi"/>
                <w:b/>
                <w:bCs/>
                <w:sz w:val="22"/>
                <w:szCs w:val="22"/>
                <w:lang w:eastAsia="en-US"/>
              </w:rPr>
            </w:pPr>
            <w:r w:rsidRPr="00E65F49">
              <w:rPr>
                <w:rFonts w:asciiTheme="majorHAnsi" w:hAnsiTheme="majorHAnsi" w:cstheme="majorHAnsi"/>
                <w:b/>
                <w:bCs/>
                <w:sz w:val="22"/>
                <w:szCs w:val="22"/>
              </w:rPr>
              <w:t>220,90</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271C0978" w14:textId="77777777" w:rsidR="001C3FB0" w:rsidRPr="00E65F49" w:rsidRDefault="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235</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EA09A1E" w14:textId="0297066E" w:rsidR="001C3FB0" w:rsidRPr="00E65F49" w:rsidRDefault="00727EF5" w:rsidP="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229,05</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4C0284F" w14:textId="57052494" w:rsidR="001C3FB0" w:rsidRPr="00E65F49" w:rsidRDefault="00727EF5" w:rsidP="001C3FB0">
            <w:pPr>
              <w:jc w:val="right"/>
              <w:rPr>
                <w:rFonts w:asciiTheme="majorHAnsi" w:hAnsiTheme="majorHAnsi" w:cstheme="majorHAnsi"/>
                <w:b/>
                <w:bCs/>
                <w:sz w:val="22"/>
                <w:szCs w:val="22"/>
              </w:rPr>
            </w:pPr>
            <w:r w:rsidRPr="00E65F49">
              <w:rPr>
                <w:rFonts w:asciiTheme="majorHAnsi" w:hAnsiTheme="majorHAnsi" w:cstheme="majorHAnsi"/>
                <w:b/>
                <w:bCs/>
                <w:sz w:val="22"/>
                <w:szCs w:val="22"/>
              </w:rPr>
              <w:t>245</w:t>
            </w:r>
          </w:p>
        </w:tc>
      </w:tr>
    </w:tbl>
    <w:p w14:paraId="226CA17D" w14:textId="77777777" w:rsidR="00375087" w:rsidRPr="00E65F49" w:rsidRDefault="00375087" w:rsidP="00375087">
      <w:pPr>
        <w:jc w:val="both"/>
        <w:rPr>
          <w:rFonts w:asciiTheme="majorHAnsi" w:hAnsiTheme="majorHAnsi"/>
          <w:sz w:val="22"/>
          <w:szCs w:val="22"/>
        </w:rPr>
      </w:pPr>
    </w:p>
    <w:p w14:paraId="3C7BFB79" w14:textId="77777777" w:rsidR="00565E63" w:rsidRPr="00E65F49" w:rsidRDefault="00565E63" w:rsidP="008C6CA6">
      <w:pPr>
        <w:jc w:val="both"/>
        <w:rPr>
          <w:rFonts w:asciiTheme="majorHAnsi" w:hAnsiTheme="majorHAnsi"/>
          <w:color w:val="FF0000"/>
          <w:sz w:val="22"/>
          <w:szCs w:val="22"/>
        </w:rPr>
      </w:pPr>
    </w:p>
    <w:p w14:paraId="7B6B1A3C" w14:textId="77777777" w:rsidR="00565E63" w:rsidRPr="00E65F49" w:rsidRDefault="00565E63" w:rsidP="008C6CA6">
      <w:pPr>
        <w:jc w:val="both"/>
        <w:rPr>
          <w:rFonts w:asciiTheme="majorHAnsi" w:hAnsiTheme="majorHAnsi"/>
          <w:color w:val="FF0000"/>
          <w:sz w:val="22"/>
          <w:szCs w:val="22"/>
        </w:rPr>
      </w:pPr>
    </w:p>
    <w:p w14:paraId="56DA625C" w14:textId="77777777" w:rsidR="008C6CA6" w:rsidRPr="00E65F49" w:rsidRDefault="008C6CA6" w:rsidP="00707DED">
      <w:pPr>
        <w:jc w:val="both"/>
        <w:rPr>
          <w:rFonts w:asciiTheme="majorHAnsi" w:hAnsiTheme="majorHAnsi"/>
          <w:sz w:val="22"/>
          <w:szCs w:val="22"/>
        </w:rPr>
      </w:pPr>
      <w:r w:rsidRPr="00E65F49">
        <w:rPr>
          <w:rFonts w:asciiTheme="majorHAnsi" w:hAnsiTheme="majorHAnsi"/>
          <w:sz w:val="22"/>
          <w:szCs w:val="22"/>
        </w:rPr>
        <w:t xml:space="preserve">Wskaźnik oświatowy jakim jest liczba etatów nauczycielskich w przeliczeniu na oddział klasowy jest najlepszym miernikiem zależności etatów nauczycielskich od liczby uczniów, oceniającym wysiłek dydaktyczny szkół. </w:t>
      </w:r>
    </w:p>
    <w:p w14:paraId="12FC594A" w14:textId="77777777" w:rsidR="00707DED" w:rsidRPr="00E65F49" w:rsidRDefault="00707DED" w:rsidP="00707DED">
      <w:pPr>
        <w:jc w:val="both"/>
        <w:rPr>
          <w:rFonts w:asciiTheme="majorHAnsi" w:hAnsiTheme="majorHAnsi"/>
          <w:sz w:val="22"/>
          <w:szCs w:val="22"/>
        </w:rPr>
      </w:pPr>
    </w:p>
    <w:p w14:paraId="15F6D097" w14:textId="77777777" w:rsidR="00707DED" w:rsidRPr="00E65F49" w:rsidRDefault="00707DED" w:rsidP="00707DED">
      <w:pPr>
        <w:jc w:val="both"/>
        <w:rPr>
          <w:rFonts w:asciiTheme="majorHAnsi" w:hAnsiTheme="majorHAnsi"/>
          <w:color w:val="FF0000"/>
          <w:sz w:val="22"/>
          <w:szCs w:val="22"/>
        </w:rPr>
      </w:pPr>
    </w:p>
    <w:p w14:paraId="38ACF1D2" w14:textId="77777777" w:rsidR="008C6CA6" w:rsidRPr="00E65F49" w:rsidRDefault="00F52141" w:rsidP="00707DED">
      <w:pPr>
        <w:jc w:val="both"/>
        <w:rPr>
          <w:rFonts w:asciiTheme="majorHAnsi" w:hAnsiTheme="majorHAnsi"/>
          <w:sz w:val="22"/>
          <w:szCs w:val="22"/>
        </w:rPr>
      </w:pPr>
      <w:r w:rsidRPr="00E65F49">
        <w:rPr>
          <w:rFonts w:asciiTheme="majorHAnsi" w:hAnsiTheme="majorHAnsi"/>
          <w:sz w:val="22"/>
          <w:szCs w:val="22"/>
        </w:rPr>
        <w:t xml:space="preserve">Za spadkiem liczby oddziałów winien iść wprost proporcjonalny spadek </w:t>
      </w:r>
      <w:r w:rsidR="008C6CA6" w:rsidRPr="00E65F49">
        <w:rPr>
          <w:rFonts w:asciiTheme="majorHAnsi" w:hAnsiTheme="majorHAnsi"/>
          <w:sz w:val="22"/>
          <w:szCs w:val="22"/>
        </w:rPr>
        <w:t>liczby etatów nauczycielskich</w:t>
      </w:r>
      <w:r w:rsidRPr="00E65F49">
        <w:rPr>
          <w:rFonts w:asciiTheme="majorHAnsi" w:hAnsiTheme="majorHAnsi"/>
          <w:sz w:val="22"/>
          <w:szCs w:val="22"/>
        </w:rPr>
        <w:t xml:space="preserve">, jednak brak odnotowania takiej zależności wynika z </w:t>
      </w:r>
      <w:r w:rsidR="00570CBB" w:rsidRPr="00E65F49">
        <w:rPr>
          <w:rFonts w:asciiTheme="majorHAnsi" w:hAnsiTheme="majorHAnsi"/>
          <w:sz w:val="22"/>
          <w:szCs w:val="22"/>
        </w:rPr>
        <w:t>potrzeby</w:t>
      </w:r>
      <w:r w:rsidR="008C6CA6" w:rsidRPr="00E65F49">
        <w:rPr>
          <w:rFonts w:asciiTheme="majorHAnsi" w:hAnsiTheme="majorHAnsi"/>
          <w:sz w:val="22"/>
          <w:szCs w:val="22"/>
        </w:rPr>
        <w:t xml:space="preserve"> realizacji w szkołach pomocy psychologiczno-pedagogicznej oraz pojawiania się różnego rodzaju orzeczeń, które powodują organizowanie dodatkowych godzin nauczania indywidualnego lub </w:t>
      </w:r>
      <w:r w:rsidR="00E834C2" w:rsidRPr="00E65F49">
        <w:rPr>
          <w:rFonts w:asciiTheme="majorHAnsi" w:hAnsiTheme="majorHAnsi"/>
          <w:sz w:val="22"/>
          <w:szCs w:val="22"/>
        </w:rPr>
        <w:t>nauczania</w:t>
      </w:r>
      <w:r w:rsidR="008C6CA6" w:rsidRPr="00E65F49">
        <w:rPr>
          <w:rFonts w:asciiTheme="majorHAnsi" w:hAnsiTheme="majorHAnsi"/>
          <w:sz w:val="22"/>
          <w:szCs w:val="22"/>
        </w:rPr>
        <w:t xml:space="preserve"> wspomagającego. </w:t>
      </w:r>
    </w:p>
    <w:p w14:paraId="5DC5CB45" w14:textId="77777777" w:rsidR="00736952" w:rsidRPr="00E65F49" w:rsidRDefault="00736952" w:rsidP="008C6CA6">
      <w:pPr>
        <w:jc w:val="both"/>
        <w:rPr>
          <w:rFonts w:asciiTheme="majorHAnsi" w:hAnsiTheme="majorHAnsi"/>
          <w:color w:val="FF0000"/>
          <w:sz w:val="22"/>
          <w:szCs w:val="22"/>
        </w:rPr>
      </w:pPr>
    </w:p>
    <w:p w14:paraId="03A77DC3" w14:textId="6875E8D2" w:rsidR="00E00597" w:rsidRPr="00E65F49" w:rsidRDefault="00D6344F" w:rsidP="008C6CA6">
      <w:pPr>
        <w:jc w:val="both"/>
        <w:rPr>
          <w:rFonts w:asciiTheme="majorHAnsi" w:hAnsiTheme="majorHAnsi"/>
          <w:sz w:val="22"/>
          <w:szCs w:val="22"/>
        </w:rPr>
      </w:pPr>
      <w:r w:rsidRPr="00E65F49">
        <w:rPr>
          <w:rFonts w:asciiTheme="majorHAnsi" w:hAnsiTheme="majorHAnsi"/>
          <w:sz w:val="22"/>
          <w:szCs w:val="22"/>
        </w:rPr>
        <w:t>Tab. 1</w:t>
      </w:r>
      <w:r w:rsidR="00C46E10">
        <w:rPr>
          <w:rFonts w:asciiTheme="majorHAnsi" w:hAnsiTheme="majorHAnsi"/>
          <w:sz w:val="22"/>
          <w:szCs w:val="22"/>
        </w:rPr>
        <w:t>7</w:t>
      </w:r>
      <w:r w:rsidR="00253B65" w:rsidRPr="00E65F49">
        <w:rPr>
          <w:rFonts w:asciiTheme="majorHAnsi" w:hAnsiTheme="majorHAnsi"/>
          <w:sz w:val="22"/>
          <w:szCs w:val="22"/>
        </w:rPr>
        <w:t xml:space="preserve">. </w:t>
      </w:r>
      <w:r w:rsidR="008C6CA6" w:rsidRPr="00E65F49">
        <w:rPr>
          <w:rFonts w:asciiTheme="majorHAnsi" w:hAnsiTheme="majorHAnsi"/>
          <w:sz w:val="22"/>
          <w:szCs w:val="22"/>
        </w:rPr>
        <w:t>Liczba etatów nauczycielskich w p</w:t>
      </w:r>
      <w:r w:rsidR="00514700" w:rsidRPr="00E65F49">
        <w:rPr>
          <w:rFonts w:asciiTheme="majorHAnsi" w:hAnsiTheme="majorHAnsi"/>
          <w:sz w:val="22"/>
          <w:szCs w:val="22"/>
        </w:rPr>
        <w:t>rzeliczeniu na oddziały w roku szkolnym</w:t>
      </w:r>
      <w:r w:rsidR="004E5A3B" w:rsidRPr="00E65F49">
        <w:rPr>
          <w:rFonts w:asciiTheme="majorHAnsi" w:hAnsiTheme="majorHAnsi"/>
          <w:sz w:val="22"/>
          <w:szCs w:val="22"/>
        </w:rPr>
        <w:t xml:space="preserve"> 202</w:t>
      </w:r>
      <w:r w:rsidR="00727EF5" w:rsidRPr="00E65F49">
        <w:rPr>
          <w:rFonts w:asciiTheme="majorHAnsi" w:hAnsiTheme="majorHAnsi"/>
          <w:sz w:val="22"/>
          <w:szCs w:val="22"/>
        </w:rPr>
        <w:t>2</w:t>
      </w:r>
      <w:r w:rsidR="004E5A3B" w:rsidRPr="00E65F49">
        <w:rPr>
          <w:rFonts w:asciiTheme="majorHAnsi" w:hAnsiTheme="majorHAnsi"/>
          <w:sz w:val="22"/>
          <w:szCs w:val="22"/>
        </w:rPr>
        <w:t>/2</w:t>
      </w:r>
      <w:r w:rsidR="00727EF5" w:rsidRPr="00E65F49">
        <w:rPr>
          <w:rFonts w:asciiTheme="majorHAnsi" w:hAnsiTheme="majorHAnsi"/>
          <w:sz w:val="22"/>
          <w:szCs w:val="22"/>
        </w:rPr>
        <w:t xml:space="preserve">3 </w:t>
      </w:r>
      <w:r w:rsidR="000A3D9C">
        <w:rPr>
          <w:rFonts w:asciiTheme="majorHAnsi" w:hAnsiTheme="majorHAnsi"/>
          <w:sz w:val="22"/>
          <w:szCs w:val="22"/>
        </w:rPr>
        <w:br/>
      </w:r>
      <w:r w:rsidR="0081032A" w:rsidRPr="00E65F49">
        <w:rPr>
          <w:rFonts w:asciiTheme="majorHAnsi" w:hAnsiTheme="majorHAnsi"/>
          <w:sz w:val="22"/>
          <w:szCs w:val="22"/>
        </w:rPr>
        <w:t>(z godzinami ponadwymiarowymi)</w:t>
      </w:r>
    </w:p>
    <w:p w14:paraId="4B905983" w14:textId="77777777" w:rsidR="0081032A" w:rsidRDefault="0081032A" w:rsidP="008C6CA6">
      <w:pPr>
        <w:jc w:val="both"/>
        <w:rPr>
          <w:rFonts w:asciiTheme="majorHAnsi" w:hAnsiTheme="majorHAnsi"/>
          <w:color w:val="FF0000"/>
          <w:sz w:val="22"/>
          <w:szCs w:val="22"/>
        </w:rPr>
      </w:pPr>
    </w:p>
    <w:p w14:paraId="393D0D9A" w14:textId="77777777" w:rsidR="00010AAC" w:rsidRPr="00E65F49" w:rsidRDefault="00010AAC" w:rsidP="008C6CA6">
      <w:pPr>
        <w:jc w:val="both"/>
        <w:rPr>
          <w:rFonts w:asciiTheme="majorHAnsi" w:hAnsiTheme="majorHAnsi"/>
          <w:color w:val="FF0000"/>
          <w:sz w:val="22"/>
          <w:szCs w:val="22"/>
        </w:rPr>
      </w:pPr>
    </w:p>
    <w:tbl>
      <w:tblPr>
        <w:tblW w:w="5386" w:type="dxa"/>
        <w:tblInd w:w="1630" w:type="dxa"/>
        <w:tblLayout w:type="fixed"/>
        <w:tblCellMar>
          <w:left w:w="10" w:type="dxa"/>
          <w:right w:w="10" w:type="dxa"/>
        </w:tblCellMar>
        <w:tblLook w:val="04A0" w:firstRow="1" w:lastRow="0" w:firstColumn="1" w:lastColumn="0" w:noHBand="0" w:noVBand="1"/>
      </w:tblPr>
      <w:tblGrid>
        <w:gridCol w:w="1364"/>
        <w:gridCol w:w="1108"/>
        <w:gridCol w:w="1355"/>
        <w:gridCol w:w="1559"/>
      </w:tblGrid>
      <w:tr w:rsidR="00A87FCF" w:rsidRPr="00E65F49" w14:paraId="691AB99C" w14:textId="77777777" w:rsidTr="00727EF5">
        <w:trPr>
          <w:trHeight w:val="330"/>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7BC6CEDA"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sz w:val="22"/>
                <w:szCs w:val="22"/>
              </w:rPr>
              <w:t>placówka</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14FA805A" w14:textId="04CDE54D"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rok 202</w:t>
            </w:r>
            <w:r w:rsidR="00727EF5" w:rsidRPr="00E65F49">
              <w:rPr>
                <w:rFonts w:asciiTheme="majorHAnsi" w:hAnsiTheme="majorHAnsi"/>
                <w:sz w:val="22"/>
                <w:szCs w:val="22"/>
              </w:rPr>
              <w:t>2</w:t>
            </w:r>
            <w:r w:rsidRPr="00E65F49">
              <w:rPr>
                <w:rFonts w:asciiTheme="majorHAnsi" w:hAnsiTheme="majorHAnsi"/>
                <w:sz w:val="22"/>
                <w:szCs w:val="22"/>
              </w:rPr>
              <w:t>/202</w:t>
            </w:r>
            <w:r w:rsidR="00727EF5" w:rsidRPr="00E65F49">
              <w:rPr>
                <w:rFonts w:asciiTheme="majorHAnsi" w:hAnsiTheme="majorHAnsi"/>
                <w:sz w:val="22"/>
                <w:szCs w:val="22"/>
              </w:rPr>
              <w:t>3</w:t>
            </w:r>
          </w:p>
        </w:tc>
      </w:tr>
      <w:tr w:rsidR="00A87FCF" w:rsidRPr="00E65F49" w14:paraId="50AE4BF3" w14:textId="77777777" w:rsidTr="00727EF5">
        <w:trPr>
          <w:trHeight w:val="645"/>
        </w:trPr>
        <w:tc>
          <w:tcPr>
            <w:tcW w:w="1364" w:type="dxa"/>
            <w:vMerge/>
            <w:tcBorders>
              <w:top w:val="single" w:sz="4" w:space="0" w:color="000000"/>
              <w:left w:val="single" w:sz="4" w:space="0" w:color="000000"/>
              <w:bottom w:val="single" w:sz="4" w:space="0" w:color="000000"/>
              <w:right w:val="single" w:sz="4" w:space="0" w:color="000000"/>
            </w:tcBorders>
            <w:vAlign w:val="center"/>
            <w:hideMark/>
          </w:tcPr>
          <w:p w14:paraId="414F895D" w14:textId="77777777" w:rsidR="0081032A" w:rsidRPr="00E65F49" w:rsidRDefault="0081032A">
            <w:pPr>
              <w:rPr>
                <w:rFonts w:asciiTheme="majorHAnsi" w:hAnsiTheme="majorHAnsi"/>
                <w:kern w:val="3"/>
                <w:sz w:val="22"/>
                <w:szCs w:val="22"/>
                <w:lang w:eastAsia="zh-CN" w:bidi="hi-IN"/>
              </w:rPr>
            </w:pPr>
          </w:p>
        </w:tc>
        <w:tc>
          <w:tcPr>
            <w:tcW w:w="1108"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35579A5"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etaty</w:t>
            </w:r>
          </w:p>
        </w:tc>
        <w:tc>
          <w:tcPr>
            <w:tcW w:w="1355"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1288603"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liczba oddz.</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AA9D71D"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etat/oddz.</w:t>
            </w:r>
          </w:p>
        </w:tc>
      </w:tr>
      <w:tr w:rsidR="00A87FCF" w:rsidRPr="00E65F49" w14:paraId="27351FA9" w14:textId="77777777" w:rsidTr="00727EF5">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49A49001"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sz w:val="22"/>
                <w:szCs w:val="22"/>
              </w:rPr>
              <w:t>PP 3</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355153" w14:textId="482D35DE"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16,3</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7DCAA0" w14:textId="67592E15"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20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D31E0F" w14:textId="5B726128"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0,8</w:t>
            </w:r>
          </w:p>
        </w:tc>
      </w:tr>
      <w:tr w:rsidR="00A87FCF" w:rsidRPr="00E65F49" w14:paraId="16646377" w14:textId="77777777" w:rsidTr="00727EF5">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3C0C53C3"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sz w:val="22"/>
                <w:szCs w:val="22"/>
              </w:rPr>
              <w:t>PP 4</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F6309D" w14:textId="134CC79F"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13,52</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B3C988" w14:textId="349508F1"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473FB9" w14:textId="3FD04B3F"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0,9</w:t>
            </w:r>
          </w:p>
        </w:tc>
      </w:tr>
      <w:tr w:rsidR="00A87FCF" w:rsidRPr="00E65F49" w14:paraId="04253D65" w14:textId="77777777" w:rsidTr="00727EF5">
        <w:trPr>
          <w:trHeight w:val="439"/>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4489C1B"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b/>
                <w:sz w:val="22"/>
                <w:szCs w:val="22"/>
              </w:rPr>
              <w:t>razem PP</w:t>
            </w:r>
          </w:p>
        </w:tc>
        <w:tc>
          <w:tcPr>
            <w:tcW w:w="1108"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tcPr>
          <w:p w14:paraId="1099836A" w14:textId="3F04FB8B"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29,82</w:t>
            </w:r>
          </w:p>
        </w:tc>
        <w:tc>
          <w:tcPr>
            <w:tcW w:w="1355"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tcPr>
          <w:p w14:paraId="6C53378C" w14:textId="613A16BE"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tcPr>
          <w:p w14:paraId="4F86DEFC" w14:textId="004CCED6"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0,85</w:t>
            </w:r>
          </w:p>
        </w:tc>
      </w:tr>
      <w:tr w:rsidR="00A87FCF" w:rsidRPr="00E65F49" w14:paraId="61AD2324" w14:textId="77777777" w:rsidTr="00727EF5">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3B108FC"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sz w:val="22"/>
                <w:szCs w:val="22"/>
              </w:rPr>
              <w:lastRenderedPageBreak/>
              <w:t>SP 4</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B2755A" w14:textId="2FBE6824"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73,56</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4CD450" w14:textId="498F021C"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77</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79DA00" w14:textId="0D61D4FD"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0,95</w:t>
            </w:r>
          </w:p>
        </w:tc>
      </w:tr>
      <w:tr w:rsidR="00A87FCF" w:rsidRPr="00E65F49" w14:paraId="769F16F3" w14:textId="77777777" w:rsidTr="00727EF5">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4A2A008F"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sz w:val="22"/>
                <w:szCs w:val="22"/>
              </w:rPr>
              <w:t>SP 7</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6437AE" w14:textId="2A89B1C3"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59,82</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B8DDDC" w14:textId="532F7B8A"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62</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241DFC" w14:textId="6184A823"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0,96</w:t>
            </w:r>
          </w:p>
        </w:tc>
      </w:tr>
      <w:tr w:rsidR="00A87FCF" w:rsidRPr="00E65F49" w14:paraId="06E35BEF" w14:textId="77777777" w:rsidTr="00727EF5">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0405047"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sz w:val="22"/>
                <w:szCs w:val="22"/>
              </w:rPr>
              <w:t>SP 10</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549221" w14:textId="525C577F"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65,85</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76C9C4" w14:textId="7415CFE4"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71</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272C82" w14:textId="249C1281" w:rsidR="0081032A" w:rsidRPr="00E65F49" w:rsidRDefault="00727EF5">
            <w:pPr>
              <w:pStyle w:val="Standard"/>
              <w:widowControl w:val="0"/>
              <w:jc w:val="center"/>
              <w:rPr>
                <w:rFonts w:asciiTheme="majorHAnsi" w:hAnsiTheme="majorHAnsi"/>
                <w:sz w:val="22"/>
                <w:szCs w:val="22"/>
              </w:rPr>
            </w:pPr>
            <w:r w:rsidRPr="00E65F49">
              <w:rPr>
                <w:rFonts w:asciiTheme="majorHAnsi" w:hAnsiTheme="majorHAnsi"/>
                <w:sz w:val="22"/>
                <w:szCs w:val="22"/>
              </w:rPr>
              <w:t>0,93</w:t>
            </w:r>
          </w:p>
        </w:tc>
      </w:tr>
      <w:tr w:rsidR="00A87FCF" w:rsidRPr="00E65F49" w14:paraId="19D0632E" w14:textId="77777777" w:rsidTr="00727EF5">
        <w:trPr>
          <w:trHeight w:val="488"/>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B4A9818"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b/>
                <w:sz w:val="22"/>
                <w:szCs w:val="22"/>
              </w:rPr>
              <w:t>razem SP</w:t>
            </w:r>
          </w:p>
        </w:tc>
        <w:tc>
          <w:tcPr>
            <w:tcW w:w="1108"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tcPr>
          <w:p w14:paraId="57B9BA5E" w14:textId="6018BD26"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199,23</w:t>
            </w:r>
          </w:p>
        </w:tc>
        <w:tc>
          <w:tcPr>
            <w:tcW w:w="1355"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tcPr>
          <w:p w14:paraId="0B2F8656" w14:textId="72C8401C"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210</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tcPr>
          <w:p w14:paraId="39415115" w14:textId="3B0804E3"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0,95</w:t>
            </w:r>
          </w:p>
        </w:tc>
      </w:tr>
      <w:tr w:rsidR="00A87FCF" w:rsidRPr="00E65F49" w14:paraId="730017B2" w14:textId="77777777" w:rsidTr="00727EF5">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6A79994D" w14:textId="77777777" w:rsidR="0081032A" w:rsidRPr="00E65F49" w:rsidRDefault="0081032A">
            <w:pPr>
              <w:pStyle w:val="Standard"/>
              <w:widowControl w:val="0"/>
              <w:jc w:val="both"/>
              <w:rPr>
                <w:rFonts w:asciiTheme="majorHAnsi" w:hAnsiTheme="majorHAnsi"/>
                <w:sz w:val="22"/>
                <w:szCs w:val="22"/>
              </w:rPr>
            </w:pPr>
            <w:r w:rsidRPr="00E65F49">
              <w:rPr>
                <w:rFonts w:asciiTheme="majorHAnsi" w:hAnsiTheme="majorHAnsi"/>
                <w:b/>
                <w:sz w:val="22"/>
                <w:szCs w:val="22"/>
              </w:rPr>
              <w:t>razem</w:t>
            </w:r>
          </w:p>
        </w:tc>
        <w:tc>
          <w:tcPr>
            <w:tcW w:w="1108"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5FB04A6" w14:textId="4DB3A902"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229,05</w:t>
            </w:r>
          </w:p>
        </w:tc>
        <w:tc>
          <w:tcPr>
            <w:tcW w:w="1355"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19EE40CE" w14:textId="701A4E9C"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245</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6438D2E9" w14:textId="70F4C238" w:rsidR="0081032A" w:rsidRPr="00E65F49" w:rsidRDefault="00727EF5">
            <w:pPr>
              <w:pStyle w:val="Standard"/>
              <w:widowControl w:val="0"/>
              <w:jc w:val="center"/>
              <w:rPr>
                <w:rFonts w:asciiTheme="majorHAnsi" w:hAnsiTheme="majorHAnsi"/>
                <w:b/>
                <w:sz w:val="22"/>
                <w:szCs w:val="22"/>
              </w:rPr>
            </w:pPr>
            <w:r w:rsidRPr="00E65F49">
              <w:rPr>
                <w:rFonts w:asciiTheme="majorHAnsi" w:hAnsiTheme="majorHAnsi"/>
                <w:b/>
                <w:sz w:val="22"/>
                <w:szCs w:val="22"/>
              </w:rPr>
              <w:t>0,93</w:t>
            </w:r>
          </w:p>
        </w:tc>
      </w:tr>
    </w:tbl>
    <w:p w14:paraId="659A0CCF" w14:textId="77777777" w:rsidR="003E420D" w:rsidRPr="00E65F49" w:rsidRDefault="003E420D" w:rsidP="008C6CA6">
      <w:pPr>
        <w:jc w:val="both"/>
        <w:rPr>
          <w:rFonts w:asciiTheme="majorHAnsi" w:hAnsiTheme="majorHAnsi"/>
          <w:sz w:val="22"/>
          <w:szCs w:val="22"/>
        </w:rPr>
      </w:pPr>
    </w:p>
    <w:p w14:paraId="1DE23186" w14:textId="77777777" w:rsidR="00A87FCF" w:rsidRPr="00E65F49" w:rsidRDefault="00A87FCF" w:rsidP="008C6CA6">
      <w:pPr>
        <w:jc w:val="both"/>
        <w:rPr>
          <w:rFonts w:asciiTheme="majorHAnsi" w:hAnsiTheme="majorHAnsi"/>
          <w:color w:val="FF0000"/>
          <w:sz w:val="22"/>
          <w:szCs w:val="22"/>
        </w:rPr>
      </w:pPr>
    </w:p>
    <w:p w14:paraId="61EA58DC" w14:textId="28DEB0F4" w:rsidR="00375087" w:rsidRPr="00E65F49" w:rsidRDefault="00375087" w:rsidP="00E65F49">
      <w:pPr>
        <w:ind w:firstLine="708"/>
        <w:jc w:val="both"/>
        <w:rPr>
          <w:rFonts w:asciiTheme="majorHAnsi" w:hAnsiTheme="majorHAnsi"/>
          <w:sz w:val="22"/>
          <w:szCs w:val="22"/>
        </w:rPr>
      </w:pPr>
      <w:r w:rsidRPr="00E65F49">
        <w:rPr>
          <w:rFonts w:asciiTheme="majorHAnsi" w:hAnsiTheme="majorHAnsi"/>
          <w:sz w:val="22"/>
          <w:szCs w:val="22"/>
        </w:rPr>
        <w:t>W roku szkolnym 202</w:t>
      </w:r>
      <w:r w:rsidR="00727EF5" w:rsidRPr="00E65F49">
        <w:rPr>
          <w:rFonts w:asciiTheme="majorHAnsi" w:hAnsiTheme="majorHAnsi"/>
          <w:sz w:val="22"/>
          <w:szCs w:val="22"/>
        </w:rPr>
        <w:t>2</w:t>
      </w:r>
      <w:r w:rsidRPr="00E65F49">
        <w:rPr>
          <w:rFonts w:asciiTheme="majorHAnsi" w:hAnsiTheme="majorHAnsi"/>
          <w:sz w:val="22"/>
          <w:szCs w:val="22"/>
        </w:rPr>
        <w:t>/202</w:t>
      </w:r>
      <w:r w:rsidR="001C3FB0" w:rsidRPr="00E65F49">
        <w:rPr>
          <w:rFonts w:asciiTheme="majorHAnsi" w:hAnsiTheme="majorHAnsi"/>
          <w:sz w:val="22"/>
          <w:szCs w:val="22"/>
        </w:rPr>
        <w:t>3</w:t>
      </w:r>
      <w:r w:rsidRPr="00E65F49">
        <w:rPr>
          <w:rFonts w:asciiTheme="majorHAnsi" w:hAnsiTheme="majorHAnsi"/>
          <w:sz w:val="22"/>
          <w:szCs w:val="22"/>
        </w:rPr>
        <w:t xml:space="preserve"> przeprowadzono w Miejskim Zarządzie Placówek Oświaty w Bielawie </w:t>
      </w:r>
      <w:r w:rsidR="00727EF5" w:rsidRPr="00E65F49">
        <w:rPr>
          <w:rFonts w:asciiTheme="majorHAnsi" w:hAnsiTheme="majorHAnsi"/>
          <w:sz w:val="22"/>
          <w:szCs w:val="22"/>
        </w:rPr>
        <w:t>czternaście</w:t>
      </w:r>
      <w:r w:rsidRPr="00E65F49">
        <w:rPr>
          <w:rFonts w:asciiTheme="majorHAnsi" w:hAnsiTheme="majorHAnsi"/>
          <w:sz w:val="22"/>
          <w:szCs w:val="22"/>
        </w:rPr>
        <w:t xml:space="preserve"> postępowań egzaminacyjnych w sprawie awansu zawodowego na stopień nauczyciela mianowanego oraz w Delegaturze Kura</w:t>
      </w:r>
      <w:r w:rsidR="00123DD7" w:rsidRPr="00E65F49">
        <w:rPr>
          <w:rFonts w:asciiTheme="majorHAnsi" w:hAnsiTheme="majorHAnsi"/>
          <w:sz w:val="22"/>
          <w:szCs w:val="22"/>
        </w:rPr>
        <w:t xml:space="preserve">torium Oświaty w Wałbrzychu </w:t>
      </w:r>
      <w:r w:rsidR="00A87FCF" w:rsidRPr="00E65F49">
        <w:rPr>
          <w:rFonts w:asciiTheme="majorHAnsi" w:hAnsiTheme="majorHAnsi"/>
          <w:sz w:val="22"/>
          <w:szCs w:val="22"/>
        </w:rPr>
        <w:t>cztery</w:t>
      </w:r>
      <w:r w:rsidRPr="00E65F49">
        <w:rPr>
          <w:rFonts w:asciiTheme="majorHAnsi" w:hAnsiTheme="majorHAnsi"/>
          <w:sz w:val="22"/>
          <w:szCs w:val="22"/>
        </w:rPr>
        <w:t xml:space="preserve"> postepowania kwalifikacyjne w sprawie awansu zawodowego na stopień nauczyciela dyplomowanego.</w:t>
      </w:r>
    </w:p>
    <w:p w14:paraId="384D1C00" w14:textId="77777777" w:rsidR="008C6CA6" w:rsidRPr="00E65F49" w:rsidRDefault="008C6CA6" w:rsidP="008C6CA6">
      <w:pPr>
        <w:jc w:val="both"/>
        <w:rPr>
          <w:rFonts w:asciiTheme="majorHAnsi" w:hAnsiTheme="majorHAnsi"/>
          <w:color w:val="FF0000"/>
          <w:sz w:val="22"/>
          <w:szCs w:val="22"/>
        </w:rPr>
      </w:pPr>
    </w:p>
    <w:p w14:paraId="0137F8BB" w14:textId="2D5F81C5" w:rsidR="008C6CA6" w:rsidRPr="00E65F49" w:rsidRDefault="008C6CA6" w:rsidP="00E65F49">
      <w:pPr>
        <w:ind w:firstLine="708"/>
        <w:jc w:val="both"/>
        <w:rPr>
          <w:rFonts w:asciiTheme="majorHAnsi" w:hAnsiTheme="majorHAnsi"/>
          <w:sz w:val="22"/>
          <w:szCs w:val="22"/>
        </w:rPr>
      </w:pPr>
      <w:r w:rsidRPr="00E65F49">
        <w:rPr>
          <w:rFonts w:asciiTheme="majorHAnsi" w:hAnsiTheme="majorHAnsi"/>
          <w:sz w:val="22"/>
          <w:szCs w:val="22"/>
        </w:rPr>
        <w:t>Zgodnie z art. 30a ust. 7 ustawy Karta Nauczyciela, do 31  stycznia każdego roku należy wypłacić różnicę między średnim wynagrodzeniem nauczycieli na poszczególnych stopniach awansu zawodowego</w:t>
      </w:r>
      <w:r w:rsidR="00727EF5" w:rsidRPr="00E65F49">
        <w:rPr>
          <w:rFonts w:asciiTheme="majorHAnsi" w:hAnsiTheme="majorHAnsi"/>
          <w:sz w:val="22"/>
          <w:szCs w:val="22"/>
        </w:rPr>
        <w:t>,</w:t>
      </w:r>
      <w:r w:rsidRPr="00E65F49">
        <w:rPr>
          <w:rFonts w:asciiTheme="majorHAnsi" w:hAnsiTheme="majorHAnsi"/>
          <w:sz w:val="22"/>
          <w:szCs w:val="22"/>
        </w:rPr>
        <w:t xml:space="preserve"> a kwotą bazową ustaloną w ustawie budżetowej na dany rok.</w:t>
      </w:r>
    </w:p>
    <w:p w14:paraId="5B4DD168" w14:textId="252D4F72" w:rsidR="001E11D1" w:rsidRPr="00E65F49" w:rsidRDefault="0081032A" w:rsidP="00E65F49">
      <w:pPr>
        <w:ind w:firstLine="708"/>
        <w:jc w:val="both"/>
        <w:rPr>
          <w:rFonts w:asciiTheme="majorHAnsi" w:hAnsiTheme="majorHAnsi"/>
          <w:sz w:val="22"/>
          <w:szCs w:val="22"/>
        </w:rPr>
      </w:pPr>
      <w:r w:rsidRPr="00E65F49">
        <w:rPr>
          <w:rFonts w:asciiTheme="majorHAnsi" w:hAnsiTheme="majorHAnsi"/>
          <w:sz w:val="22"/>
          <w:szCs w:val="22"/>
        </w:rPr>
        <w:t>Za rok 202</w:t>
      </w:r>
      <w:r w:rsidR="00727EF5" w:rsidRPr="00E65F49">
        <w:rPr>
          <w:rFonts w:asciiTheme="majorHAnsi" w:hAnsiTheme="majorHAnsi"/>
          <w:sz w:val="22"/>
          <w:szCs w:val="22"/>
        </w:rPr>
        <w:t>2</w:t>
      </w:r>
      <w:r w:rsidR="00410397" w:rsidRPr="00E65F49">
        <w:rPr>
          <w:rFonts w:asciiTheme="majorHAnsi" w:hAnsiTheme="majorHAnsi"/>
          <w:sz w:val="22"/>
          <w:szCs w:val="22"/>
        </w:rPr>
        <w:t xml:space="preserve"> G</w:t>
      </w:r>
      <w:r w:rsidR="008C6CA6" w:rsidRPr="00E65F49">
        <w:rPr>
          <w:rFonts w:asciiTheme="majorHAnsi" w:hAnsiTheme="majorHAnsi"/>
          <w:sz w:val="22"/>
          <w:szCs w:val="22"/>
        </w:rPr>
        <w:t xml:space="preserve">mina </w:t>
      </w:r>
      <w:r w:rsidR="00410397" w:rsidRPr="00E65F49">
        <w:rPr>
          <w:rFonts w:asciiTheme="majorHAnsi" w:hAnsiTheme="majorHAnsi"/>
          <w:sz w:val="22"/>
          <w:szCs w:val="22"/>
        </w:rPr>
        <w:t xml:space="preserve">Bielawa </w:t>
      </w:r>
      <w:r w:rsidR="005C11B6" w:rsidRPr="00E65F49">
        <w:rPr>
          <w:rFonts w:asciiTheme="majorHAnsi" w:hAnsiTheme="majorHAnsi"/>
          <w:sz w:val="22"/>
          <w:szCs w:val="22"/>
        </w:rPr>
        <w:t xml:space="preserve">nie </w:t>
      </w:r>
      <w:r w:rsidR="008C6CA6" w:rsidRPr="00E65F49">
        <w:rPr>
          <w:rFonts w:asciiTheme="majorHAnsi" w:hAnsiTheme="majorHAnsi"/>
          <w:sz w:val="22"/>
          <w:szCs w:val="22"/>
        </w:rPr>
        <w:t xml:space="preserve">wypłaciła </w:t>
      </w:r>
      <w:r w:rsidR="005C11B6" w:rsidRPr="00E65F49">
        <w:rPr>
          <w:rFonts w:asciiTheme="majorHAnsi" w:hAnsiTheme="majorHAnsi"/>
          <w:sz w:val="22"/>
          <w:szCs w:val="22"/>
        </w:rPr>
        <w:t>w żadnej z grup awansu zawodowego nauczycieli dodatków uzupełniających do</w:t>
      </w:r>
      <w:r w:rsidR="008C6CA6" w:rsidRPr="00E65F49">
        <w:rPr>
          <w:rFonts w:asciiTheme="majorHAnsi" w:hAnsiTheme="majorHAnsi"/>
          <w:sz w:val="22"/>
          <w:szCs w:val="22"/>
        </w:rPr>
        <w:t xml:space="preserve"> wynagrodzenia nauczycieli.</w:t>
      </w:r>
      <w:r w:rsidR="001E11D1" w:rsidRPr="00E65F49">
        <w:rPr>
          <w:rFonts w:asciiTheme="majorHAnsi" w:hAnsiTheme="majorHAnsi"/>
          <w:sz w:val="22"/>
          <w:szCs w:val="22"/>
        </w:rPr>
        <w:t xml:space="preserve"> </w:t>
      </w:r>
    </w:p>
    <w:p w14:paraId="53677AD1" w14:textId="77777777" w:rsidR="001E11D1" w:rsidRPr="00E65F49" w:rsidRDefault="001E11D1" w:rsidP="008C6CA6">
      <w:pPr>
        <w:jc w:val="both"/>
        <w:rPr>
          <w:rFonts w:asciiTheme="majorHAnsi" w:hAnsiTheme="majorHAnsi"/>
          <w:sz w:val="22"/>
          <w:szCs w:val="22"/>
        </w:rPr>
      </w:pPr>
    </w:p>
    <w:p w14:paraId="43DF88C8" w14:textId="77777777" w:rsidR="001E11D1" w:rsidRPr="00E65F49" w:rsidRDefault="001E11D1" w:rsidP="008C6CA6">
      <w:pPr>
        <w:jc w:val="both"/>
        <w:rPr>
          <w:rFonts w:asciiTheme="majorHAnsi" w:hAnsiTheme="majorHAnsi"/>
          <w:color w:val="FF0000"/>
          <w:sz w:val="22"/>
          <w:szCs w:val="22"/>
        </w:rPr>
      </w:pPr>
    </w:p>
    <w:p w14:paraId="718F26DD" w14:textId="77777777" w:rsidR="008C6CA6" w:rsidRPr="00E65F49" w:rsidRDefault="00FC1B4D" w:rsidP="007407C8">
      <w:pPr>
        <w:pStyle w:val="Akapitzlist"/>
        <w:numPr>
          <w:ilvl w:val="1"/>
          <w:numId w:val="6"/>
        </w:numPr>
        <w:jc w:val="both"/>
        <w:rPr>
          <w:rFonts w:asciiTheme="majorHAnsi" w:hAnsiTheme="majorHAnsi"/>
          <w:b/>
          <w:sz w:val="22"/>
          <w:szCs w:val="22"/>
        </w:rPr>
      </w:pPr>
      <w:r w:rsidRPr="00E65F49">
        <w:rPr>
          <w:rFonts w:asciiTheme="majorHAnsi" w:hAnsiTheme="majorHAnsi"/>
          <w:b/>
          <w:sz w:val="22"/>
          <w:szCs w:val="22"/>
        </w:rPr>
        <w:t>Do</w:t>
      </w:r>
      <w:r w:rsidR="003D704A" w:rsidRPr="00E65F49">
        <w:rPr>
          <w:rFonts w:asciiTheme="majorHAnsi" w:hAnsiTheme="majorHAnsi"/>
          <w:b/>
          <w:sz w:val="22"/>
          <w:szCs w:val="22"/>
        </w:rPr>
        <w:t>skonalenie zawodowe nauczycieli</w:t>
      </w:r>
    </w:p>
    <w:p w14:paraId="7F8CBDBB" w14:textId="77777777" w:rsidR="00CA1559" w:rsidRPr="00E65F49" w:rsidRDefault="00CA1559" w:rsidP="00CA1559">
      <w:pPr>
        <w:rPr>
          <w:rFonts w:asciiTheme="majorHAnsi" w:hAnsiTheme="majorHAnsi" w:cs="Calibri Light"/>
          <w:sz w:val="22"/>
          <w:szCs w:val="22"/>
        </w:rPr>
      </w:pPr>
    </w:p>
    <w:p w14:paraId="5557A4F2" w14:textId="03741345" w:rsidR="00CA1559" w:rsidRPr="00E65F49" w:rsidRDefault="00CA1559" w:rsidP="00CA1559">
      <w:pPr>
        <w:autoSpaceDE w:val="0"/>
        <w:autoSpaceDN w:val="0"/>
        <w:adjustRightInd w:val="0"/>
        <w:jc w:val="both"/>
        <w:rPr>
          <w:rFonts w:asciiTheme="majorHAnsi" w:hAnsiTheme="majorHAnsi" w:cstheme="majorHAnsi"/>
          <w:color w:val="FF0000"/>
          <w:sz w:val="22"/>
          <w:szCs w:val="22"/>
        </w:rPr>
      </w:pPr>
      <w:r w:rsidRPr="00E65F49">
        <w:rPr>
          <w:rFonts w:asciiTheme="majorHAnsi" w:hAnsiTheme="majorHAnsi" w:cstheme="majorHAnsi"/>
          <w:sz w:val="22"/>
          <w:szCs w:val="22"/>
        </w:rPr>
        <w:tab/>
        <w:t xml:space="preserve">Na podstawie uchwały nr LII/465/2022 Rady Miejskiej Bielawy z dnia 26 stycznia 2022 r. w sprawie planu dofinansowania form doskonalenia zawodowego nauczycieli szkół podstawowych i przedszkoli, prowadzonych przez Gminę Bielawa na 2022 rok, ustalenia maksymalnej kwoty dofinansowania ze środków na doskonalenie zawodowe nauczycieli oraz specjalności, form kształcenia i doskonalenia, na które dofinansowanie jest przyznawane w 2022 roku, uwzględniając wnioski dyrektorów placówek składane do organu prowadzącego zgodnie z Rozporządzeniem Ministra Edukacji Narodowej z dnia 18 stycznia 2019 roku w sprawie sposobu dofinansowania doskonalenia zawodowego  nauczycieli (Dz. U. z 2019 r., poz. 1653), zostały przyznane środki na doskonalenie zawodowe nauczycieli zatrudnionych w placówkach oświatowych podległych Gminie Bielawa. Dyrektorzy składali wnioski bazując na kwalifikacjach nauczycieli, potrzebach w zakresie uzupełniania i podnoszenia kwalifikacji zawodowych, ocenie przydatności danej formy doskonalenia zawodowego nauczyciela oraz zadań związanych z realizacją polityki oświatowej gminy. </w:t>
      </w:r>
    </w:p>
    <w:p w14:paraId="1E5FB50D" w14:textId="51ADCC4A" w:rsidR="00CA1559" w:rsidRPr="00AA637C" w:rsidRDefault="00CA1559" w:rsidP="00AA637C">
      <w:pPr>
        <w:ind w:firstLine="708"/>
        <w:jc w:val="both"/>
        <w:rPr>
          <w:rFonts w:asciiTheme="majorHAnsi" w:hAnsiTheme="majorHAnsi" w:cstheme="majorHAnsi"/>
          <w:b/>
          <w:bCs/>
          <w:sz w:val="22"/>
          <w:szCs w:val="22"/>
        </w:rPr>
      </w:pPr>
      <w:r w:rsidRPr="00E65F49">
        <w:rPr>
          <w:rFonts w:asciiTheme="majorHAnsi" w:hAnsiTheme="majorHAnsi" w:cstheme="majorHAnsi"/>
          <w:sz w:val="22"/>
          <w:szCs w:val="22"/>
        </w:rPr>
        <w:t xml:space="preserve">Wysokość środków na realizację zadania, po zmianach w planach budżetowych jednostek oświatowych wynosiła </w:t>
      </w:r>
      <w:r w:rsidRPr="00E65F49">
        <w:rPr>
          <w:rFonts w:asciiTheme="majorHAnsi" w:hAnsiTheme="majorHAnsi" w:cstheme="majorHAnsi"/>
          <w:b/>
          <w:bCs/>
          <w:sz w:val="22"/>
          <w:szCs w:val="22"/>
        </w:rPr>
        <w:t>86</w:t>
      </w:r>
      <w:r w:rsidR="00AA637C">
        <w:rPr>
          <w:rFonts w:asciiTheme="majorHAnsi" w:hAnsiTheme="majorHAnsi" w:cstheme="majorHAnsi"/>
          <w:b/>
          <w:bCs/>
          <w:sz w:val="22"/>
          <w:szCs w:val="22"/>
        </w:rPr>
        <w:t xml:space="preserve"> </w:t>
      </w:r>
      <w:r w:rsidRPr="00E65F49">
        <w:rPr>
          <w:rFonts w:asciiTheme="majorHAnsi" w:hAnsiTheme="majorHAnsi" w:cstheme="majorHAnsi"/>
          <w:b/>
          <w:bCs/>
          <w:sz w:val="22"/>
          <w:szCs w:val="22"/>
        </w:rPr>
        <w:t xml:space="preserve">321,00 </w:t>
      </w:r>
      <w:r w:rsidRPr="00E65F49">
        <w:rPr>
          <w:rFonts w:asciiTheme="majorHAnsi" w:hAnsiTheme="majorHAnsi" w:cstheme="majorHAnsi"/>
          <w:sz w:val="22"/>
          <w:szCs w:val="22"/>
        </w:rPr>
        <w:t>w tym:</w:t>
      </w:r>
    </w:p>
    <w:p w14:paraId="58B18518" w14:textId="7EDF117F" w:rsidR="00CA1559" w:rsidRPr="00E65F49" w:rsidRDefault="00CA1559" w:rsidP="00CA1559">
      <w:pPr>
        <w:jc w:val="both"/>
        <w:rPr>
          <w:rFonts w:asciiTheme="majorHAnsi" w:hAnsiTheme="majorHAnsi" w:cstheme="majorHAnsi"/>
          <w:sz w:val="22"/>
          <w:szCs w:val="22"/>
        </w:rPr>
      </w:pPr>
      <w:r w:rsidRPr="00E65F49">
        <w:rPr>
          <w:rFonts w:asciiTheme="majorHAnsi" w:hAnsiTheme="majorHAnsi" w:cstheme="majorHAnsi"/>
          <w:sz w:val="22"/>
          <w:szCs w:val="22"/>
        </w:rPr>
        <w:t>- doskonalenie zawodowe nauczycieli szkół podstawowych w wysokości 74</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151,00</w:t>
      </w:r>
      <w:r w:rsidRPr="00E65F49">
        <w:rPr>
          <w:rFonts w:asciiTheme="majorHAnsi" w:hAnsiTheme="majorHAnsi" w:cstheme="majorHAnsi"/>
          <w:i/>
          <w:iCs/>
          <w:sz w:val="22"/>
          <w:szCs w:val="22"/>
        </w:rPr>
        <w:t xml:space="preserve"> zł.</w:t>
      </w:r>
    </w:p>
    <w:p w14:paraId="2D4BCD9A" w14:textId="3361938F" w:rsidR="00CA1559" w:rsidRPr="00E65F49" w:rsidRDefault="00CA1559" w:rsidP="00CA1559">
      <w:pPr>
        <w:jc w:val="both"/>
        <w:rPr>
          <w:rFonts w:asciiTheme="majorHAnsi" w:hAnsiTheme="majorHAnsi" w:cstheme="majorHAnsi"/>
          <w:sz w:val="22"/>
          <w:szCs w:val="22"/>
        </w:rPr>
      </w:pPr>
      <w:r w:rsidRPr="00E65F49">
        <w:rPr>
          <w:rFonts w:asciiTheme="majorHAnsi" w:hAnsiTheme="majorHAnsi" w:cstheme="majorHAnsi"/>
          <w:sz w:val="22"/>
          <w:szCs w:val="22"/>
        </w:rPr>
        <w:t>- doskonalenie zawodowe nauczycieli przedszkoli publicznych w wysokości 12</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170,00</w:t>
      </w:r>
      <w:r w:rsidRPr="00E65F49">
        <w:rPr>
          <w:rFonts w:asciiTheme="majorHAnsi" w:hAnsiTheme="majorHAnsi" w:cstheme="majorHAnsi"/>
          <w:i/>
          <w:iCs/>
          <w:sz w:val="22"/>
          <w:szCs w:val="22"/>
        </w:rPr>
        <w:t xml:space="preserve"> zł.</w:t>
      </w:r>
    </w:p>
    <w:p w14:paraId="501B454A" w14:textId="77777777" w:rsidR="00CA1559" w:rsidRPr="00E65F49" w:rsidRDefault="00CA1559" w:rsidP="00CA1559">
      <w:pPr>
        <w:jc w:val="both"/>
        <w:rPr>
          <w:rFonts w:asciiTheme="majorHAnsi" w:hAnsiTheme="majorHAnsi" w:cstheme="majorHAnsi"/>
          <w:sz w:val="22"/>
          <w:szCs w:val="22"/>
        </w:rPr>
      </w:pPr>
      <w:r w:rsidRPr="00E65F49">
        <w:rPr>
          <w:rFonts w:asciiTheme="majorHAnsi" w:hAnsiTheme="majorHAnsi" w:cstheme="majorHAnsi"/>
          <w:sz w:val="22"/>
          <w:szCs w:val="22"/>
        </w:rPr>
        <w:t xml:space="preserve">W ramach tych środków realizowane są wydatki dotyczące dofinansowanie opłat pobieranych przez szkoły wyższe, zakłady kształcenia nauczycieli oraz inne formy doskonalenia (szkolenia, kursy, seminaria, itp.), koszty podróży służbowych związanych z przejazdami na różne formy doskonalenia oraz przygotowanie materiałów szkoleniowych i informacyjnych. </w:t>
      </w:r>
    </w:p>
    <w:p w14:paraId="413E1880" w14:textId="77777777" w:rsidR="00CA1559" w:rsidRPr="00E65F49" w:rsidRDefault="00CA1559" w:rsidP="00CA1559">
      <w:pPr>
        <w:jc w:val="both"/>
        <w:rPr>
          <w:rFonts w:asciiTheme="majorHAnsi" w:hAnsiTheme="majorHAnsi" w:cstheme="majorHAnsi"/>
          <w:sz w:val="22"/>
          <w:szCs w:val="22"/>
        </w:rPr>
      </w:pPr>
    </w:p>
    <w:p w14:paraId="063EC091" w14:textId="1A85F5FB" w:rsidR="00CA1559" w:rsidRPr="00E65F49" w:rsidRDefault="00CA1559" w:rsidP="00CA1559">
      <w:pPr>
        <w:jc w:val="both"/>
        <w:rPr>
          <w:rFonts w:asciiTheme="majorHAnsi" w:hAnsiTheme="majorHAnsi" w:cstheme="majorHAnsi"/>
          <w:sz w:val="22"/>
          <w:szCs w:val="22"/>
        </w:rPr>
      </w:pPr>
      <w:r w:rsidRPr="00E65F49">
        <w:rPr>
          <w:rFonts w:asciiTheme="majorHAnsi" w:hAnsiTheme="majorHAnsi" w:cstheme="majorHAnsi"/>
          <w:sz w:val="22"/>
          <w:szCs w:val="22"/>
        </w:rPr>
        <w:t>Ogólna kwota wykorzystania środków wynosi 83</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 xml:space="preserve">312,11 zł co stanowi </w:t>
      </w:r>
      <w:r w:rsidRPr="00E65F49">
        <w:rPr>
          <w:rFonts w:asciiTheme="majorHAnsi" w:hAnsiTheme="majorHAnsi" w:cstheme="majorHAnsi"/>
          <w:b/>
          <w:bCs/>
          <w:sz w:val="22"/>
          <w:szCs w:val="22"/>
        </w:rPr>
        <w:t>96,52</w:t>
      </w:r>
      <w:r w:rsidRPr="00E65F49">
        <w:rPr>
          <w:rFonts w:asciiTheme="majorHAnsi" w:hAnsiTheme="majorHAnsi" w:cstheme="majorHAnsi"/>
          <w:sz w:val="22"/>
          <w:szCs w:val="22"/>
        </w:rPr>
        <w:t xml:space="preserve"> </w:t>
      </w:r>
      <w:r w:rsidRPr="00E65F49">
        <w:rPr>
          <w:rFonts w:asciiTheme="majorHAnsi" w:hAnsiTheme="majorHAnsi" w:cstheme="majorHAnsi"/>
          <w:b/>
          <w:sz w:val="22"/>
          <w:szCs w:val="22"/>
        </w:rPr>
        <w:t>%</w:t>
      </w:r>
      <w:r w:rsidRPr="00E65F49">
        <w:rPr>
          <w:rFonts w:asciiTheme="majorHAnsi" w:hAnsiTheme="majorHAnsi" w:cstheme="majorHAnsi"/>
          <w:sz w:val="22"/>
          <w:szCs w:val="22"/>
        </w:rPr>
        <w:t xml:space="preserve"> środków zaplanowanych we wnioskach. </w:t>
      </w:r>
    </w:p>
    <w:p w14:paraId="306E3AE4" w14:textId="77777777" w:rsidR="00CA1559" w:rsidRPr="00E65F49" w:rsidRDefault="00CA1559" w:rsidP="00CA1559">
      <w:pPr>
        <w:jc w:val="both"/>
        <w:rPr>
          <w:rFonts w:asciiTheme="majorHAnsi" w:hAnsiTheme="majorHAnsi" w:cstheme="majorHAnsi"/>
          <w:color w:val="FF0000"/>
          <w:sz w:val="22"/>
          <w:szCs w:val="22"/>
        </w:rPr>
      </w:pPr>
    </w:p>
    <w:p w14:paraId="00141F8B" w14:textId="77777777" w:rsidR="00010AAC" w:rsidRDefault="00010AAC" w:rsidP="00CA1559">
      <w:pPr>
        <w:jc w:val="both"/>
        <w:rPr>
          <w:rFonts w:asciiTheme="majorHAnsi" w:hAnsiTheme="majorHAnsi" w:cstheme="majorHAnsi"/>
          <w:sz w:val="22"/>
          <w:szCs w:val="22"/>
        </w:rPr>
      </w:pPr>
    </w:p>
    <w:p w14:paraId="79CD3567" w14:textId="77777777" w:rsidR="000A3D9C" w:rsidRDefault="000A3D9C" w:rsidP="00CA1559">
      <w:pPr>
        <w:jc w:val="both"/>
        <w:rPr>
          <w:rFonts w:asciiTheme="majorHAnsi" w:hAnsiTheme="majorHAnsi" w:cstheme="majorHAnsi"/>
          <w:sz w:val="22"/>
          <w:szCs w:val="22"/>
        </w:rPr>
      </w:pPr>
    </w:p>
    <w:p w14:paraId="7DABF205" w14:textId="77777777" w:rsidR="00010AAC" w:rsidRDefault="00010AAC" w:rsidP="00CA1559">
      <w:pPr>
        <w:jc w:val="both"/>
        <w:rPr>
          <w:rFonts w:asciiTheme="majorHAnsi" w:hAnsiTheme="majorHAnsi" w:cstheme="majorHAnsi"/>
          <w:sz w:val="22"/>
          <w:szCs w:val="22"/>
        </w:rPr>
      </w:pPr>
    </w:p>
    <w:p w14:paraId="0FD609DC" w14:textId="3B0CA94D" w:rsidR="00CA1559" w:rsidRPr="00E65F49" w:rsidRDefault="00010AAC" w:rsidP="00CA1559">
      <w:pPr>
        <w:jc w:val="both"/>
        <w:rPr>
          <w:rFonts w:asciiTheme="majorHAnsi" w:hAnsiTheme="majorHAnsi" w:cstheme="majorHAnsi"/>
          <w:sz w:val="22"/>
          <w:szCs w:val="22"/>
        </w:rPr>
      </w:pPr>
      <w:r>
        <w:rPr>
          <w:rFonts w:asciiTheme="majorHAnsi" w:hAnsiTheme="majorHAnsi" w:cstheme="majorHAnsi"/>
          <w:sz w:val="22"/>
          <w:szCs w:val="22"/>
        </w:rPr>
        <w:lastRenderedPageBreak/>
        <w:t>Ta</w:t>
      </w:r>
      <w:r w:rsidR="000A3D9C">
        <w:rPr>
          <w:rFonts w:asciiTheme="majorHAnsi" w:hAnsiTheme="majorHAnsi" w:cstheme="majorHAnsi"/>
          <w:sz w:val="22"/>
          <w:szCs w:val="22"/>
        </w:rPr>
        <w:t>b</w:t>
      </w:r>
      <w:r>
        <w:rPr>
          <w:rFonts w:asciiTheme="majorHAnsi" w:hAnsiTheme="majorHAnsi" w:cstheme="majorHAnsi"/>
          <w:sz w:val="22"/>
          <w:szCs w:val="22"/>
        </w:rPr>
        <w:t>. 1</w:t>
      </w:r>
      <w:r w:rsidR="00C46E10">
        <w:rPr>
          <w:rFonts w:asciiTheme="majorHAnsi" w:hAnsiTheme="majorHAnsi" w:cstheme="majorHAnsi"/>
          <w:sz w:val="22"/>
          <w:szCs w:val="22"/>
        </w:rPr>
        <w:t>8</w:t>
      </w:r>
      <w:r>
        <w:rPr>
          <w:rFonts w:asciiTheme="majorHAnsi" w:hAnsiTheme="majorHAnsi" w:cstheme="majorHAnsi"/>
          <w:sz w:val="22"/>
          <w:szCs w:val="22"/>
        </w:rPr>
        <w:t xml:space="preserve">. </w:t>
      </w:r>
      <w:r w:rsidR="00CA1559" w:rsidRPr="00E65F49">
        <w:rPr>
          <w:rFonts w:asciiTheme="majorHAnsi" w:hAnsiTheme="majorHAnsi" w:cstheme="majorHAnsi"/>
          <w:sz w:val="22"/>
          <w:szCs w:val="22"/>
        </w:rPr>
        <w:t>Zaplanowane i zrealizowane wydatki na  doskonalenie zawodowe nauczycieli:</w:t>
      </w:r>
    </w:p>
    <w:p w14:paraId="2144E5E9" w14:textId="77777777" w:rsidR="00CA1559" w:rsidRPr="00E65F49" w:rsidRDefault="00CA1559" w:rsidP="00CA1559">
      <w:pPr>
        <w:jc w:val="both"/>
        <w:rPr>
          <w:rFonts w:asciiTheme="majorHAnsi" w:hAnsiTheme="majorHAnsi" w:cstheme="majorHAnsi"/>
          <w:color w:val="FF0000"/>
          <w:sz w:val="22"/>
          <w:szCs w:val="22"/>
        </w:rPr>
      </w:pPr>
    </w:p>
    <w:tbl>
      <w:tblPr>
        <w:tblW w:w="95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134"/>
        <w:gridCol w:w="1276"/>
        <w:gridCol w:w="851"/>
        <w:gridCol w:w="1134"/>
        <w:gridCol w:w="1275"/>
        <w:gridCol w:w="1279"/>
      </w:tblGrid>
      <w:tr w:rsidR="00CA1559" w:rsidRPr="00E65F49" w14:paraId="6C673E6C" w14:textId="77777777" w:rsidTr="00F661B7">
        <w:trPr>
          <w:cantSplit/>
        </w:trPr>
        <w:tc>
          <w:tcPr>
            <w:tcW w:w="255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B34DCD4"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Wyszczególnienie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608B244"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Ogólna kwota</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ABC147" w14:textId="77777777" w:rsidR="00CA1559" w:rsidRPr="00E65F49" w:rsidRDefault="00CA1559" w:rsidP="00D33737">
            <w:pPr>
              <w:jc w:val="center"/>
              <w:rPr>
                <w:rFonts w:asciiTheme="majorHAnsi" w:hAnsiTheme="majorHAnsi" w:cstheme="majorHAnsi"/>
                <w:b/>
                <w:bCs/>
                <w:sz w:val="22"/>
                <w:szCs w:val="22"/>
              </w:rPr>
            </w:pPr>
          </w:p>
        </w:tc>
        <w:tc>
          <w:tcPr>
            <w:tcW w:w="368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622B42F"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Środki na poszczególne szkoły</w:t>
            </w:r>
          </w:p>
        </w:tc>
      </w:tr>
      <w:tr w:rsidR="00CA1559" w:rsidRPr="00E65F49" w14:paraId="133DC413" w14:textId="77777777" w:rsidTr="00F661B7">
        <w:trPr>
          <w:cantSplit/>
        </w:trPr>
        <w:tc>
          <w:tcPr>
            <w:tcW w:w="2552"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D29CC9" w14:textId="77777777" w:rsidR="00CA1559" w:rsidRPr="00E65F49" w:rsidRDefault="00CA1559" w:rsidP="00D33737">
            <w:pPr>
              <w:rPr>
                <w:rFonts w:asciiTheme="majorHAnsi" w:hAnsiTheme="majorHAnsi" w:cstheme="majorHAnsi"/>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D5A60E"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plan</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8505B86"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Wykonanie</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DD407DB"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szkoła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A3E5723"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plan</w:t>
            </w:r>
          </w:p>
        </w:tc>
        <w:tc>
          <w:tcPr>
            <w:tcW w:w="127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A1E036"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 xml:space="preserve">wykonanie (zł.) </w:t>
            </w:r>
          </w:p>
        </w:tc>
        <w:tc>
          <w:tcPr>
            <w:tcW w:w="127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1235342" w14:textId="77777777" w:rsidR="00CA1559" w:rsidRPr="00E65F49" w:rsidRDefault="00CA1559" w:rsidP="00D33737">
            <w:pPr>
              <w:jc w:val="center"/>
              <w:rPr>
                <w:rFonts w:asciiTheme="majorHAnsi" w:hAnsiTheme="majorHAnsi" w:cstheme="majorHAnsi"/>
                <w:b/>
                <w:bCs/>
                <w:sz w:val="22"/>
                <w:szCs w:val="22"/>
              </w:rPr>
            </w:pPr>
            <w:r w:rsidRPr="00E65F49">
              <w:rPr>
                <w:rFonts w:asciiTheme="majorHAnsi" w:hAnsiTheme="majorHAnsi" w:cstheme="majorHAnsi"/>
                <w:b/>
                <w:bCs/>
                <w:sz w:val="22"/>
                <w:szCs w:val="22"/>
              </w:rPr>
              <w:t>wykonanie%</w:t>
            </w:r>
          </w:p>
        </w:tc>
      </w:tr>
      <w:tr w:rsidR="00CA1559" w:rsidRPr="00E65F49" w14:paraId="0F0D6DEA" w14:textId="77777777" w:rsidTr="00F661B7">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397D01D" w14:textId="77777777" w:rsidR="00CA1559" w:rsidRPr="00E65F49" w:rsidRDefault="00CA1559" w:rsidP="00D33737">
            <w:pPr>
              <w:rPr>
                <w:rFonts w:asciiTheme="majorHAnsi" w:hAnsiTheme="majorHAnsi" w:cstheme="majorHAnsi"/>
                <w:color w:val="FF0000"/>
                <w:sz w:val="22"/>
                <w:szCs w:val="22"/>
              </w:rPr>
            </w:pPr>
            <w:r w:rsidRPr="00E65F49">
              <w:rPr>
                <w:rFonts w:asciiTheme="majorHAnsi" w:hAnsiTheme="majorHAnsi" w:cstheme="majorHAnsi"/>
                <w:sz w:val="22"/>
                <w:szCs w:val="22"/>
              </w:rPr>
              <w:t>Środki na doskonalenie zawodowe stanowiące 0,8% planowanych rocznych środków przeznaczonych na wynagrodzenia osobowe nauczycieli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7BFC1" w14:textId="77777777" w:rsidR="00CA1559" w:rsidRPr="00E65F49" w:rsidRDefault="00CA1559" w:rsidP="00D33737">
            <w:pPr>
              <w:jc w:val="center"/>
              <w:rPr>
                <w:rFonts w:asciiTheme="majorHAnsi" w:hAnsiTheme="majorHAnsi" w:cstheme="majorHAnsi"/>
                <w:b/>
                <w:bCs/>
                <w:color w:val="FF0000"/>
                <w:sz w:val="22"/>
                <w:szCs w:val="22"/>
              </w:rPr>
            </w:pPr>
            <w:r w:rsidRPr="00E65F49">
              <w:rPr>
                <w:rFonts w:asciiTheme="majorHAnsi" w:hAnsiTheme="majorHAnsi" w:cstheme="majorHAnsi"/>
                <w:b/>
                <w:bCs/>
                <w:sz w:val="22"/>
                <w:szCs w:val="22"/>
              </w:rPr>
              <w:t>86321,00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241313" w14:textId="77777777" w:rsidR="00CA1559" w:rsidRPr="00E65F49" w:rsidRDefault="00CA1559" w:rsidP="00D33737">
            <w:pPr>
              <w:jc w:val="center"/>
              <w:rPr>
                <w:rFonts w:asciiTheme="majorHAnsi" w:hAnsiTheme="majorHAnsi" w:cstheme="majorHAnsi"/>
                <w:b/>
                <w:bCs/>
                <w:color w:val="FF0000"/>
                <w:sz w:val="22"/>
                <w:szCs w:val="22"/>
              </w:rPr>
            </w:pPr>
            <w:r w:rsidRPr="00E65F49">
              <w:rPr>
                <w:rFonts w:asciiTheme="majorHAnsi" w:hAnsiTheme="majorHAnsi" w:cstheme="majorHAnsi"/>
                <w:b/>
                <w:bCs/>
                <w:sz w:val="22"/>
                <w:szCs w:val="22"/>
              </w:rPr>
              <w:t>83312,11</w:t>
            </w:r>
          </w:p>
        </w:tc>
        <w:tc>
          <w:tcPr>
            <w:tcW w:w="851" w:type="dxa"/>
            <w:tcBorders>
              <w:top w:val="single" w:sz="4" w:space="0" w:color="auto"/>
              <w:left w:val="single" w:sz="4" w:space="0" w:color="auto"/>
              <w:bottom w:val="single" w:sz="4" w:space="0" w:color="auto"/>
              <w:right w:val="single" w:sz="4" w:space="0" w:color="auto"/>
            </w:tcBorders>
            <w:hideMark/>
          </w:tcPr>
          <w:p w14:paraId="06FC9014" w14:textId="77777777" w:rsidR="00CA1559" w:rsidRPr="00E65F49" w:rsidRDefault="00CA1559" w:rsidP="00D33737">
            <w:pPr>
              <w:jc w:val="center"/>
              <w:rPr>
                <w:rFonts w:asciiTheme="majorHAnsi" w:hAnsiTheme="majorHAnsi" w:cstheme="majorHAnsi"/>
                <w:b/>
                <w:bCs/>
                <w:sz w:val="22"/>
                <w:szCs w:val="22"/>
                <w:lang w:val="en-US"/>
              </w:rPr>
            </w:pPr>
            <w:r w:rsidRPr="00E65F49">
              <w:rPr>
                <w:rFonts w:asciiTheme="majorHAnsi" w:hAnsiTheme="majorHAnsi" w:cstheme="majorHAnsi"/>
                <w:b/>
                <w:bCs/>
                <w:sz w:val="22"/>
                <w:szCs w:val="22"/>
                <w:lang w:val="en-US"/>
              </w:rPr>
              <w:t>SP4</w:t>
            </w:r>
          </w:p>
          <w:p w14:paraId="22301061" w14:textId="77777777" w:rsidR="00CA1559" w:rsidRPr="00E65F49" w:rsidRDefault="00CA1559" w:rsidP="00D33737">
            <w:pPr>
              <w:jc w:val="center"/>
              <w:rPr>
                <w:rFonts w:asciiTheme="majorHAnsi" w:hAnsiTheme="majorHAnsi" w:cstheme="majorHAnsi"/>
                <w:b/>
                <w:bCs/>
                <w:sz w:val="22"/>
                <w:szCs w:val="22"/>
                <w:lang w:val="en-US"/>
              </w:rPr>
            </w:pPr>
            <w:r w:rsidRPr="00E65F49">
              <w:rPr>
                <w:rFonts w:asciiTheme="majorHAnsi" w:hAnsiTheme="majorHAnsi" w:cstheme="majorHAnsi"/>
                <w:b/>
                <w:bCs/>
                <w:sz w:val="22"/>
                <w:szCs w:val="22"/>
                <w:lang w:val="en-US"/>
              </w:rPr>
              <w:t>ESP 7</w:t>
            </w:r>
          </w:p>
          <w:p w14:paraId="28F12D29" w14:textId="77777777" w:rsidR="00CA1559" w:rsidRPr="00E65F49" w:rsidRDefault="00CA1559" w:rsidP="00D33737">
            <w:pPr>
              <w:jc w:val="center"/>
              <w:rPr>
                <w:rFonts w:asciiTheme="majorHAnsi" w:hAnsiTheme="majorHAnsi" w:cstheme="majorHAnsi"/>
                <w:b/>
                <w:bCs/>
                <w:sz w:val="22"/>
                <w:szCs w:val="22"/>
                <w:lang w:val="en-US"/>
              </w:rPr>
            </w:pPr>
            <w:r w:rsidRPr="00E65F49">
              <w:rPr>
                <w:rFonts w:asciiTheme="majorHAnsi" w:hAnsiTheme="majorHAnsi" w:cstheme="majorHAnsi"/>
                <w:b/>
                <w:bCs/>
                <w:sz w:val="22"/>
                <w:szCs w:val="22"/>
                <w:lang w:val="en-US"/>
              </w:rPr>
              <w:t>SP 10</w:t>
            </w:r>
          </w:p>
          <w:p w14:paraId="475E4227" w14:textId="77777777" w:rsidR="00CA1559" w:rsidRPr="00E65F49" w:rsidRDefault="00CA1559" w:rsidP="00D33737">
            <w:pPr>
              <w:jc w:val="center"/>
              <w:rPr>
                <w:rFonts w:asciiTheme="majorHAnsi" w:hAnsiTheme="majorHAnsi" w:cstheme="majorHAnsi"/>
                <w:b/>
                <w:bCs/>
                <w:sz w:val="22"/>
                <w:szCs w:val="22"/>
                <w:lang w:val="en-US"/>
              </w:rPr>
            </w:pPr>
            <w:r w:rsidRPr="00E65F49">
              <w:rPr>
                <w:rFonts w:asciiTheme="majorHAnsi" w:hAnsiTheme="majorHAnsi" w:cstheme="majorHAnsi"/>
                <w:b/>
                <w:bCs/>
                <w:sz w:val="22"/>
                <w:szCs w:val="22"/>
                <w:lang w:val="en-US"/>
              </w:rPr>
              <w:t>PP3</w:t>
            </w:r>
          </w:p>
          <w:p w14:paraId="061CBE38" w14:textId="77777777" w:rsidR="00CA1559" w:rsidRPr="00E65F49" w:rsidRDefault="00CA1559" w:rsidP="00D33737">
            <w:pPr>
              <w:jc w:val="center"/>
              <w:rPr>
                <w:rFonts w:asciiTheme="majorHAnsi" w:hAnsiTheme="majorHAnsi" w:cstheme="majorHAnsi"/>
                <w:b/>
                <w:bCs/>
                <w:color w:val="FF0000"/>
                <w:sz w:val="22"/>
                <w:szCs w:val="22"/>
                <w:lang w:val="en-US"/>
              </w:rPr>
            </w:pPr>
            <w:r w:rsidRPr="00E65F49">
              <w:rPr>
                <w:rFonts w:asciiTheme="majorHAnsi" w:hAnsiTheme="majorHAnsi" w:cstheme="majorHAnsi"/>
                <w:b/>
                <w:bCs/>
                <w:sz w:val="22"/>
                <w:szCs w:val="22"/>
                <w:lang w:val="en-US"/>
              </w:rPr>
              <w:t>PP4</w:t>
            </w:r>
          </w:p>
        </w:tc>
        <w:tc>
          <w:tcPr>
            <w:tcW w:w="1134" w:type="dxa"/>
            <w:tcBorders>
              <w:top w:val="single" w:sz="4" w:space="0" w:color="auto"/>
              <w:left w:val="single" w:sz="4" w:space="0" w:color="auto"/>
              <w:bottom w:val="single" w:sz="4" w:space="0" w:color="auto"/>
              <w:right w:val="single" w:sz="4" w:space="0" w:color="auto"/>
            </w:tcBorders>
          </w:tcPr>
          <w:p w14:paraId="17BA1AFA" w14:textId="203A6106"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22</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432,00</w:t>
            </w:r>
          </w:p>
          <w:p w14:paraId="59A997E0" w14:textId="7AA8D78D"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30</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111,00</w:t>
            </w:r>
          </w:p>
          <w:p w14:paraId="5A3448E9" w14:textId="3A623B2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21</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608,00</w:t>
            </w:r>
          </w:p>
          <w:p w14:paraId="22DDF900" w14:textId="6584159E"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6</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472,00</w:t>
            </w:r>
          </w:p>
          <w:p w14:paraId="38A62D1F" w14:textId="173E2F0F" w:rsidR="00CA1559" w:rsidRPr="00E65F49" w:rsidRDefault="00CA1559" w:rsidP="00D33737">
            <w:pPr>
              <w:jc w:val="right"/>
              <w:rPr>
                <w:rFonts w:asciiTheme="majorHAnsi" w:hAnsiTheme="majorHAnsi" w:cstheme="majorHAnsi"/>
                <w:color w:val="FF0000"/>
                <w:sz w:val="22"/>
                <w:szCs w:val="22"/>
              </w:rPr>
            </w:pPr>
            <w:r w:rsidRPr="00E65F49">
              <w:rPr>
                <w:rFonts w:asciiTheme="majorHAnsi" w:hAnsiTheme="majorHAnsi" w:cstheme="majorHAnsi"/>
                <w:sz w:val="22"/>
                <w:szCs w:val="22"/>
              </w:rPr>
              <w:t>5</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698,00</w:t>
            </w:r>
          </w:p>
        </w:tc>
        <w:tc>
          <w:tcPr>
            <w:tcW w:w="1275" w:type="dxa"/>
            <w:tcBorders>
              <w:top w:val="single" w:sz="4" w:space="0" w:color="auto"/>
              <w:left w:val="single" w:sz="4" w:space="0" w:color="auto"/>
              <w:bottom w:val="single" w:sz="4" w:space="0" w:color="auto"/>
              <w:right w:val="single" w:sz="4" w:space="0" w:color="auto"/>
            </w:tcBorders>
            <w:hideMark/>
          </w:tcPr>
          <w:p w14:paraId="5A1DD9F9" w14:textId="47A01210"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21</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935,53</w:t>
            </w:r>
          </w:p>
          <w:p w14:paraId="46400BE2" w14:textId="62E1D1D1"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29</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471,18</w:t>
            </w:r>
          </w:p>
          <w:p w14:paraId="2214C28E" w14:textId="0C3B2F3F"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20</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872,81</w:t>
            </w:r>
          </w:p>
          <w:p w14:paraId="1178992E" w14:textId="55904214"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5</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510,48</w:t>
            </w:r>
          </w:p>
          <w:p w14:paraId="5A993A26" w14:textId="1A43C9F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5</w:t>
            </w:r>
            <w:r w:rsidR="00AA637C">
              <w:rPr>
                <w:rFonts w:asciiTheme="majorHAnsi" w:hAnsiTheme="majorHAnsi" w:cstheme="majorHAnsi"/>
                <w:sz w:val="22"/>
                <w:szCs w:val="22"/>
              </w:rPr>
              <w:t xml:space="preserve"> </w:t>
            </w:r>
            <w:r w:rsidRPr="00E65F49">
              <w:rPr>
                <w:rFonts w:asciiTheme="majorHAnsi" w:hAnsiTheme="majorHAnsi" w:cstheme="majorHAnsi"/>
                <w:sz w:val="22"/>
                <w:szCs w:val="22"/>
              </w:rPr>
              <w:t>522,11</w:t>
            </w:r>
          </w:p>
          <w:p w14:paraId="4358A5BC" w14:textId="77777777" w:rsidR="00CA1559" w:rsidRPr="00E65F49" w:rsidRDefault="00CA1559" w:rsidP="00D33737">
            <w:pPr>
              <w:jc w:val="right"/>
              <w:rPr>
                <w:rFonts w:asciiTheme="majorHAnsi" w:hAnsiTheme="majorHAnsi" w:cstheme="majorHAnsi"/>
                <w:color w:val="FF0000"/>
                <w:sz w:val="22"/>
                <w:szCs w:val="22"/>
              </w:rPr>
            </w:pPr>
          </w:p>
        </w:tc>
        <w:tc>
          <w:tcPr>
            <w:tcW w:w="1279" w:type="dxa"/>
            <w:tcBorders>
              <w:top w:val="single" w:sz="4" w:space="0" w:color="auto"/>
              <w:left w:val="single" w:sz="4" w:space="0" w:color="auto"/>
              <w:bottom w:val="single" w:sz="4" w:space="0" w:color="auto"/>
              <w:right w:val="single" w:sz="4" w:space="0" w:color="auto"/>
            </w:tcBorders>
            <w:hideMark/>
          </w:tcPr>
          <w:p w14:paraId="3ADB06A6"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97,79</w:t>
            </w:r>
          </w:p>
          <w:p w14:paraId="7F9AD09D"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97,88</w:t>
            </w:r>
          </w:p>
          <w:p w14:paraId="71420DB8"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96,60</w:t>
            </w:r>
          </w:p>
          <w:p w14:paraId="0E154142"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85,15</w:t>
            </w:r>
          </w:p>
          <w:p w14:paraId="60754CBA" w14:textId="77777777" w:rsidR="00CA1559" w:rsidRPr="00E65F49" w:rsidRDefault="00CA1559" w:rsidP="00D33737">
            <w:pPr>
              <w:jc w:val="right"/>
              <w:rPr>
                <w:rFonts w:asciiTheme="majorHAnsi" w:hAnsiTheme="majorHAnsi" w:cstheme="majorHAnsi"/>
                <w:sz w:val="22"/>
                <w:szCs w:val="22"/>
              </w:rPr>
            </w:pPr>
            <w:r w:rsidRPr="00E65F49">
              <w:rPr>
                <w:rFonts w:asciiTheme="majorHAnsi" w:hAnsiTheme="majorHAnsi" w:cstheme="majorHAnsi"/>
                <w:sz w:val="22"/>
                <w:szCs w:val="22"/>
              </w:rPr>
              <w:t>93,99</w:t>
            </w:r>
          </w:p>
        </w:tc>
      </w:tr>
    </w:tbl>
    <w:p w14:paraId="113E6488" w14:textId="77777777" w:rsidR="00CA1559" w:rsidRPr="00E65F49" w:rsidRDefault="00CA1559" w:rsidP="00CA1559">
      <w:pPr>
        <w:jc w:val="both"/>
        <w:rPr>
          <w:rFonts w:asciiTheme="majorHAnsi" w:hAnsiTheme="majorHAnsi" w:cstheme="majorHAnsi"/>
          <w:color w:val="FF0000"/>
          <w:sz w:val="22"/>
          <w:szCs w:val="22"/>
        </w:rPr>
      </w:pPr>
    </w:p>
    <w:p w14:paraId="21A36390" w14:textId="5F417BCB" w:rsidR="00CA1559" w:rsidRPr="00E65F49" w:rsidRDefault="00010AAC" w:rsidP="00CA1559">
      <w:pPr>
        <w:jc w:val="both"/>
        <w:rPr>
          <w:rFonts w:asciiTheme="majorHAnsi" w:hAnsiTheme="majorHAnsi" w:cstheme="majorHAnsi"/>
          <w:sz w:val="22"/>
          <w:szCs w:val="22"/>
        </w:rPr>
      </w:pPr>
      <w:r>
        <w:rPr>
          <w:rFonts w:asciiTheme="majorHAnsi" w:hAnsiTheme="majorHAnsi" w:cstheme="majorHAnsi"/>
          <w:sz w:val="22"/>
          <w:szCs w:val="22"/>
        </w:rPr>
        <w:t>Tab. 1</w:t>
      </w:r>
      <w:r w:rsidR="00C46E10">
        <w:rPr>
          <w:rFonts w:asciiTheme="majorHAnsi" w:hAnsiTheme="majorHAnsi" w:cstheme="majorHAnsi"/>
          <w:sz w:val="22"/>
          <w:szCs w:val="22"/>
        </w:rPr>
        <w:t>9</w:t>
      </w:r>
      <w:r>
        <w:rPr>
          <w:rFonts w:asciiTheme="majorHAnsi" w:hAnsiTheme="majorHAnsi" w:cstheme="majorHAnsi"/>
          <w:sz w:val="22"/>
          <w:szCs w:val="22"/>
        </w:rPr>
        <w:t xml:space="preserve">. </w:t>
      </w:r>
      <w:r w:rsidR="00CA1559" w:rsidRPr="00E65F49">
        <w:rPr>
          <w:rFonts w:asciiTheme="majorHAnsi" w:hAnsiTheme="majorHAnsi" w:cstheme="majorHAnsi"/>
          <w:sz w:val="22"/>
          <w:szCs w:val="22"/>
        </w:rPr>
        <w:t>Zestawienie zrealizowanych przez nauczycieli form i kierunków doskonalenia zawodowego w 2022 r.</w:t>
      </w:r>
    </w:p>
    <w:p w14:paraId="142F60F5" w14:textId="77777777" w:rsidR="00CA1559" w:rsidRPr="00E65F49" w:rsidRDefault="00CA1559" w:rsidP="00CA1559">
      <w:pPr>
        <w:jc w:val="both"/>
        <w:rPr>
          <w:rFonts w:asciiTheme="majorHAnsi" w:hAnsiTheme="majorHAnsi" w:cstheme="majorHAnsi"/>
          <w:color w:val="FF0000"/>
          <w:sz w:val="22"/>
          <w:szCs w:val="22"/>
        </w:rPr>
      </w:pPr>
    </w:p>
    <w:tbl>
      <w:tblPr>
        <w:tblStyle w:val="Tabela-Siatka4"/>
        <w:tblW w:w="9498" w:type="dxa"/>
        <w:tblInd w:w="-289" w:type="dxa"/>
        <w:tblLook w:val="04A0" w:firstRow="1" w:lastRow="0" w:firstColumn="1" w:lastColumn="0" w:noHBand="0" w:noVBand="1"/>
      </w:tblPr>
      <w:tblGrid>
        <w:gridCol w:w="571"/>
        <w:gridCol w:w="5258"/>
        <w:gridCol w:w="2319"/>
        <w:gridCol w:w="1350"/>
      </w:tblGrid>
      <w:tr w:rsidR="00CA1559" w:rsidRPr="00E65F49" w14:paraId="1AEF053E"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8A76214" w14:textId="77777777" w:rsidR="00CA1559" w:rsidRPr="00E65F49" w:rsidRDefault="00CA1559" w:rsidP="00D33737">
            <w:pPr>
              <w:rPr>
                <w:rFonts w:asciiTheme="majorHAnsi" w:hAnsiTheme="majorHAnsi" w:cstheme="majorHAnsi"/>
                <w:b/>
                <w:color w:val="auto"/>
                <w:sz w:val="22"/>
                <w:szCs w:val="22"/>
              </w:rPr>
            </w:pPr>
            <w:r w:rsidRPr="00E65F49">
              <w:rPr>
                <w:rFonts w:asciiTheme="majorHAnsi" w:hAnsiTheme="majorHAnsi" w:cstheme="majorHAnsi"/>
                <w:b/>
                <w:color w:val="auto"/>
                <w:sz w:val="22"/>
                <w:szCs w:val="22"/>
              </w:rPr>
              <w:t>L.p.</w:t>
            </w:r>
          </w:p>
        </w:tc>
        <w:tc>
          <w:tcPr>
            <w:tcW w:w="533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86A999E" w14:textId="77777777" w:rsidR="00CA1559" w:rsidRPr="00E65F49" w:rsidRDefault="00CA1559" w:rsidP="00D33737">
            <w:pPr>
              <w:rPr>
                <w:rFonts w:asciiTheme="majorHAnsi" w:hAnsiTheme="majorHAnsi" w:cstheme="majorHAnsi"/>
                <w:b/>
                <w:color w:val="auto"/>
                <w:sz w:val="22"/>
                <w:szCs w:val="22"/>
              </w:rPr>
            </w:pPr>
            <w:r w:rsidRPr="00E65F49">
              <w:rPr>
                <w:rFonts w:asciiTheme="majorHAnsi" w:hAnsiTheme="majorHAnsi" w:cstheme="majorHAnsi"/>
                <w:b/>
                <w:color w:val="auto"/>
                <w:sz w:val="22"/>
                <w:szCs w:val="22"/>
              </w:rPr>
              <w:t>Kierunek studiów/ rodzaj kursu</w:t>
            </w:r>
          </w:p>
        </w:tc>
        <w:tc>
          <w:tcPr>
            <w:tcW w:w="2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942215" w14:textId="77777777" w:rsidR="00CA1559" w:rsidRPr="00E65F49" w:rsidRDefault="00CA1559" w:rsidP="00D33737">
            <w:pPr>
              <w:rPr>
                <w:rFonts w:asciiTheme="majorHAnsi" w:hAnsiTheme="majorHAnsi" w:cstheme="majorHAnsi"/>
                <w:b/>
                <w:color w:val="auto"/>
                <w:sz w:val="22"/>
                <w:szCs w:val="22"/>
              </w:rPr>
            </w:pPr>
            <w:r w:rsidRPr="00E65F49">
              <w:rPr>
                <w:rFonts w:asciiTheme="majorHAnsi" w:hAnsiTheme="majorHAnsi" w:cstheme="majorHAnsi"/>
                <w:b/>
                <w:color w:val="auto"/>
                <w:sz w:val="22"/>
                <w:szCs w:val="22"/>
              </w:rPr>
              <w:t>Forma doskonalenia</w:t>
            </w:r>
          </w:p>
        </w:tc>
        <w:tc>
          <w:tcPr>
            <w:tcW w:w="125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9EC57BF" w14:textId="77777777" w:rsidR="00CA1559" w:rsidRPr="00E65F49" w:rsidRDefault="00CA1559" w:rsidP="00D33737">
            <w:pPr>
              <w:rPr>
                <w:rFonts w:asciiTheme="majorHAnsi" w:hAnsiTheme="majorHAnsi" w:cstheme="majorHAnsi"/>
                <w:b/>
                <w:color w:val="auto"/>
                <w:sz w:val="22"/>
                <w:szCs w:val="22"/>
              </w:rPr>
            </w:pPr>
            <w:r w:rsidRPr="00E65F49">
              <w:rPr>
                <w:rFonts w:asciiTheme="majorHAnsi" w:hAnsiTheme="majorHAnsi" w:cstheme="majorHAnsi"/>
                <w:b/>
                <w:color w:val="auto"/>
                <w:sz w:val="22"/>
                <w:szCs w:val="22"/>
              </w:rPr>
              <w:t>Liczba nauczycieli</w:t>
            </w:r>
          </w:p>
        </w:tc>
      </w:tr>
      <w:tr w:rsidR="00CA1559" w:rsidRPr="00E65F49" w14:paraId="4914017D"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A8E09B" w14:textId="44840067"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c>
          <w:tcPr>
            <w:tcW w:w="5337" w:type="dxa"/>
            <w:tcBorders>
              <w:top w:val="single" w:sz="4" w:space="0" w:color="auto"/>
              <w:left w:val="single" w:sz="4" w:space="0" w:color="auto"/>
              <w:bottom w:val="single" w:sz="4" w:space="0" w:color="auto"/>
              <w:right w:val="single" w:sz="4" w:space="0" w:color="auto"/>
            </w:tcBorders>
            <w:hideMark/>
          </w:tcPr>
          <w:p w14:paraId="0FBD8649"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Edukacja i terapia osób ze spektrum autyzmu</w:t>
            </w:r>
          </w:p>
        </w:tc>
        <w:tc>
          <w:tcPr>
            <w:tcW w:w="2338" w:type="dxa"/>
            <w:tcBorders>
              <w:top w:val="single" w:sz="4" w:space="0" w:color="auto"/>
              <w:left w:val="single" w:sz="4" w:space="0" w:color="auto"/>
              <w:bottom w:val="single" w:sz="4" w:space="0" w:color="auto"/>
              <w:right w:val="single" w:sz="4" w:space="0" w:color="auto"/>
            </w:tcBorders>
            <w:hideMark/>
          </w:tcPr>
          <w:p w14:paraId="74D5482D"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hideMark/>
          </w:tcPr>
          <w:p w14:paraId="353EE640" w14:textId="77777777" w:rsidR="00CA1559" w:rsidRPr="00E65F49" w:rsidRDefault="00CA1559" w:rsidP="001C3FB0">
            <w:pPr>
              <w:jc w:val="right"/>
              <w:rPr>
                <w:rFonts w:asciiTheme="majorHAnsi" w:hAnsiTheme="majorHAnsi" w:cstheme="majorHAnsi"/>
                <w:color w:val="FF0000"/>
                <w:sz w:val="22"/>
                <w:szCs w:val="22"/>
              </w:rPr>
            </w:pPr>
            <w:r w:rsidRPr="00E65F49">
              <w:rPr>
                <w:rFonts w:asciiTheme="majorHAnsi" w:hAnsiTheme="majorHAnsi" w:cstheme="majorHAnsi"/>
                <w:color w:val="auto"/>
                <w:sz w:val="22"/>
                <w:szCs w:val="22"/>
              </w:rPr>
              <w:t>5</w:t>
            </w:r>
          </w:p>
        </w:tc>
      </w:tr>
      <w:tr w:rsidR="00CA1559" w:rsidRPr="00E65F49" w14:paraId="799E5E4D"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89E2E4" w14:textId="6727B706"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w:t>
            </w:r>
          </w:p>
        </w:tc>
        <w:tc>
          <w:tcPr>
            <w:tcW w:w="5337" w:type="dxa"/>
            <w:tcBorders>
              <w:top w:val="single" w:sz="4" w:space="0" w:color="auto"/>
              <w:left w:val="single" w:sz="4" w:space="0" w:color="auto"/>
              <w:bottom w:val="single" w:sz="4" w:space="0" w:color="auto"/>
              <w:right w:val="single" w:sz="4" w:space="0" w:color="auto"/>
            </w:tcBorders>
          </w:tcPr>
          <w:p w14:paraId="07D20D70"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Edukacja i rehabilitacja osób z niepełnosprawnością słuchową (surdopedagogika)</w:t>
            </w:r>
          </w:p>
        </w:tc>
        <w:tc>
          <w:tcPr>
            <w:tcW w:w="2338" w:type="dxa"/>
            <w:tcBorders>
              <w:top w:val="single" w:sz="4" w:space="0" w:color="auto"/>
              <w:left w:val="single" w:sz="4" w:space="0" w:color="auto"/>
              <w:bottom w:val="single" w:sz="4" w:space="0" w:color="auto"/>
              <w:right w:val="single" w:sz="4" w:space="0" w:color="auto"/>
            </w:tcBorders>
          </w:tcPr>
          <w:p w14:paraId="205A358A"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3FC4BD49" w14:textId="77777777" w:rsidR="00CA1559" w:rsidRPr="00E65F49" w:rsidRDefault="00CA1559" w:rsidP="001C3FB0">
            <w:pPr>
              <w:jc w:val="right"/>
              <w:rPr>
                <w:rFonts w:asciiTheme="majorHAnsi" w:hAnsiTheme="majorHAnsi" w:cstheme="majorHAnsi"/>
                <w:color w:val="FF0000"/>
                <w:sz w:val="22"/>
                <w:szCs w:val="22"/>
              </w:rPr>
            </w:pPr>
            <w:r w:rsidRPr="00E65F49">
              <w:rPr>
                <w:rFonts w:asciiTheme="majorHAnsi" w:hAnsiTheme="majorHAnsi" w:cstheme="majorHAnsi"/>
                <w:color w:val="auto"/>
                <w:sz w:val="22"/>
                <w:szCs w:val="22"/>
              </w:rPr>
              <w:t>1</w:t>
            </w:r>
          </w:p>
        </w:tc>
      </w:tr>
      <w:tr w:rsidR="00CA1559" w:rsidRPr="00E65F49" w14:paraId="215930AC"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94A66F" w14:textId="5878FF91"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w:t>
            </w:r>
          </w:p>
        </w:tc>
        <w:tc>
          <w:tcPr>
            <w:tcW w:w="5337" w:type="dxa"/>
            <w:tcBorders>
              <w:top w:val="single" w:sz="4" w:space="0" w:color="auto"/>
              <w:left w:val="single" w:sz="4" w:space="0" w:color="auto"/>
              <w:bottom w:val="single" w:sz="4" w:space="0" w:color="auto"/>
              <w:right w:val="single" w:sz="4" w:space="0" w:color="auto"/>
            </w:tcBorders>
            <w:hideMark/>
          </w:tcPr>
          <w:p w14:paraId="20C1D0E9"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socjoterapia</w:t>
            </w:r>
          </w:p>
        </w:tc>
        <w:tc>
          <w:tcPr>
            <w:tcW w:w="2338" w:type="dxa"/>
            <w:tcBorders>
              <w:top w:val="single" w:sz="4" w:space="0" w:color="auto"/>
              <w:left w:val="single" w:sz="4" w:space="0" w:color="auto"/>
              <w:bottom w:val="single" w:sz="4" w:space="0" w:color="auto"/>
              <w:right w:val="single" w:sz="4" w:space="0" w:color="auto"/>
            </w:tcBorders>
            <w:hideMark/>
          </w:tcPr>
          <w:p w14:paraId="4678334A"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hideMark/>
          </w:tcPr>
          <w:p w14:paraId="0C548403"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79C122A4"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ACF832" w14:textId="2547907D"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w:t>
            </w:r>
          </w:p>
        </w:tc>
        <w:tc>
          <w:tcPr>
            <w:tcW w:w="5337" w:type="dxa"/>
            <w:tcBorders>
              <w:top w:val="single" w:sz="4" w:space="0" w:color="auto"/>
              <w:left w:val="single" w:sz="4" w:space="0" w:color="auto"/>
              <w:bottom w:val="single" w:sz="4" w:space="0" w:color="auto"/>
              <w:right w:val="single" w:sz="4" w:space="0" w:color="auto"/>
            </w:tcBorders>
          </w:tcPr>
          <w:p w14:paraId="07BA7B79"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Pedagogika korekcyjna</w:t>
            </w:r>
          </w:p>
        </w:tc>
        <w:tc>
          <w:tcPr>
            <w:tcW w:w="2338" w:type="dxa"/>
            <w:tcBorders>
              <w:top w:val="single" w:sz="4" w:space="0" w:color="auto"/>
              <w:left w:val="single" w:sz="4" w:space="0" w:color="auto"/>
              <w:bottom w:val="single" w:sz="4" w:space="0" w:color="auto"/>
              <w:right w:val="single" w:sz="4" w:space="0" w:color="auto"/>
            </w:tcBorders>
          </w:tcPr>
          <w:p w14:paraId="181F7440"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09BB83EF"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3963A062"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5ADDFA" w14:textId="2D9877AB"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5.</w:t>
            </w:r>
          </w:p>
        </w:tc>
        <w:tc>
          <w:tcPr>
            <w:tcW w:w="5337" w:type="dxa"/>
            <w:tcBorders>
              <w:top w:val="single" w:sz="4" w:space="0" w:color="auto"/>
              <w:left w:val="single" w:sz="4" w:space="0" w:color="auto"/>
              <w:bottom w:val="single" w:sz="4" w:space="0" w:color="auto"/>
              <w:right w:val="single" w:sz="4" w:space="0" w:color="auto"/>
            </w:tcBorders>
          </w:tcPr>
          <w:p w14:paraId="16025E9E"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Współczesne trendy i innowacje w nauczaniu języka angielskiego</w:t>
            </w:r>
          </w:p>
        </w:tc>
        <w:tc>
          <w:tcPr>
            <w:tcW w:w="2338" w:type="dxa"/>
            <w:tcBorders>
              <w:top w:val="single" w:sz="4" w:space="0" w:color="auto"/>
              <w:left w:val="single" w:sz="4" w:space="0" w:color="auto"/>
              <w:bottom w:val="single" w:sz="4" w:space="0" w:color="auto"/>
              <w:right w:val="single" w:sz="4" w:space="0" w:color="auto"/>
            </w:tcBorders>
          </w:tcPr>
          <w:p w14:paraId="73F49FF9"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0AAA113A"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15AC431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0C9FED" w14:textId="51F1A737"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6.</w:t>
            </w:r>
          </w:p>
        </w:tc>
        <w:tc>
          <w:tcPr>
            <w:tcW w:w="5337" w:type="dxa"/>
            <w:tcBorders>
              <w:top w:val="single" w:sz="4" w:space="0" w:color="auto"/>
              <w:left w:val="single" w:sz="4" w:space="0" w:color="auto"/>
              <w:bottom w:val="single" w:sz="4" w:space="0" w:color="auto"/>
              <w:right w:val="single" w:sz="4" w:space="0" w:color="auto"/>
            </w:tcBorders>
          </w:tcPr>
          <w:p w14:paraId="05601627"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Integracja sensoryczna nauczycieli</w:t>
            </w:r>
          </w:p>
        </w:tc>
        <w:tc>
          <w:tcPr>
            <w:tcW w:w="2338" w:type="dxa"/>
            <w:tcBorders>
              <w:top w:val="single" w:sz="4" w:space="0" w:color="auto"/>
              <w:left w:val="single" w:sz="4" w:space="0" w:color="auto"/>
              <w:bottom w:val="single" w:sz="4" w:space="0" w:color="auto"/>
              <w:right w:val="single" w:sz="4" w:space="0" w:color="auto"/>
            </w:tcBorders>
          </w:tcPr>
          <w:p w14:paraId="523E7B7B"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4214090E"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3A78B87A" w14:textId="77777777" w:rsidTr="00F661B7">
        <w:trPr>
          <w:trHeight w:val="277"/>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969D81" w14:textId="69D114C5"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7.</w:t>
            </w:r>
          </w:p>
        </w:tc>
        <w:tc>
          <w:tcPr>
            <w:tcW w:w="5337" w:type="dxa"/>
            <w:tcBorders>
              <w:top w:val="single" w:sz="4" w:space="0" w:color="auto"/>
              <w:left w:val="single" w:sz="4" w:space="0" w:color="auto"/>
              <w:bottom w:val="single" w:sz="4" w:space="0" w:color="auto"/>
              <w:right w:val="single" w:sz="4" w:space="0" w:color="auto"/>
            </w:tcBorders>
          </w:tcPr>
          <w:p w14:paraId="092510AB"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Przyroda w szkole</w:t>
            </w:r>
          </w:p>
        </w:tc>
        <w:tc>
          <w:tcPr>
            <w:tcW w:w="2338" w:type="dxa"/>
            <w:tcBorders>
              <w:top w:val="single" w:sz="4" w:space="0" w:color="auto"/>
              <w:left w:val="single" w:sz="4" w:space="0" w:color="auto"/>
              <w:bottom w:val="single" w:sz="4" w:space="0" w:color="auto"/>
              <w:right w:val="single" w:sz="4" w:space="0" w:color="auto"/>
            </w:tcBorders>
          </w:tcPr>
          <w:p w14:paraId="6DFD2970"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242BAC2B"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29F6FFF6"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49E567" w14:textId="26025F58"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8.</w:t>
            </w:r>
          </w:p>
        </w:tc>
        <w:tc>
          <w:tcPr>
            <w:tcW w:w="5337" w:type="dxa"/>
            <w:tcBorders>
              <w:top w:val="single" w:sz="4" w:space="0" w:color="auto"/>
              <w:left w:val="single" w:sz="4" w:space="0" w:color="auto"/>
              <w:bottom w:val="single" w:sz="4" w:space="0" w:color="auto"/>
              <w:right w:val="single" w:sz="4" w:space="0" w:color="auto"/>
            </w:tcBorders>
          </w:tcPr>
          <w:p w14:paraId="61F28C63"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Nauczyciel informatyki</w:t>
            </w:r>
          </w:p>
        </w:tc>
        <w:tc>
          <w:tcPr>
            <w:tcW w:w="2338" w:type="dxa"/>
            <w:tcBorders>
              <w:top w:val="single" w:sz="4" w:space="0" w:color="auto"/>
              <w:left w:val="single" w:sz="4" w:space="0" w:color="auto"/>
              <w:bottom w:val="single" w:sz="4" w:space="0" w:color="auto"/>
              <w:right w:val="single" w:sz="4" w:space="0" w:color="auto"/>
            </w:tcBorders>
          </w:tcPr>
          <w:p w14:paraId="3100A85A"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01475E3D"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5FB81A11"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C643E2" w14:textId="47788F95"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9.</w:t>
            </w:r>
          </w:p>
        </w:tc>
        <w:tc>
          <w:tcPr>
            <w:tcW w:w="5337" w:type="dxa"/>
            <w:tcBorders>
              <w:top w:val="single" w:sz="4" w:space="0" w:color="auto"/>
              <w:left w:val="single" w:sz="4" w:space="0" w:color="auto"/>
              <w:bottom w:val="single" w:sz="4" w:space="0" w:color="auto"/>
              <w:right w:val="single" w:sz="4" w:space="0" w:color="auto"/>
            </w:tcBorders>
          </w:tcPr>
          <w:p w14:paraId="6826E6F7"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Bibliotekoznawstwo i informacja naukowa</w:t>
            </w:r>
          </w:p>
        </w:tc>
        <w:tc>
          <w:tcPr>
            <w:tcW w:w="2338" w:type="dxa"/>
            <w:tcBorders>
              <w:top w:val="single" w:sz="4" w:space="0" w:color="auto"/>
              <w:left w:val="single" w:sz="4" w:space="0" w:color="auto"/>
              <w:bottom w:val="single" w:sz="4" w:space="0" w:color="auto"/>
              <w:right w:val="single" w:sz="4" w:space="0" w:color="auto"/>
            </w:tcBorders>
          </w:tcPr>
          <w:p w14:paraId="37777A38"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7D988876"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4291D44C"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CCDA1D" w14:textId="0463C8EE"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10.</w:t>
            </w:r>
          </w:p>
        </w:tc>
        <w:tc>
          <w:tcPr>
            <w:tcW w:w="5337" w:type="dxa"/>
            <w:tcBorders>
              <w:top w:val="single" w:sz="4" w:space="0" w:color="auto"/>
              <w:left w:val="single" w:sz="4" w:space="0" w:color="auto"/>
              <w:bottom w:val="single" w:sz="4" w:space="0" w:color="auto"/>
              <w:right w:val="single" w:sz="4" w:space="0" w:color="auto"/>
            </w:tcBorders>
          </w:tcPr>
          <w:p w14:paraId="31D85F81"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Kurs Montessori</w:t>
            </w:r>
          </w:p>
        </w:tc>
        <w:tc>
          <w:tcPr>
            <w:tcW w:w="2338" w:type="dxa"/>
            <w:tcBorders>
              <w:top w:val="single" w:sz="4" w:space="0" w:color="auto"/>
              <w:left w:val="single" w:sz="4" w:space="0" w:color="auto"/>
              <w:bottom w:val="single" w:sz="4" w:space="0" w:color="auto"/>
              <w:right w:val="single" w:sz="4" w:space="0" w:color="auto"/>
            </w:tcBorders>
          </w:tcPr>
          <w:p w14:paraId="54D4B0F4"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Kurs doskonalący</w:t>
            </w:r>
          </w:p>
        </w:tc>
        <w:tc>
          <w:tcPr>
            <w:tcW w:w="1255" w:type="dxa"/>
            <w:tcBorders>
              <w:top w:val="single" w:sz="4" w:space="0" w:color="auto"/>
              <w:left w:val="single" w:sz="4" w:space="0" w:color="auto"/>
              <w:bottom w:val="single" w:sz="4" w:space="0" w:color="auto"/>
              <w:right w:val="single" w:sz="4" w:space="0" w:color="auto"/>
            </w:tcBorders>
          </w:tcPr>
          <w:p w14:paraId="7E95595A"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14CA371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8A3229" w14:textId="7686B0C1"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11.</w:t>
            </w:r>
          </w:p>
        </w:tc>
        <w:tc>
          <w:tcPr>
            <w:tcW w:w="5337" w:type="dxa"/>
            <w:tcBorders>
              <w:top w:val="single" w:sz="4" w:space="0" w:color="auto"/>
              <w:left w:val="single" w:sz="4" w:space="0" w:color="auto"/>
              <w:bottom w:val="single" w:sz="4" w:space="0" w:color="auto"/>
              <w:right w:val="single" w:sz="4" w:space="0" w:color="auto"/>
            </w:tcBorders>
          </w:tcPr>
          <w:p w14:paraId="23B344D5"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 xml:space="preserve">Fitness </w:t>
            </w:r>
            <w:proofErr w:type="spellStart"/>
            <w:r w:rsidRPr="00E65F49">
              <w:rPr>
                <w:rFonts w:asciiTheme="majorHAnsi" w:hAnsiTheme="majorHAnsi" w:cstheme="majorHAnsi"/>
                <w:sz w:val="22"/>
                <w:szCs w:val="22"/>
              </w:rPr>
              <w:t>Exercise</w:t>
            </w:r>
            <w:proofErr w:type="spellEnd"/>
            <w:r w:rsidRPr="00E65F49">
              <w:rPr>
                <w:rFonts w:asciiTheme="majorHAnsi" w:hAnsiTheme="majorHAnsi" w:cstheme="majorHAnsi"/>
                <w:sz w:val="22"/>
                <w:szCs w:val="22"/>
              </w:rPr>
              <w:t xml:space="preserve"> </w:t>
            </w:r>
            <w:proofErr w:type="spellStart"/>
            <w:r w:rsidRPr="00E65F49">
              <w:rPr>
                <w:rFonts w:asciiTheme="majorHAnsi" w:hAnsiTheme="majorHAnsi" w:cstheme="majorHAnsi"/>
                <w:sz w:val="22"/>
                <w:szCs w:val="22"/>
              </w:rPr>
              <w:t>Balls</w:t>
            </w:r>
            <w:proofErr w:type="spellEnd"/>
          </w:p>
        </w:tc>
        <w:tc>
          <w:tcPr>
            <w:tcW w:w="2338" w:type="dxa"/>
            <w:tcBorders>
              <w:top w:val="single" w:sz="4" w:space="0" w:color="auto"/>
              <w:left w:val="single" w:sz="4" w:space="0" w:color="auto"/>
              <w:bottom w:val="single" w:sz="4" w:space="0" w:color="auto"/>
              <w:right w:val="single" w:sz="4" w:space="0" w:color="auto"/>
            </w:tcBorders>
          </w:tcPr>
          <w:p w14:paraId="2F64759F"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Kurs doskonalący</w:t>
            </w:r>
          </w:p>
        </w:tc>
        <w:tc>
          <w:tcPr>
            <w:tcW w:w="1255" w:type="dxa"/>
            <w:tcBorders>
              <w:top w:val="single" w:sz="4" w:space="0" w:color="auto"/>
              <w:left w:val="single" w:sz="4" w:space="0" w:color="auto"/>
              <w:bottom w:val="single" w:sz="4" w:space="0" w:color="auto"/>
              <w:right w:val="single" w:sz="4" w:space="0" w:color="auto"/>
            </w:tcBorders>
          </w:tcPr>
          <w:p w14:paraId="3C013139"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1</w:t>
            </w:r>
          </w:p>
        </w:tc>
      </w:tr>
      <w:tr w:rsidR="00CA1559" w:rsidRPr="00E65F49" w14:paraId="3FA611B2" w14:textId="77777777" w:rsidTr="00F661B7">
        <w:trPr>
          <w:trHeight w:val="70"/>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B04FF6" w14:textId="0F79F8E6"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12.</w:t>
            </w:r>
          </w:p>
        </w:tc>
        <w:tc>
          <w:tcPr>
            <w:tcW w:w="5337" w:type="dxa"/>
            <w:tcBorders>
              <w:top w:val="single" w:sz="4" w:space="0" w:color="auto"/>
              <w:left w:val="single" w:sz="4" w:space="0" w:color="auto"/>
              <w:bottom w:val="single" w:sz="4" w:space="0" w:color="auto"/>
              <w:right w:val="single" w:sz="4" w:space="0" w:color="auto"/>
            </w:tcBorders>
          </w:tcPr>
          <w:p w14:paraId="02F86BB5"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Zatrudnianie specjalistów w przedszkolu</w:t>
            </w:r>
          </w:p>
        </w:tc>
        <w:tc>
          <w:tcPr>
            <w:tcW w:w="2338" w:type="dxa"/>
            <w:tcBorders>
              <w:top w:val="single" w:sz="4" w:space="0" w:color="auto"/>
              <w:left w:val="single" w:sz="4" w:space="0" w:color="auto"/>
              <w:bottom w:val="single" w:sz="4" w:space="0" w:color="auto"/>
              <w:right w:val="single" w:sz="4" w:space="0" w:color="auto"/>
            </w:tcBorders>
          </w:tcPr>
          <w:p w14:paraId="0F48C258"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webinarium</w:t>
            </w:r>
          </w:p>
        </w:tc>
        <w:tc>
          <w:tcPr>
            <w:tcW w:w="1255" w:type="dxa"/>
            <w:tcBorders>
              <w:top w:val="single" w:sz="4" w:space="0" w:color="auto"/>
              <w:left w:val="single" w:sz="4" w:space="0" w:color="auto"/>
              <w:bottom w:val="single" w:sz="4" w:space="0" w:color="auto"/>
              <w:right w:val="single" w:sz="4" w:space="0" w:color="auto"/>
            </w:tcBorders>
          </w:tcPr>
          <w:p w14:paraId="7554574D"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7DD44F5B" w14:textId="77777777" w:rsidTr="00F661B7">
        <w:trPr>
          <w:trHeight w:val="70"/>
        </w:trPr>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01A2B8" w14:textId="0D7036B9"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13.</w:t>
            </w:r>
          </w:p>
        </w:tc>
        <w:tc>
          <w:tcPr>
            <w:tcW w:w="5337" w:type="dxa"/>
            <w:tcBorders>
              <w:top w:val="single" w:sz="4" w:space="0" w:color="auto"/>
              <w:left w:val="single" w:sz="4" w:space="0" w:color="auto"/>
              <w:bottom w:val="single" w:sz="4" w:space="0" w:color="auto"/>
              <w:right w:val="single" w:sz="4" w:space="0" w:color="auto"/>
            </w:tcBorders>
          </w:tcPr>
          <w:p w14:paraId="16CC4A82"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Oceniać czy doceniać</w:t>
            </w:r>
          </w:p>
        </w:tc>
        <w:tc>
          <w:tcPr>
            <w:tcW w:w="2338" w:type="dxa"/>
            <w:tcBorders>
              <w:top w:val="single" w:sz="4" w:space="0" w:color="auto"/>
              <w:left w:val="single" w:sz="4" w:space="0" w:color="auto"/>
              <w:bottom w:val="single" w:sz="4" w:space="0" w:color="auto"/>
              <w:right w:val="single" w:sz="4" w:space="0" w:color="auto"/>
            </w:tcBorders>
          </w:tcPr>
          <w:p w14:paraId="365312A7"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webinarium</w:t>
            </w:r>
          </w:p>
        </w:tc>
        <w:tc>
          <w:tcPr>
            <w:tcW w:w="1255" w:type="dxa"/>
            <w:tcBorders>
              <w:top w:val="single" w:sz="4" w:space="0" w:color="auto"/>
              <w:left w:val="single" w:sz="4" w:space="0" w:color="auto"/>
              <w:bottom w:val="single" w:sz="4" w:space="0" w:color="auto"/>
              <w:right w:val="single" w:sz="4" w:space="0" w:color="auto"/>
            </w:tcBorders>
          </w:tcPr>
          <w:p w14:paraId="2BFF57B4"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1</w:t>
            </w:r>
          </w:p>
        </w:tc>
      </w:tr>
      <w:tr w:rsidR="00CA1559" w:rsidRPr="00E65F49" w14:paraId="45184894"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F55463" w14:textId="22A3A90D"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14.</w:t>
            </w:r>
          </w:p>
        </w:tc>
        <w:tc>
          <w:tcPr>
            <w:tcW w:w="5337" w:type="dxa"/>
            <w:tcBorders>
              <w:top w:val="single" w:sz="4" w:space="0" w:color="auto"/>
              <w:left w:val="single" w:sz="4" w:space="0" w:color="auto"/>
              <w:bottom w:val="single" w:sz="4" w:space="0" w:color="auto"/>
              <w:right w:val="single" w:sz="4" w:space="0" w:color="auto"/>
            </w:tcBorders>
          </w:tcPr>
          <w:p w14:paraId="62B33D65"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Warsztaty taneczne</w:t>
            </w:r>
          </w:p>
        </w:tc>
        <w:tc>
          <w:tcPr>
            <w:tcW w:w="2338" w:type="dxa"/>
            <w:tcBorders>
              <w:top w:val="single" w:sz="4" w:space="0" w:color="auto"/>
              <w:left w:val="single" w:sz="4" w:space="0" w:color="auto"/>
              <w:bottom w:val="single" w:sz="4" w:space="0" w:color="auto"/>
              <w:right w:val="single" w:sz="4" w:space="0" w:color="auto"/>
            </w:tcBorders>
          </w:tcPr>
          <w:p w14:paraId="114726F5"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warsztaty</w:t>
            </w:r>
          </w:p>
        </w:tc>
        <w:tc>
          <w:tcPr>
            <w:tcW w:w="1255" w:type="dxa"/>
            <w:tcBorders>
              <w:top w:val="single" w:sz="4" w:space="0" w:color="auto"/>
              <w:left w:val="single" w:sz="4" w:space="0" w:color="auto"/>
              <w:bottom w:val="single" w:sz="4" w:space="0" w:color="auto"/>
              <w:right w:val="single" w:sz="4" w:space="0" w:color="auto"/>
            </w:tcBorders>
          </w:tcPr>
          <w:p w14:paraId="71AE419E"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57850F1A"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A52B1C" w14:textId="5B46B6B5"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15.</w:t>
            </w:r>
          </w:p>
        </w:tc>
        <w:tc>
          <w:tcPr>
            <w:tcW w:w="5337" w:type="dxa"/>
            <w:tcBorders>
              <w:top w:val="single" w:sz="4" w:space="0" w:color="auto"/>
              <w:left w:val="single" w:sz="4" w:space="0" w:color="auto"/>
              <w:bottom w:val="single" w:sz="4" w:space="0" w:color="auto"/>
              <w:right w:val="single" w:sz="4" w:space="0" w:color="auto"/>
            </w:tcBorders>
          </w:tcPr>
          <w:p w14:paraId="0E73A6BE"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 xml:space="preserve">Ogólnopolska Konferencja </w:t>
            </w:r>
            <w:proofErr w:type="spellStart"/>
            <w:r w:rsidRPr="00E65F49">
              <w:rPr>
                <w:rFonts w:asciiTheme="majorHAnsi" w:hAnsiTheme="majorHAnsi" w:cstheme="majorHAnsi"/>
                <w:color w:val="auto"/>
                <w:sz w:val="22"/>
                <w:szCs w:val="22"/>
              </w:rPr>
              <w:t>Neurodydaktyczna</w:t>
            </w:r>
            <w:proofErr w:type="spellEnd"/>
          </w:p>
        </w:tc>
        <w:tc>
          <w:tcPr>
            <w:tcW w:w="2338" w:type="dxa"/>
            <w:tcBorders>
              <w:top w:val="single" w:sz="4" w:space="0" w:color="auto"/>
              <w:left w:val="single" w:sz="4" w:space="0" w:color="auto"/>
              <w:bottom w:val="single" w:sz="4" w:space="0" w:color="auto"/>
              <w:right w:val="single" w:sz="4" w:space="0" w:color="auto"/>
            </w:tcBorders>
          </w:tcPr>
          <w:p w14:paraId="05D08B23"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konferencja</w:t>
            </w:r>
          </w:p>
        </w:tc>
        <w:tc>
          <w:tcPr>
            <w:tcW w:w="1255" w:type="dxa"/>
            <w:tcBorders>
              <w:top w:val="single" w:sz="4" w:space="0" w:color="auto"/>
              <w:left w:val="single" w:sz="4" w:space="0" w:color="auto"/>
              <w:bottom w:val="single" w:sz="4" w:space="0" w:color="auto"/>
              <w:right w:val="single" w:sz="4" w:space="0" w:color="auto"/>
            </w:tcBorders>
          </w:tcPr>
          <w:p w14:paraId="2C767577"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016FAED7"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6A12D1E" w14:textId="34FE3515"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16.</w:t>
            </w:r>
          </w:p>
        </w:tc>
        <w:tc>
          <w:tcPr>
            <w:tcW w:w="5337" w:type="dxa"/>
            <w:tcBorders>
              <w:top w:val="single" w:sz="4" w:space="0" w:color="auto"/>
              <w:left w:val="single" w:sz="4" w:space="0" w:color="auto"/>
              <w:bottom w:val="single" w:sz="4" w:space="0" w:color="auto"/>
              <w:right w:val="single" w:sz="4" w:space="0" w:color="auto"/>
            </w:tcBorders>
          </w:tcPr>
          <w:p w14:paraId="104C951E"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Szkoła nowoczesnych i uważnych wychowawców</w:t>
            </w:r>
          </w:p>
        </w:tc>
        <w:tc>
          <w:tcPr>
            <w:tcW w:w="2338" w:type="dxa"/>
            <w:tcBorders>
              <w:top w:val="single" w:sz="4" w:space="0" w:color="auto"/>
              <w:left w:val="single" w:sz="4" w:space="0" w:color="auto"/>
              <w:bottom w:val="single" w:sz="4" w:space="0" w:color="auto"/>
              <w:right w:val="single" w:sz="4" w:space="0" w:color="auto"/>
            </w:tcBorders>
          </w:tcPr>
          <w:p w14:paraId="650162BC"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konferencja</w:t>
            </w:r>
          </w:p>
        </w:tc>
        <w:tc>
          <w:tcPr>
            <w:tcW w:w="1255" w:type="dxa"/>
            <w:tcBorders>
              <w:top w:val="single" w:sz="4" w:space="0" w:color="auto"/>
              <w:left w:val="single" w:sz="4" w:space="0" w:color="auto"/>
              <w:bottom w:val="single" w:sz="4" w:space="0" w:color="auto"/>
              <w:right w:val="single" w:sz="4" w:space="0" w:color="auto"/>
            </w:tcBorders>
          </w:tcPr>
          <w:p w14:paraId="0135A10A"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3325383F"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93160B" w14:textId="6A186F56"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17.</w:t>
            </w:r>
          </w:p>
        </w:tc>
        <w:tc>
          <w:tcPr>
            <w:tcW w:w="5337" w:type="dxa"/>
            <w:tcBorders>
              <w:top w:val="single" w:sz="4" w:space="0" w:color="auto"/>
              <w:left w:val="single" w:sz="4" w:space="0" w:color="auto"/>
              <w:bottom w:val="single" w:sz="4" w:space="0" w:color="auto"/>
              <w:right w:val="single" w:sz="4" w:space="0" w:color="auto"/>
            </w:tcBorders>
          </w:tcPr>
          <w:p w14:paraId="09C18238"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Zarządzanie oświatą Ogólnopolskie Stowarzyszenie Kadry Kierowniczej Oświaty</w:t>
            </w:r>
          </w:p>
        </w:tc>
        <w:tc>
          <w:tcPr>
            <w:tcW w:w="2338" w:type="dxa"/>
            <w:tcBorders>
              <w:top w:val="single" w:sz="4" w:space="0" w:color="auto"/>
              <w:left w:val="single" w:sz="4" w:space="0" w:color="auto"/>
              <w:bottom w:val="single" w:sz="4" w:space="0" w:color="auto"/>
              <w:right w:val="single" w:sz="4" w:space="0" w:color="auto"/>
            </w:tcBorders>
          </w:tcPr>
          <w:p w14:paraId="5FAD5DD8"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konferencja</w:t>
            </w:r>
          </w:p>
        </w:tc>
        <w:tc>
          <w:tcPr>
            <w:tcW w:w="1255" w:type="dxa"/>
            <w:tcBorders>
              <w:top w:val="single" w:sz="4" w:space="0" w:color="auto"/>
              <w:left w:val="single" w:sz="4" w:space="0" w:color="auto"/>
              <w:bottom w:val="single" w:sz="4" w:space="0" w:color="auto"/>
              <w:right w:val="single" w:sz="4" w:space="0" w:color="auto"/>
            </w:tcBorders>
          </w:tcPr>
          <w:p w14:paraId="18F61235"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1</w:t>
            </w:r>
          </w:p>
        </w:tc>
      </w:tr>
      <w:tr w:rsidR="00CA1559" w:rsidRPr="00E65F49" w14:paraId="2DEEBD3F"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EB9D2F" w14:textId="5A7D7E93"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18.</w:t>
            </w:r>
          </w:p>
        </w:tc>
        <w:tc>
          <w:tcPr>
            <w:tcW w:w="5337" w:type="dxa"/>
            <w:tcBorders>
              <w:top w:val="single" w:sz="4" w:space="0" w:color="auto"/>
              <w:left w:val="single" w:sz="4" w:space="0" w:color="auto"/>
              <w:bottom w:val="single" w:sz="4" w:space="0" w:color="auto"/>
              <w:right w:val="single" w:sz="4" w:space="0" w:color="auto"/>
            </w:tcBorders>
          </w:tcPr>
          <w:p w14:paraId="2AF9D4D0"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Zmiany w przepisach oświatowych</w:t>
            </w:r>
          </w:p>
        </w:tc>
        <w:tc>
          <w:tcPr>
            <w:tcW w:w="2338" w:type="dxa"/>
            <w:tcBorders>
              <w:top w:val="single" w:sz="4" w:space="0" w:color="auto"/>
              <w:left w:val="single" w:sz="4" w:space="0" w:color="auto"/>
              <w:bottom w:val="single" w:sz="4" w:space="0" w:color="auto"/>
              <w:right w:val="single" w:sz="4" w:space="0" w:color="auto"/>
            </w:tcBorders>
          </w:tcPr>
          <w:p w14:paraId="4D660701"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5E278A3A"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68</w:t>
            </w:r>
          </w:p>
        </w:tc>
      </w:tr>
      <w:tr w:rsidR="00CA1559" w:rsidRPr="00E65F49" w14:paraId="00C01E65"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DEDC20" w14:textId="55DFDA51"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19.</w:t>
            </w:r>
          </w:p>
        </w:tc>
        <w:tc>
          <w:tcPr>
            <w:tcW w:w="5337" w:type="dxa"/>
            <w:tcBorders>
              <w:top w:val="single" w:sz="4" w:space="0" w:color="auto"/>
              <w:left w:val="single" w:sz="4" w:space="0" w:color="auto"/>
              <w:bottom w:val="single" w:sz="4" w:space="0" w:color="auto"/>
              <w:right w:val="single" w:sz="4" w:space="0" w:color="auto"/>
            </w:tcBorders>
          </w:tcPr>
          <w:p w14:paraId="12AF80FC"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Budowanie motywacji i zaangażowania uczniów</w:t>
            </w:r>
          </w:p>
        </w:tc>
        <w:tc>
          <w:tcPr>
            <w:tcW w:w="2338" w:type="dxa"/>
            <w:tcBorders>
              <w:top w:val="single" w:sz="4" w:space="0" w:color="auto"/>
              <w:left w:val="single" w:sz="4" w:space="0" w:color="auto"/>
              <w:bottom w:val="single" w:sz="4" w:space="0" w:color="auto"/>
              <w:right w:val="single" w:sz="4" w:space="0" w:color="auto"/>
            </w:tcBorders>
          </w:tcPr>
          <w:p w14:paraId="71F3F05A"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36589E5D"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65</w:t>
            </w:r>
          </w:p>
        </w:tc>
      </w:tr>
      <w:tr w:rsidR="00CA1559" w:rsidRPr="00E65F49" w14:paraId="0D36B8EC"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5ABC8A" w14:textId="45D57EF9"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20.</w:t>
            </w:r>
          </w:p>
        </w:tc>
        <w:tc>
          <w:tcPr>
            <w:tcW w:w="5337" w:type="dxa"/>
            <w:tcBorders>
              <w:top w:val="single" w:sz="4" w:space="0" w:color="auto"/>
              <w:left w:val="single" w:sz="4" w:space="0" w:color="auto"/>
              <w:bottom w:val="single" w:sz="4" w:space="0" w:color="auto"/>
              <w:right w:val="single" w:sz="4" w:space="0" w:color="auto"/>
            </w:tcBorders>
          </w:tcPr>
          <w:p w14:paraId="64FFEEA5"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Konflikty w klasie - mediacje</w:t>
            </w:r>
          </w:p>
        </w:tc>
        <w:tc>
          <w:tcPr>
            <w:tcW w:w="2338" w:type="dxa"/>
            <w:tcBorders>
              <w:top w:val="single" w:sz="4" w:space="0" w:color="auto"/>
              <w:left w:val="single" w:sz="4" w:space="0" w:color="auto"/>
              <w:bottom w:val="single" w:sz="4" w:space="0" w:color="auto"/>
              <w:right w:val="single" w:sz="4" w:space="0" w:color="auto"/>
            </w:tcBorders>
          </w:tcPr>
          <w:p w14:paraId="4973268D"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19ADDAA"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65</w:t>
            </w:r>
          </w:p>
        </w:tc>
      </w:tr>
      <w:tr w:rsidR="00CA1559" w:rsidRPr="00E65F49" w14:paraId="63E8154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60FA5F" w14:textId="60ED643B"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21.</w:t>
            </w:r>
          </w:p>
        </w:tc>
        <w:tc>
          <w:tcPr>
            <w:tcW w:w="5337" w:type="dxa"/>
            <w:tcBorders>
              <w:top w:val="single" w:sz="4" w:space="0" w:color="auto"/>
              <w:left w:val="single" w:sz="4" w:space="0" w:color="auto"/>
              <w:bottom w:val="single" w:sz="4" w:space="0" w:color="auto"/>
              <w:right w:val="single" w:sz="4" w:space="0" w:color="auto"/>
            </w:tcBorders>
          </w:tcPr>
          <w:p w14:paraId="2E71D0AD"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Ocenianie kształtujące, czyli jak wspierać dzisiejszego ucznia</w:t>
            </w:r>
          </w:p>
        </w:tc>
        <w:tc>
          <w:tcPr>
            <w:tcW w:w="2338" w:type="dxa"/>
            <w:tcBorders>
              <w:top w:val="single" w:sz="4" w:space="0" w:color="auto"/>
              <w:left w:val="single" w:sz="4" w:space="0" w:color="auto"/>
              <w:bottom w:val="single" w:sz="4" w:space="0" w:color="auto"/>
              <w:right w:val="single" w:sz="4" w:space="0" w:color="auto"/>
            </w:tcBorders>
          </w:tcPr>
          <w:p w14:paraId="5F5F3F3C"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409B816"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55</w:t>
            </w:r>
          </w:p>
        </w:tc>
      </w:tr>
      <w:tr w:rsidR="00CA1559" w:rsidRPr="00E65F49" w14:paraId="5A5B0CC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855D92" w14:textId="31075586"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22.</w:t>
            </w:r>
          </w:p>
        </w:tc>
        <w:tc>
          <w:tcPr>
            <w:tcW w:w="5337" w:type="dxa"/>
            <w:tcBorders>
              <w:top w:val="single" w:sz="4" w:space="0" w:color="auto"/>
              <w:left w:val="single" w:sz="4" w:space="0" w:color="auto"/>
              <w:bottom w:val="single" w:sz="4" w:space="0" w:color="auto"/>
              <w:right w:val="single" w:sz="4" w:space="0" w:color="auto"/>
            </w:tcBorders>
          </w:tcPr>
          <w:p w14:paraId="6C6391E3"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Wyzwania i zadania współczesnej szkoły</w:t>
            </w:r>
          </w:p>
        </w:tc>
        <w:tc>
          <w:tcPr>
            <w:tcW w:w="2338" w:type="dxa"/>
            <w:tcBorders>
              <w:top w:val="single" w:sz="4" w:space="0" w:color="auto"/>
              <w:left w:val="single" w:sz="4" w:space="0" w:color="auto"/>
              <w:bottom w:val="single" w:sz="4" w:space="0" w:color="auto"/>
              <w:right w:val="single" w:sz="4" w:space="0" w:color="auto"/>
            </w:tcBorders>
          </w:tcPr>
          <w:p w14:paraId="42E0A83A"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3FA28F2A"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55</w:t>
            </w:r>
          </w:p>
        </w:tc>
      </w:tr>
      <w:tr w:rsidR="00CA1559" w:rsidRPr="00E65F49" w14:paraId="4B9FDCEE"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063C48" w14:textId="536E61B0"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23.</w:t>
            </w:r>
          </w:p>
        </w:tc>
        <w:tc>
          <w:tcPr>
            <w:tcW w:w="5337" w:type="dxa"/>
            <w:tcBorders>
              <w:top w:val="single" w:sz="4" w:space="0" w:color="auto"/>
              <w:left w:val="single" w:sz="4" w:space="0" w:color="auto"/>
              <w:bottom w:val="single" w:sz="4" w:space="0" w:color="auto"/>
              <w:right w:val="single" w:sz="4" w:space="0" w:color="auto"/>
            </w:tcBorders>
          </w:tcPr>
          <w:p w14:paraId="74437802"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Szkoła Podstawowa w kompetencjach kluczowa</w:t>
            </w:r>
          </w:p>
        </w:tc>
        <w:tc>
          <w:tcPr>
            <w:tcW w:w="2338" w:type="dxa"/>
            <w:tcBorders>
              <w:top w:val="single" w:sz="4" w:space="0" w:color="auto"/>
              <w:left w:val="single" w:sz="4" w:space="0" w:color="auto"/>
              <w:bottom w:val="single" w:sz="4" w:space="0" w:color="auto"/>
              <w:right w:val="single" w:sz="4" w:space="0" w:color="auto"/>
            </w:tcBorders>
          </w:tcPr>
          <w:p w14:paraId="5B5FED9F"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0A2BC136"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30</w:t>
            </w:r>
          </w:p>
        </w:tc>
      </w:tr>
      <w:tr w:rsidR="00CA1559" w:rsidRPr="00E65F49" w14:paraId="03A2822B"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EB65A9" w14:textId="3676D92D"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24.</w:t>
            </w:r>
          </w:p>
        </w:tc>
        <w:tc>
          <w:tcPr>
            <w:tcW w:w="5337" w:type="dxa"/>
            <w:tcBorders>
              <w:top w:val="single" w:sz="4" w:space="0" w:color="auto"/>
              <w:left w:val="single" w:sz="4" w:space="0" w:color="auto"/>
              <w:bottom w:val="single" w:sz="4" w:space="0" w:color="auto"/>
              <w:right w:val="single" w:sz="4" w:space="0" w:color="auto"/>
            </w:tcBorders>
          </w:tcPr>
          <w:p w14:paraId="37A7DE02"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Sprawne dłonie. Przygotowanie dziecka w wieku przedszkolnym do uczenia się w kontekście małej motoryki</w:t>
            </w:r>
          </w:p>
        </w:tc>
        <w:tc>
          <w:tcPr>
            <w:tcW w:w="2338" w:type="dxa"/>
            <w:tcBorders>
              <w:top w:val="single" w:sz="4" w:space="0" w:color="auto"/>
              <w:left w:val="single" w:sz="4" w:space="0" w:color="auto"/>
              <w:bottom w:val="single" w:sz="4" w:space="0" w:color="auto"/>
              <w:right w:val="single" w:sz="4" w:space="0" w:color="auto"/>
            </w:tcBorders>
          </w:tcPr>
          <w:p w14:paraId="3DFCD5DB"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 xml:space="preserve">Szkolenie </w:t>
            </w:r>
          </w:p>
        </w:tc>
        <w:tc>
          <w:tcPr>
            <w:tcW w:w="1255" w:type="dxa"/>
            <w:tcBorders>
              <w:top w:val="single" w:sz="4" w:space="0" w:color="auto"/>
              <w:left w:val="single" w:sz="4" w:space="0" w:color="auto"/>
              <w:bottom w:val="single" w:sz="4" w:space="0" w:color="auto"/>
              <w:right w:val="single" w:sz="4" w:space="0" w:color="auto"/>
            </w:tcBorders>
          </w:tcPr>
          <w:p w14:paraId="27A51850"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30</w:t>
            </w:r>
          </w:p>
        </w:tc>
      </w:tr>
      <w:tr w:rsidR="00CA1559" w:rsidRPr="00E65F49" w14:paraId="4FE576C4"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685B94" w14:textId="6272C219"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25.</w:t>
            </w:r>
          </w:p>
        </w:tc>
        <w:tc>
          <w:tcPr>
            <w:tcW w:w="5337" w:type="dxa"/>
            <w:tcBorders>
              <w:top w:val="single" w:sz="4" w:space="0" w:color="auto"/>
              <w:left w:val="single" w:sz="4" w:space="0" w:color="auto"/>
              <w:bottom w:val="single" w:sz="4" w:space="0" w:color="auto"/>
              <w:right w:val="single" w:sz="4" w:space="0" w:color="auto"/>
            </w:tcBorders>
          </w:tcPr>
          <w:p w14:paraId="1A8DF9D6"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 Rady Pedagogicznej Technika miękkiego brzuszka- trudny rodzic w szkole</w:t>
            </w:r>
          </w:p>
        </w:tc>
        <w:tc>
          <w:tcPr>
            <w:tcW w:w="2338" w:type="dxa"/>
            <w:tcBorders>
              <w:top w:val="single" w:sz="4" w:space="0" w:color="auto"/>
              <w:left w:val="single" w:sz="4" w:space="0" w:color="auto"/>
              <w:bottom w:val="single" w:sz="4" w:space="0" w:color="auto"/>
              <w:right w:val="single" w:sz="4" w:space="0" w:color="auto"/>
            </w:tcBorders>
          </w:tcPr>
          <w:p w14:paraId="53B63BA4"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111AE590"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25</w:t>
            </w:r>
          </w:p>
        </w:tc>
      </w:tr>
      <w:tr w:rsidR="00CA1559" w:rsidRPr="00E65F49" w14:paraId="1A04118B"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10A128C" w14:textId="585DA56A"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26.</w:t>
            </w:r>
          </w:p>
        </w:tc>
        <w:tc>
          <w:tcPr>
            <w:tcW w:w="5337" w:type="dxa"/>
            <w:tcBorders>
              <w:top w:val="single" w:sz="4" w:space="0" w:color="auto"/>
              <w:left w:val="single" w:sz="4" w:space="0" w:color="auto"/>
              <w:bottom w:val="single" w:sz="4" w:space="0" w:color="auto"/>
              <w:right w:val="single" w:sz="4" w:space="0" w:color="auto"/>
            </w:tcBorders>
          </w:tcPr>
          <w:p w14:paraId="6A765A6D"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Co zyskujemy łącząc przedmioty ?</w:t>
            </w:r>
          </w:p>
        </w:tc>
        <w:tc>
          <w:tcPr>
            <w:tcW w:w="2338" w:type="dxa"/>
            <w:tcBorders>
              <w:top w:val="single" w:sz="4" w:space="0" w:color="auto"/>
              <w:left w:val="single" w:sz="4" w:space="0" w:color="auto"/>
              <w:bottom w:val="single" w:sz="4" w:space="0" w:color="auto"/>
              <w:right w:val="single" w:sz="4" w:space="0" w:color="auto"/>
            </w:tcBorders>
          </w:tcPr>
          <w:p w14:paraId="5977F212"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98E7AA6"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18</w:t>
            </w:r>
          </w:p>
        </w:tc>
      </w:tr>
      <w:tr w:rsidR="00CA1559" w:rsidRPr="00E65F49" w14:paraId="6EEF3085"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21AFCE" w14:textId="6C00E4EB"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27.</w:t>
            </w:r>
          </w:p>
        </w:tc>
        <w:tc>
          <w:tcPr>
            <w:tcW w:w="5337" w:type="dxa"/>
            <w:tcBorders>
              <w:top w:val="single" w:sz="4" w:space="0" w:color="auto"/>
              <w:left w:val="single" w:sz="4" w:space="0" w:color="auto"/>
              <w:bottom w:val="single" w:sz="4" w:space="0" w:color="auto"/>
              <w:right w:val="single" w:sz="4" w:space="0" w:color="auto"/>
            </w:tcBorders>
          </w:tcPr>
          <w:p w14:paraId="0C622F0E"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I pomoc przedmedyczna</w:t>
            </w:r>
          </w:p>
        </w:tc>
        <w:tc>
          <w:tcPr>
            <w:tcW w:w="2338" w:type="dxa"/>
            <w:tcBorders>
              <w:top w:val="single" w:sz="4" w:space="0" w:color="auto"/>
              <w:left w:val="single" w:sz="4" w:space="0" w:color="auto"/>
              <w:bottom w:val="single" w:sz="4" w:space="0" w:color="auto"/>
              <w:right w:val="single" w:sz="4" w:space="0" w:color="auto"/>
            </w:tcBorders>
          </w:tcPr>
          <w:p w14:paraId="2DB3EEEC"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AE1AE78"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16</w:t>
            </w:r>
          </w:p>
        </w:tc>
      </w:tr>
      <w:tr w:rsidR="00CA1559" w:rsidRPr="00E65F49" w14:paraId="1FCA6C66"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255321" w14:textId="51D75E0C"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lastRenderedPageBreak/>
              <w:t>28.</w:t>
            </w:r>
          </w:p>
        </w:tc>
        <w:tc>
          <w:tcPr>
            <w:tcW w:w="5337" w:type="dxa"/>
            <w:tcBorders>
              <w:top w:val="single" w:sz="4" w:space="0" w:color="auto"/>
              <w:left w:val="single" w:sz="4" w:space="0" w:color="auto"/>
              <w:bottom w:val="single" w:sz="4" w:space="0" w:color="auto"/>
              <w:right w:val="single" w:sz="4" w:space="0" w:color="auto"/>
            </w:tcBorders>
          </w:tcPr>
          <w:p w14:paraId="57F2F9B8"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System dziesiętny z Montessori. Złoty materiał</w:t>
            </w:r>
          </w:p>
        </w:tc>
        <w:tc>
          <w:tcPr>
            <w:tcW w:w="2338" w:type="dxa"/>
            <w:tcBorders>
              <w:top w:val="single" w:sz="4" w:space="0" w:color="auto"/>
              <w:left w:val="single" w:sz="4" w:space="0" w:color="auto"/>
              <w:bottom w:val="single" w:sz="4" w:space="0" w:color="auto"/>
              <w:right w:val="single" w:sz="4" w:space="0" w:color="auto"/>
            </w:tcBorders>
          </w:tcPr>
          <w:p w14:paraId="1F62F4CB"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3255C745"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w:t>
            </w:r>
          </w:p>
        </w:tc>
      </w:tr>
      <w:tr w:rsidR="00CA1559" w:rsidRPr="00E65F49" w14:paraId="13CEF12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AD3FBA" w14:textId="42D88DC5"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29.</w:t>
            </w:r>
          </w:p>
        </w:tc>
        <w:tc>
          <w:tcPr>
            <w:tcW w:w="5337" w:type="dxa"/>
            <w:tcBorders>
              <w:top w:val="single" w:sz="4" w:space="0" w:color="auto"/>
              <w:left w:val="single" w:sz="4" w:space="0" w:color="auto"/>
              <w:bottom w:val="single" w:sz="4" w:space="0" w:color="auto"/>
              <w:right w:val="single" w:sz="4" w:space="0" w:color="auto"/>
            </w:tcBorders>
          </w:tcPr>
          <w:p w14:paraId="18727EAA"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Ratownik (szkolenie dla nauczyciela w-f)</w:t>
            </w:r>
          </w:p>
        </w:tc>
        <w:tc>
          <w:tcPr>
            <w:tcW w:w="2338" w:type="dxa"/>
            <w:tcBorders>
              <w:top w:val="single" w:sz="4" w:space="0" w:color="auto"/>
              <w:left w:val="single" w:sz="4" w:space="0" w:color="auto"/>
              <w:bottom w:val="single" w:sz="4" w:space="0" w:color="auto"/>
              <w:right w:val="single" w:sz="4" w:space="0" w:color="auto"/>
            </w:tcBorders>
          </w:tcPr>
          <w:p w14:paraId="7B720D28"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16FA9B8"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w:t>
            </w:r>
          </w:p>
        </w:tc>
      </w:tr>
      <w:tr w:rsidR="00CA1559" w:rsidRPr="00E65F49" w14:paraId="51885CB9"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0641EF" w14:textId="641F8EC9"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30.</w:t>
            </w:r>
          </w:p>
        </w:tc>
        <w:tc>
          <w:tcPr>
            <w:tcW w:w="5337" w:type="dxa"/>
            <w:tcBorders>
              <w:top w:val="single" w:sz="4" w:space="0" w:color="auto"/>
              <w:left w:val="single" w:sz="4" w:space="0" w:color="auto"/>
              <w:bottom w:val="single" w:sz="4" w:space="0" w:color="auto"/>
              <w:right w:val="single" w:sz="4" w:space="0" w:color="auto"/>
            </w:tcBorders>
          </w:tcPr>
          <w:p w14:paraId="5C1C1C5A"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 xml:space="preserve">Roboty edukacyjne i długopisy 3D </w:t>
            </w:r>
          </w:p>
        </w:tc>
        <w:tc>
          <w:tcPr>
            <w:tcW w:w="2338" w:type="dxa"/>
            <w:tcBorders>
              <w:top w:val="single" w:sz="4" w:space="0" w:color="auto"/>
              <w:left w:val="single" w:sz="4" w:space="0" w:color="auto"/>
              <w:bottom w:val="single" w:sz="4" w:space="0" w:color="auto"/>
              <w:right w:val="single" w:sz="4" w:space="0" w:color="auto"/>
            </w:tcBorders>
          </w:tcPr>
          <w:p w14:paraId="3D78A12E"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57CC3E8C"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2</w:t>
            </w:r>
          </w:p>
        </w:tc>
      </w:tr>
      <w:tr w:rsidR="00CA1559" w:rsidRPr="00E65F49" w14:paraId="36A66F5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59F334" w14:textId="56920FD0"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31.</w:t>
            </w:r>
          </w:p>
        </w:tc>
        <w:tc>
          <w:tcPr>
            <w:tcW w:w="5337" w:type="dxa"/>
            <w:tcBorders>
              <w:top w:val="single" w:sz="4" w:space="0" w:color="auto"/>
              <w:left w:val="single" w:sz="4" w:space="0" w:color="auto"/>
              <w:bottom w:val="single" w:sz="4" w:space="0" w:color="auto"/>
              <w:right w:val="single" w:sz="4" w:space="0" w:color="auto"/>
            </w:tcBorders>
          </w:tcPr>
          <w:p w14:paraId="50D41577"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Metoda kolorowych dźwięków</w:t>
            </w:r>
          </w:p>
        </w:tc>
        <w:tc>
          <w:tcPr>
            <w:tcW w:w="2338" w:type="dxa"/>
            <w:tcBorders>
              <w:top w:val="single" w:sz="4" w:space="0" w:color="auto"/>
              <w:left w:val="single" w:sz="4" w:space="0" w:color="auto"/>
              <w:bottom w:val="single" w:sz="4" w:space="0" w:color="auto"/>
              <w:right w:val="single" w:sz="4" w:space="0" w:color="auto"/>
            </w:tcBorders>
          </w:tcPr>
          <w:p w14:paraId="73484E91"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37FB16CC"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15</w:t>
            </w:r>
          </w:p>
        </w:tc>
      </w:tr>
      <w:tr w:rsidR="00CA1559" w:rsidRPr="00E65F49" w14:paraId="3E27503C"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0A57A4" w14:textId="420EA0B8"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32.</w:t>
            </w:r>
          </w:p>
        </w:tc>
        <w:tc>
          <w:tcPr>
            <w:tcW w:w="5337" w:type="dxa"/>
            <w:tcBorders>
              <w:top w:val="single" w:sz="4" w:space="0" w:color="auto"/>
              <w:left w:val="single" w:sz="4" w:space="0" w:color="auto"/>
              <w:bottom w:val="single" w:sz="4" w:space="0" w:color="auto"/>
              <w:right w:val="single" w:sz="4" w:space="0" w:color="auto"/>
            </w:tcBorders>
          </w:tcPr>
          <w:p w14:paraId="69D0EBCB"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Nowoczesne nauczanie. Aktywne metody pracy z dziećmi.</w:t>
            </w:r>
          </w:p>
        </w:tc>
        <w:tc>
          <w:tcPr>
            <w:tcW w:w="2338" w:type="dxa"/>
            <w:tcBorders>
              <w:top w:val="single" w:sz="4" w:space="0" w:color="auto"/>
              <w:left w:val="single" w:sz="4" w:space="0" w:color="auto"/>
              <w:bottom w:val="single" w:sz="4" w:space="0" w:color="auto"/>
              <w:right w:val="single" w:sz="4" w:space="0" w:color="auto"/>
            </w:tcBorders>
          </w:tcPr>
          <w:p w14:paraId="0EF2B3F3"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0FEE25A8"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15</w:t>
            </w:r>
          </w:p>
        </w:tc>
      </w:tr>
      <w:tr w:rsidR="00CA1559" w:rsidRPr="00E65F49" w14:paraId="612F70F2"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3DDC1A" w14:textId="36ED485E"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33.</w:t>
            </w:r>
          </w:p>
        </w:tc>
        <w:tc>
          <w:tcPr>
            <w:tcW w:w="5337" w:type="dxa"/>
            <w:tcBorders>
              <w:top w:val="single" w:sz="4" w:space="0" w:color="auto"/>
              <w:left w:val="single" w:sz="4" w:space="0" w:color="auto"/>
              <w:bottom w:val="single" w:sz="4" w:space="0" w:color="auto"/>
              <w:right w:val="single" w:sz="4" w:space="0" w:color="auto"/>
            </w:tcBorders>
          </w:tcPr>
          <w:p w14:paraId="31317DCE"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 xml:space="preserve">Wspieranie rozwoju dziecka w wieku przedszkolnym z wykorzystaniem aplikacji </w:t>
            </w:r>
            <w:proofErr w:type="spellStart"/>
            <w:r w:rsidRPr="00E65F49">
              <w:rPr>
                <w:rFonts w:asciiTheme="majorHAnsi" w:hAnsiTheme="majorHAnsi" w:cstheme="majorHAnsi"/>
                <w:color w:val="000000" w:themeColor="text1"/>
                <w:sz w:val="22"/>
                <w:szCs w:val="22"/>
              </w:rPr>
              <w:t>Multiplaneta</w:t>
            </w:r>
            <w:proofErr w:type="spellEnd"/>
          </w:p>
        </w:tc>
        <w:tc>
          <w:tcPr>
            <w:tcW w:w="2338" w:type="dxa"/>
            <w:tcBorders>
              <w:top w:val="single" w:sz="4" w:space="0" w:color="auto"/>
              <w:left w:val="single" w:sz="4" w:space="0" w:color="auto"/>
              <w:bottom w:val="single" w:sz="4" w:space="0" w:color="auto"/>
              <w:right w:val="single" w:sz="4" w:space="0" w:color="auto"/>
            </w:tcBorders>
          </w:tcPr>
          <w:p w14:paraId="52B40FB1"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0CADA8E"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15</w:t>
            </w:r>
          </w:p>
        </w:tc>
      </w:tr>
      <w:tr w:rsidR="00CA1559" w:rsidRPr="00E65F49" w14:paraId="542F9FF1"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0CDB50" w14:textId="52D63575"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34.</w:t>
            </w:r>
          </w:p>
        </w:tc>
        <w:tc>
          <w:tcPr>
            <w:tcW w:w="5337" w:type="dxa"/>
            <w:tcBorders>
              <w:top w:val="single" w:sz="4" w:space="0" w:color="auto"/>
              <w:left w:val="single" w:sz="4" w:space="0" w:color="auto"/>
              <w:bottom w:val="single" w:sz="4" w:space="0" w:color="auto"/>
              <w:right w:val="single" w:sz="4" w:space="0" w:color="auto"/>
            </w:tcBorders>
          </w:tcPr>
          <w:p w14:paraId="2C467F61"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„Planeta dzieci” wychowanie dzieci w duchu wartości</w:t>
            </w:r>
          </w:p>
        </w:tc>
        <w:tc>
          <w:tcPr>
            <w:tcW w:w="2338" w:type="dxa"/>
            <w:tcBorders>
              <w:top w:val="single" w:sz="4" w:space="0" w:color="auto"/>
              <w:left w:val="single" w:sz="4" w:space="0" w:color="auto"/>
              <w:bottom w:val="single" w:sz="4" w:space="0" w:color="auto"/>
              <w:right w:val="single" w:sz="4" w:space="0" w:color="auto"/>
            </w:tcBorders>
          </w:tcPr>
          <w:p w14:paraId="279174B2"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12369CF2"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15</w:t>
            </w:r>
          </w:p>
        </w:tc>
      </w:tr>
      <w:tr w:rsidR="00CA1559" w:rsidRPr="00E65F49" w14:paraId="390BA2F6"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17CAF3" w14:textId="2DE460E1"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35.</w:t>
            </w:r>
          </w:p>
        </w:tc>
        <w:tc>
          <w:tcPr>
            <w:tcW w:w="5337" w:type="dxa"/>
            <w:tcBorders>
              <w:top w:val="single" w:sz="4" w:space="0" w:color="auto"/>
              <w:left w:val="single" w:sz="4" w:space="0" w:color="auto"/>
              <w:bottom w:val="single" w:sz="4" w:space="0" w:color="auto"/>
              <w:right w:val="single" w:sz="4" w:space="0" w:color="auto"/>
            </w:tcBorders>
          </w:tcPr>
          <w:p w14:paraId="25D1A36C"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Rozwijanie kompetencji dydaktyczno-wychowawczych</w:t>
            </w:r>
          </w:p>
        </w:tc>
        <w:tc>
          <w:tcPr>
            <w:tcW w:w="2338" w:type="dxa"/>
            <w:tcBorders>
              <w:top w:val="single" w:sz="4" w:space="0" w:color="auto"/>
              <w:left w:val="single" w:sz="4" w:space="0" w:color="auto"/>
              <w:bottom w:val="single" w:sz="4" w:space="0" w:color="auto"/>
              <w:right w:val="single" w:sz="4" w:space="0" w:color="auto"/>
            </w:tcBorders>
          </w:tcPr>
          <w:p w14:paraId="76772339"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538F3C5D"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15</w:t>
            </w:r>
          </w:p>
        </w:tc>
      </w:tr>
      <w:tr w:rsidR="00CA1559" w:rsidRPr="00E65F49" w14:paraId="58D17F7A"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7795C8" w14:textId="1110248E"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36.</w:t>
            </w:r>
          </w:p>
        </w:tc>
        <w:tc>
          <w:tcPr>
            <w:tcW w:w="5337" w:type="dxa"/>
            <w:tcBorders>
              <w:top w:val="single" w:sz="4" w:space="0" w:color="auto"/>
              <w:left w:val="single" w:sz="4" w:space="0" w:color="auto"/>
              <w:bottom w:val="single" w:sz="4" w:space="0" w:color="auto"/>
              <w:right w:val="single" w:sz="4" w:space="0" w:color="auto"/>
            </w:tcBorders>
          </w:tcPr>
          <w:p w14:paraId="1CB9C80A"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Budowanie autorytetu wśród dzieci i uczniów. Jak być szanowanym i potrzebnym dorosłym</w:t>
            </w:r>
          </w:p>
        </w:tc>
        <w:tc>
          <w:tcPr>
            <w:tcW w:w="2338" w:type="dxa"/>
            <w:tcBorders>
              <w:top w:val="single" w:sz="4" w:space="0" w:color="auto"/>
              <w:left w:val="single" w:sz="4" w:space="0" w:color="auto"/>
              <w:bottom w:val="single" w:sz="4" w:space="0" w:color="auto"/>
              <w:right w:val="single" w:sz="4" w:space="0" w:color="auto"/>
            </w:tcBorders>
          </w:tcPr>
          <w:p w14:paraId="1E3BEBD2"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7BD29600"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12</w:t>
            </w:r>
          </w:p>
        </w:tc>
      </w:tr>
      <w:tr w:rsidR="00CA1559" w:rsidRPr="00E65F49" w14:paraId="16AB4057"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14405C" w14:textId="2BA32BCF"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37.</w:t>
            </w:r>
          </w:p>
        </w:tc>
        <w:tc>
          <w:tcPr>
            <w:tcW w:w="5337" w:type="dxa"/>
            <w:tcBorders>
              <w:top w:val="single" w:sz="4" w:space="0" w:color="auto"/>
              <w:left w:val="single" w:sz="4" w:space="0" w:color="auto"/>
              <w:bottom w:val="single" w:sz="4" w:space="0" w:color="auto"/>
              <w:right w:val="single" w:sz="4" w:space="0" w:color="auto"/>
            </w:tcBorders>
          </w:tcPr>
          <w:p w14:paraId="3BF60FD8"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ABC pracy z rodzicami dziecka niegrzecznego- czyli jakiego?</w:t>
            </w:r>
          </w:p>
        </w:tc>
        <w:tc>
          <w:tcPr>
            <w:tcW w:w="2338" w:type="dxa"/>
            <w:tcBorders>
              <w:top w:val="single" w:sz="4" w:space="0" w:color="auto"/>
              <w:left w:val="single" w:sz="4" w:space="0" w:color="auto"/>
              <w:bottom w:val="single" w:sz="4" w:space="0" w:color="auto"/>
              <w:right w:val="single" w:sz="4" w:space="0" w:color="auto"/>
            </w:tcBorders>
          </w:tcPr>
          <w:p w14:paraId="69CAA636"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1E57502B"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12</w:t>
            </w:r>
          </w:p>
        </w:tc>
      </w:tr>
      <w:tr w:rsidR="00CA1559" w:rsidRPr="00E65F49" w14:paraId="70C3AD1D"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CFFE5B" w14:textId="3759788C"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38.</w:t>
            </w:r>
          </w:p>
        </w:tc>
        <w:tc>
          <w:tcPr>
            <w:tcW w:w="5337" w:type="dxa"/>
            <w:tcBorders>
              <w:top w:val="single" w:sz="4" w:space="0" w:color="auto"/>
              <w:left w:val="single" w:sz="4" w:space="0" w:color="auto"/>
              <w:bottom w:val="single" w:sz="4" w:space="0" w:color="auto"/>
              <w:right w:val="single" w:sz="4" w:space="0" w:color="auto"/>
            </w:tcBorders>
          </w:tcPr>
          <w:p w14:paraId="405DBE1A"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Od zabawy do przedszkola</w:t>
            </w:r>
          </w:p>
        </w:tc>
        <w:tc>
          <w:tcPr>
            <w:tcW w:w="2338" w:type="dxa"/>
            <w:tcBorders>
              <w:top w:val="single" w:sz="4" w:space="0" w:color="auto"/>
              <w:left w:val="single" w:sz="4" w:space="0" w:color="auto"/>
              <w:bottom w:val="single" w:sz="4" w:space="0" w:color="auto"/>
              <w:right w:val="single" w:sz="4" w:space="0" w:color="auto"/>
            </w:tcBorders>
          </w:tcPr>
          <w:p w14:paraId="6752CB80"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E55E874"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12</w:t>
            </w:r>
          </w:p>
        </w:tc>
      </w:tr>
      <w:tr w:rsidR="00CA1559" w:rsidRPr="00E65F49" w14:paraId="0D7D443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D51EDC" w14:textId="73536283"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39.</w:t>
            </w:r>
          </w:p>
        </w:tc>
        <w:tc>
          <w:tcPr>
            <w:tcW w:w="5337" w:type="dxa"/>
            <w:tcBorders>
              <w:top w:val="single" w:sz="4" w:space="0" w:color="auto"/>
              <w:left w:val="single" w:sz="4" w:space="0" w:color="auto"/>
              <w:bottom w:val="single" w:sz="4" w:space="0" w:color="auto"/>
              <w:right w:val="single" w:sz="4" w:space="0" w:color="auto"/>
            </w:tcBorders>
          </w:tcPr>
          <w:p w14:paraId="140D9200"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Wesołe literki</w:t>
            </w:r>
          </w:p>
        </w:tc>
        <w:tc>
          <w:tcPr>
            <w:tcW w:w="2338" w:type="dxa"/>
            <w:tcBorders>
              <w:top w:val="single" w:sz="4" w:space="0" w:color="auto"/>
              <w:left w:val="single" w:sz="4" w:space="0" w:color="auto"/>
              <w:bottom w:val="single" w:sz="4" w:space="0" w:color="auto"/>
              <w:right w:val="single" w:sz="4" w:space="0" w:color="auto"/>
            </w:tcBorders>
          </w:tcPr>
          <w:p w14:paraId="67A6C6B1"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04215317"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12</w:t>
            </w:r>
          </w:p>
        </w:tc>
      </w:tr>
      <w:tr w:rsidR="00CA1559" w:rsidRPr="00E65F49" w14:paraId="269E73F5"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AEC7ED" w14:textId="0F5FE769"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40.</w:t>
            </w:r>
          </w:p>
        </w:tc>
        <w:tc>
          <w:tcPr>
            <w:tcW w:w="5337" w:type="dxa"/>
            <w:tcBorders>
              <w:top w:val="single" w:sz="4" w:space="0" w:color="auto"/>
              <w:left w:val="single" w:sz="4" w:space="0" w:color="auto"/>
              <w:bottom w:val="single" w:sz="4" w:space="0" w:color="auto"/>
              <w:right w:val="single" w:sz="4" w:space="0" w:color="auto"/>
            </w:tcBorders>
          </w:tcPr>
          <w:p w14:paraId="61388FAF"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Podstawy programowania</w:t>
            </w:r>
          </w:p>
        </w:tc>
        <w:tc>
          <w:tcPr>
            <w:tcW w:w="2338" w:type="dxa"/>
            <w:tcBorders>
              <w:top w:val="single" w:sz="4" w:space="0" w:color="auto"/>
              <w:left w:val="single" w:sz="4" w:space="0" w:color="auto"/>
              <w:bottom w:val="single" w:sz="4" w:space="0" w:color="auto"/>
              <w:right w:val="single" w:sz="4" w:space="0" w:color="auto"/>
            </w:tcBorders>
          </w:tcPr>
          <w:p w14:paraId="51ED1C71" w14:textId="77777777" w:rsidR="00CA1559" w:rsidRPr="00E65F49" w:rsidRDefault="00CA1559" w:rsidP="00D33737">
            <w:pPr>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1068FC29" w14:textId="77777777" w:rsidR="00CA1559" w:rsidRPr="00E65F49" w:rsidRDefault="00CA1559" w:rsidP="001C3FB0">
            <w:pPr>
              <w:jc w:val="right"/>
              <w:rPr>
                <w:rFonts w:asciiTheme="majorHAnsi" w:hAnsiTheme="majorHAnsi" w:cstheme="majorHAnsi"/>
                <w:color w:val="000000" w:themeColor="text1"/>
                <w:sz w:val="22"/>
                <w:szCs w:val="22"/>
              </w:rPr>
            </w:pPr>
            <w:r w:rsidRPr="00E65F49">
              <w:rPr>
                <w:rFonts w:asciiTheme="majorHAnsi" w:hAnsiTheme="majorHAnsi" w:cstheme="majorHAnsi"/>
                <w:color w:val="000000" w:themeColor="text1"/>
                <w:sz w:val="22"/>
                <w:szCs w:val="22"/>
              </w:rPr>
              <w:t>2</w:t>
            </w:r>
          </w:p>
        </w:tc>
      </w:tr>
      <w:tr w:rsidR="00CA1559" w:rsidRPr="00E65F49" w14:paraId="1A5D017F"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D34749" w14:textId="2B3FC931"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41.</w:t>
            </w:r>
          </w:p>
        </w:tc>
        <w:tc>
          <w:tcPr>
            <w:tcW w:w="5337" w:type="dxa"/>
            <w:tcBorders>
              <w:top w:val="single" w:sz="4" w:space="0" w:color="auto"/>
              <w:left w:val="single" w:sz="4" w:space="0" w:color="auto"/>
              <w:bottom w:val="single" w:sz="4" w:space="0" w:color="auto"/>
              <w:right w:val="single" w:sz="4" w:space="0" w:color="auto"/>
            </w:tcBorders>
          </w:tcPr>
          <w:p w14:paraId="6F6287B8"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sz w:val="22"/>
                <w:szCs w:val="22"/>
              </w:rPr>
              <w:t>Szkolenie dla psychologa szkolnego- samobójstwa</w:t>
            </w:r>
          </w:p>
        </w:tc>
        <w:tc>
          <w:tcPr>
            <w:tcW w:w="2338" w:type="dxa"/>
            <w:tcBorders>
              <w:top w:val="single" w:sz="4" w:space="0" w:color="auto"/>
              <w:left w:val="single" w:sz="4" w:space="0" w:color="auto"/>
              <w:bottom w:val="single" w:sz="4" w:space="0" w:color="auto"/>
              <w:right w:val="single" w:sz="4" w:space="0" w:color="auto"/>
            </w:tcBorders>
          </w:tcPr>
          <w:p w14:paraId="31FD93A2"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68157601"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sz w:val="22"/>
                <w:szCs w:val="22"/>
              </w:rPr>
              <w:t>1</w:t>
            </w:r>
          </w:p>
        </w:tc>
      </w:tr>
      <w:tr w:rsidR="00CA1559" w:rsidRPr="00E65F49" w14:paraId="6800F414"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0F25A6" w14:textId="26CB39B0"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42.</w:t>
            </w:r>
          </w:p>
        </w:tc>
        <w:tc>
          <w:tcPr>
            <w:tcW w:w="5337" w:type="dxa"/>
            <w:tcBorders>
              <w:top w:val="single" w:sz="4" w:space="0" w:color="auto"/>
              <w:left w:val="single" w:sz="4" w:space="0" w:color="auto"/>
              <w:bottom w:val="single" w:sz="4" w:space="0" w:color="auto"/>
              <w:right w:val="single" w:sz="4" w:space="0" w:color="auto"/>
            </w:tcBorders>
          </w:tcPr>
          <w:p w14:paraId="49243A34"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sz w:val="22"/>
                <w:szCs w:val="22"/>
              </w:rPr>
              <w:t xml:space="preserve">Piłka </w:t>
            </w:r>
            <w:proofErr w:type="spellStart"/>
            <w:r w:rsidRPr="00E65F49">
              <w:rPr>
                <w:rFonts w:asciiTheme="majorHAnsi" w:hAnsiTheme="majorHAnsi" w:cstheme="majorHAnsi"/>
                <w:sz w:val="22"/>
                <w:szCs w:val="22"/>
              </w:rPr>
              <w:t>pilates</w:t>
            </w:r>
            <w:proofErr w:type="spellEnd"/>
          </w:p>
        </w:tc>
        <w:tc>
          <w:tcPr>
            <w:tcW w:w="2338" w:type="dxa"/>
            <w:tcBorders>
              <w:top w:val="single" w:sz="4" w:space="0" w:color="auto"/>
              <w:left w:val="single" w:sz="4" w:space="0" w:color="auto"/>
              <w:bottom w:val="single" w:sz="4" w:space="0" w:color="auto"/>
              <w:right w:val="single" w:sz="4" w:space="0" w:color="auto"/>
            </w:tcBorders>
          </w:tcPr>
          <w:p w14:paraId="0DD9C21F"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75F8E1F2"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sz w:val="22"/>
                <w:szCs w:val="22"/>
              </w:rPr>
              <w:t>1</w:t>
            </w:r>
          </w:p>
        </w:tc>
      </w:tr>
      <w:tr w:rsidR="00CA1559" w:rsidRPr="00E65F49" w14:paraId="41B62C48"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A08427" w14:textId="27BD4F4C"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43.</w:t>
            </w:r>
          </w:p>
        </w:tc>
        <w:tc>
          <w:tcPr>
            <w:tcW w:w="5337" w:type="dxa"/>
            <w:tcBorders>
              <w:top w:val="single" w:sz="4" w:space="0" w:color="auto"/>
              <w:left w:val="single" w:sz="4" w:space="0" w:color="auto"/>
              <w:bottom w:val="single" w:sz="4" w:space="0" w:color="auto"/>
              <w:right w:val="single" w:sz="4" w:space="0" w:color="auto"/>
            </w:tcBorders>
          </w:tcPr>
          <w:p w14:paraId="33FA7A53"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Psychoedukacja i terapia</w:t>
            </w:r>
          </w:p>
        </w:tc>
        <w:tc>
          <w:tcPr>
            <w:tcW w:w="2338" w:type="dxa"/>
            <w:tcBorders>
              <w:top w:val="single" w:sz="4" w:space="0" w:color="auto"/>
              <w:left w:val="single" w:sz="4" w:space="0" w:color="auto"/>
              <w:bottom w:val="single" w:sz="4" w:space="0" w:color="auto"/>
              <w:right w:val="single" w:sz="4" w:space="0" w:color="auto"/>
            </w:tcBorders>
          </w:tcPr>
          <w:p w14:paraId="2B3397CC"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 xml:space="preserve">szkolenie </w:t>
            </w:r>
          </w:p>
        </w:tc>
        <w:tc>
          <w:tcPr>
            <w:tcW w:w="1255" w:type="dxa"/>
            <w:tcBorders>
              <w:top w:val="single" w:sz="4" w:space="0" w:color="auto"/>
              <w:left w:val="single" w:sz="4" w:space="0" w:color="auto"/>
              <w:bottom w:val="single" w:sz="4" w:space="0" w:color="auto"/>
              <w:right w:val="single" w:sz="4" w:space="0" w:color="auto"/>
            </w:tcBorders>
          </w:tcPr>
          <w:p w14:paraId="7553382F"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p w14:paraId="149F636E" w14:textId="77777777" w:rsidR="00CA1559" w:rsidRPr="00E65F49" w:rsidRDefault="00CA1559" w:rsidP="001C3FB0">
            <w:pPr>
              <w:jc w:val="right"/>
              <w:rPr>
                <w:rFonts w:asciiTheme="majorHAnsi" w:hAnsiTheme="majorHAnsi" w:cstheme="majorHAnsi"/>
                <w:color w:val="auto"/>
                <w:sz w:val="22"/>
                <w:szCs w:val="22"/>
              </w:rPr>
            </w:pPr>
          </w:p>
        </w:tc>
      </w:tr>
      <w:tr w:rsidR="00CA1559" w:rsidRPr="00E65F49" w14:paraId="16802D66"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CD9E47" w14:textId="57C98CA6"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44.</w:t>
            </w:r>
          </w:p>
        </w:tc>
        <w:tc>
          <w:tcPr>
            <w:tcW w:w="5337" w:type="dxa"/>
            <w:tcBorders>
              <w:top w:val="single" w:sz="4" w:space="0" w:color="auto"/>
              <w:left w:val="single" w:sz="4" w:space="0" w:color="auto"/>
              <w:bottom w:val="single" w:sz="4" w:space="0" w:color="auto"/>
              <w:right w:val="single" w:sz="4" w:space="0" w:color="auto"/>
            </w:tcBorders>
          </w:tcPr>
          <w:p w14:paraId="5F3DAE48"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Nauczanie języka polskiego jako obcego</w:t>
            </w:r>
          </w:p>
        </w:tc>
        <w:tc>
          <w:tcPr>
            <w:tcW w:w="2338" w:type="dxa"/>
            <w:tcBorders>
              <w:top w:val="single" w:sz="4" w:space="0" w:color="auto"/>
              <w:left w:val="single" w:sz="4" w:space="0" w:color="auto"/>
              <w:bottom w:val="single" w:sz="4" w:space="0" w:color="auto"/>
              <w:right w:val="single" w:sz="4" w:space="0" w:color="auto"/>
            </w:tcBorders>
          </w:tcPr>
          <w:p w14:paraId="5C53EB9A"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 xml:space="preserve">szkolenie </w:t>
            </w:r>
          </w:p>
        </w:tc>
        <w:tc>
          <w:tcPr>
            <w:tcW w:w="1255" w:type="dxa"/>
            <w:tcBorders>
              <w:top w:val="single" w:sz="4" w:space="0" w:color="auto"/>
              <w:left w:val="single" w:sz="4" w:space="0" w:color="auto"/>
              <w:bottom w:val="single" w:sz="4" w:space="0" w:color="auto"/>
              <w:right w:val="single" w:sz="4" w:space="0" w:color="auto"/>
            </w:tcBorders>
          </w:tcPr>
          <w:p w14:paraId="1A825EEB"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0AFD5D21"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5A553B" w14:textId="1F889CCC"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45.</w:t>
            </w:r>
          </w:p>
        </w:tc>
        <w:tc>
          <w:tcPr>
            <w:tcW w:w="5337" w:type="dxa"/>
            <w:tcBorders>
              <w:top w:val="single" w:sz="4" w:space="0" w:color="auto"/>
              <w:left w:val="single" w:sz="4" w:space="0" w:color="auto"/>
              <w:bottom w:val="single" w:sz="4" w:space="0" w:color="auto"/>
              <w:right w:val="single" w:sz="4" w:space="0" w:color="auto"/>
            </w:tcBorders>
          </w:tcPr>
          <w:p w14:paraId="7A849498"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Rozliczanie godzin ponadwymiarowych</w:t>
            </w:r>
          </w:p>
        </w:tc>
        <w:tc>
          <w:tcPr>
            <w:tcW w:w="2338" w:type="dxa"/>
            <w:tcBorders>
              <w:top w:val="single" w:sz="4" w:space="0" w:color="auto"/>
              <w:left w:val="single" w:sz="4" w:space="0" w:color="auto"/>
              <w:bottom w:val="single" w:sz="4" w:space="0" w:color="auto"/>
              <w:right w:val="single" w:sz="4" w:space="0" w:color="auto"/>
            </w:tcBorders>
          </w:tcPr>
          <w:p w14:paraId="4B457518" w14:textId="77777777" w:rsidR="00CA1559" w:rsidRPr="00E65F49" w:rsidRDefault="00CA1559" w:rsidP="00D33737">
            <w:pPr>
              <w:rPr>
                <w:rFonts w:asciiTheme="majorHAnsi" w:hAnsiTheme="majorHAnsi" w:cstheme="majorHAnsi"/>
                <w:color w:val="auto"/>
                <w:sz w:val="22"/>
                <w:szCs w:val="22"/>
              </w:rPr>
            </w:pPr>
            <w:r w:rsidRPr="00E65F49">
              <w:rPr>
                <w:rFonts w:asciiTheme="majorHAnsi" w:hAnsiTheme="majorHAnsi" w:cstheme="majorHAnsi"/>
                <w:color w:val="auto"/>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42A9E685" w14:textId="77777777" w:rsidR="00CA1559" w:rsidRPr="00E65F49" w:rsidRDefault="00CA1559"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1</w:t>
            </w:r>
          </w:p>
        </w:tc>
      </w:tr>
      <w:tr w:rsidR="00CA1559" w:rsidRPr="00E65F49" w14:paraId="19806656" w14:textId="77777777" w:rsidTr="00F661B7">
        <w:tc>
          <w:tcPr>
            <w:tcW w:w="5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EA622D" w14:textId="460997E6" w:rsidR="00CA1559" w:rsidRPr="00E65F49" w:rsidRDefault="001C3FB0" w:rsidP="001C3FB0">
            <w:pPr>
              <w:jc w:val="right"/>
              <w:rPr>
                <w:rFonts w:asciiTheme="majorHAnsi" w:hAnsiTheme="majorHAnsi" w:cstheme="majorHAnsi"/>
                <w:color w:val="auto"/>
                <w:sz w:val="22"/>
                <w:szCs w:val="22"/>
              </w:rPr>
            </w:pPr>
            <w:r w:rsidRPr="00E65F49">
              <w:rPr>
                <w:rFonts w:asciiTheme="majorHAnsi" w:hAnsiTheme="majorHAnsi" w:cstheme="majorHAnsi"/>
                <w:color w:val="auto"/>
                <w:sz w:val="22"/>
                <w:szCs w:val="22"/>
              </w:rPr>
              <w:t>46.</w:t>
            </w:r>
          </w:p>
        </w:tc>
        <w:tc>
          <w:tcPr>
            <w:tcW w:w="5337" w:type="dxa"/>
            <w:tcBorders>
              <w:top w:val="single" w:sz="4" w:space="0" w:color="auto"/>
              <w:left w:val="single" w:sz="4" w:space="0" w:color="auto"/>
              <w:bottom w:val="single" w:sz="4" w:space="0" w:color="auto"/>
              <w:right w:val="single" w:sz="4" w:space="0" w:color="auto"/>
            </w:tcBorders>
          </w:tcPr>
          <w:p w14:paraId="1EC5321D"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Zakres planu nadzoru pedagogicznego</w:t>
            </w:r>
          </w:p>
        </w:tc>
        <w:tc>
          <w:tcPr>
            <w:tcW w:w="2338" w:type="dxa"/>
            <w:tcBorders>
              <w:top w:val="single" w:sz="4" w:space="0" w:color="auto"/>
              <w:left w:val="single" w:sz="4" w:space="0" w:color="auto"/>
              <w:bottom w:val="single" w:sz="4" w:space="0" w:color="auto"/>
              <w:right w:val="single" w:sz="4" w:space="0" w:color="auto"/>
            </w:tcBorders>
          </w:tcPr>
          <w:p w14:paraId="0E204D3E" w14:textId="77777777" w:rsidR="00CA1559" w:rsidRPr="00E65F49" w:rsidRDefault="00CA1559" w:rsidP="00D33737">
            <w:pPr>
              <w:rPr>
                <w:rFonts w:asciiTheme="majorHAnsi" w:hAnsiTheme="majorHAnsi" w:cstheme="majorHAnsi"/>
                <w:sz w:val="22"/>
                <w:szCs w:val="22"/>
              </w:rPr>
            </w:pPr>
            <w:r w:rsidRPr="00E65F49">
              <w:rPr>
                <w:rFonts w:asciiTheme="majorHAnsi" w:hAnsiTheme="majorHAnsi" w:cstheme="majorHAnsi"/>
                <w:sz w:val="22"/>
                <w:szCs w:val="22"/>
              </w:rPr>
              <w:t>szkolenie</w:t>
            </w:r>
          </w:p>
        </w:tc>
        <w:tc>
          <w:tcPr>
            <w:tcW w:w="1255" w:type="dxa"/>
            <w:tcBorders>
              <w:top w:val="single" w:sz="4" w:space="0" w:color="auto"/>
              <w:left w:val="single" w:sz="4" w:space="0" w:color="auto"/>
              <w:bottom w:val="single" w:sz="4" w:space="0" w:color="auto"/>
              <w:right w:val="single" w:sz="4" w:space="0" w:color="auto"/>
            </w:tcBorders>
          </w:tcPr>
          <w:p w14:paraId="083FFAAD" w14:textId="77777777" w:rsidR="00CA1559" w:rsidRPr="00E65F49" w:rsidRDefault="00CA1559" w:rsidP="001C3FB0">
            <w:pPr>
              <w:jc w:val="right"/>
              <w:rPr>
                <w:rFonts w:asciiTheme="majorHAnsi" w:hAnsiTheme="majorHAnsi" w:cstheme="majorHAnsi"/>
                <w:sz w:val="22"/>
                <w:szCs w:val="22"/>
              </w:rPr>
            </w:pPr>
            <w:r w:rsidRPr="00E65F49">
              <w:rPr>
                <w:rFonts w:asciiTheme="majorHAnsi" w:hAnsiTheme="majorHAnsi" w:cstheme="majorHAnsi"/>
                <w:sz w:val="22"/>
                <w:szCs w:val="22"/>
              </w:rPr>
              <w:t>1</w:t>
            </w:r>
          </w:p>
        </w:tc>
      </w:tr>
    </w:tbl>
    <w:p w14:paraId="6DE2C084" w14:textId="77777777" w:rsidR="00CA1559" w:rsidRPr="00E65F49" w:rsidRDefault="00CA1559" w:rsidP="00CA1559">
      <w:pPr>
        <w:jc w:val="both"/>
        <w:rPr>
          <w:rFonts w:asciiTheme="majorHAnsi" w:hAnsiTheme="majorHAnsi" w:cstheme="majorHAnsi"/>
          <w:sz w:val="22"/>
          <w:szCs w:val="22"/>
        </w:rPr>
      </w:pPr>
    </w:p>
    <w:p w14:paraId="66B9A45A" w14:textId="77777777" w:rsidR="008E107E" w:rsidRPr="00E65F49" w:rsidRDefault="008E107E" w:rsidP="00017021">
      <w:pPr>
        <w:pStyle w:val="Akapitzlist"/>
        <w:ind w:left="1080"/>
        <w:jc w:val="both"/>
        <w:rPr>
          <w:rFonts w:asciiTheme="majorHAnsi" w:hAnsiTheme="majorHAnsi"/>
          <w:b/>
          <w:color w:val="FF0000"/>
          <w:sz w:val="22"/>
          <w:szCs w:val="22"/>
        </w:rPr>
      </w:pPr>
    </w:p>
    <w:p w14:paraId="7AE30AC0" w14:textId="77777777" w:rsidR="00410397" w:rsidRPr="00E65F49" w:rsidRDefault="00410397" w:rsidP="007407C8">
      <w:pPr>
        <w:pStyle w:val="Akapitzlist"/>
        <w:numPr>
          <w:ilvl w:val="1"/>
          <w:numId w:val="6"/>
        </w:numPr>
        <w:jc w:val="both"/>
        <w:rPr>
          <w:rFonts w:asciiTheme="majorHAnsi" w:hAnsiTheme="majorHAnsi"/>
          <w:b/>
          <w:sz w:val="22"/>
          <w:szCs w:val="22"/>
        </w:rPr>
      </w:pPr>
      <w:r w:rsidRPr="00E65F49">
        <w:rPr>
          <w:rFonts w:asciiTheme="majorHAnsi" w:eastAsiaTheme="minorHAnsi" w:hAnsiTheme="majorHAnsi" w:cs="Calibri Light"/>
          <w:b/>
          <w:sz w:val="22"/>
          <w:szCs w:val="22"/>
          <w:lang w:eastAsia="en-US"/>
        </w:rPr>
        <w:t>Wiek kadry</w:t>
      </w:r>
      <w:r w:rsidR="00BC0B48" w:rsidRPr="00E65F49">
        <w:rPr>
          <w:rFonts w:asciiTheme="majorHAnsi" w:eastAsiaTheme="minorHAnsi" w:hAnsiTheme="majorHAnsi" w:cs="Calibri Light"/>
          <w:b/>
          <w:sz w:val="22"/>
          <w:szCs w:val="22"/>
          <w:lang w:eastAsia="en-US"/>
        </w:rPr>
        <w:t xml:space="preserve"> pedagogicznej w</w:t>
      </w:r>
      <w:r w:rsidR="00017021" w:rsidRPr="00E65F49">
        <w:rPr>
          <w:rFonts w:asciiTheme="majorHAnsi" w:eastAsiaTheme="minorHAnsi" w:hAnsiTheme="majorHAnsi" w:cs="Calibri Light"/>
          <w:b/>
          <w:sz w:val="22"/>
          <w:szCs w:val="22"/>
          <w:lang w:eastAsia="en-US"/>
        </w:rPr>
        <w:t xml:space="preserve"> publicznych placówkach oświatowych </w:t>
      </w:r>
    </w:p>
    <w:p w14:paraId="48F08F8A" w14:textId="77777777" w:rsidR="008E107E" w:rsidRPr="00E65F49" w:rsidRDefault="008E107E" w:rsidP="002A4EDC">
      <w:pPr>
        <w:jc w:val="both"/>
        <w:rPr>
          <w:rFonts w:asciiTheme="majorHAnsi" w:hAnsiTheme="majorHAnsi"/>
          <w:b/>
          <w:sz w:val="22"/>
          <w:szCs w:val="22"/>
        </w:rPr>
      </w:pPr>
    </w:p>
    <w:p w14:paraId="4562FDF3" w14:textId="3F3F0369" w:rsidR="008E107E" w:rsidRPr="00E65F49" w:rsidRDefault="00F7061D" w:rsidP="00CA1559">
      <w:pPr>
        <w:jc w:val="both"/>
        <w:rPr>
          <w:rFonts w:asciiTheme="majorHAnsi" w:hAnsiTheme="majorHAnsi"/>
          <w:b/>
          <w:sz w:val="22"/>
          <w:szCs w:val="22"/>
        </w:rPr>
      </w:pPr>
      <w:r w:rsidRPr="00E65F49">
        <w:rPr>
          <w:rFonts w:asciiTheme="majorHAnsi" w:hAnsiTheme="majorHAnsi"/>
          <w:sz w:val="22"/>
          <w:szCs w:val="22"/>
        </w:rPr>
        <w:t xml:space="preserve">Średni wiek nauczycieli kształcących w bielawskich </w:t>
      </w:r>
      <w:r w:rsidR="002B61CC" w:rsidRPr="00E65F49">
        <w:rPr>
          <w:rFonts w:asciiTheme="majorHAnsi" w:hAnsiTheme="majorHAnsi"/>
          <w:sz w:val="22"/>
          <w:szCs w:val="22"/>
        </w:rPr>
        <w:t xml:space="preserve">placówkach oświatowych </w:t>
      </w:r>
      <w:r w:rsidRPr="00E65F49">
        <w:rPr>
          <w:rFonts w:asciiTheme="majorHAnsi" w:hAnsiTheme="majorHAnsi"/>
          <w:sz w:val="22"/>
          <w:szCs w:val="22"/>
        </w:rPr>
        <w:t>prezentują poniż</w:t>
      </w:r>
      <w:r w:rsidR="00626498" w:rsidRPr="00E65F49">
        <w:rPr>
          <w:rFonts w:asciiTheme="majorHAnsi" w:hAnsiTheme="majorHAnsi"/>
          <w:sz w:val="22"/>
          <w:szCs w:val="22"/>
        </w:rPr>
        <w:t xml:space="preserve">sze tabele. </w:t>
      </w:r>
    </w:p>
    <w:p w14:paraId="01B53390" w14:textId="77777777" w:rsidR="00410397" w:rsidRPr="00E65F49" w:rsidRDefault="00410397" w:rsidP="002A4EDC">
      <w:pPr>
        <w:jc w:val="both"/>
        <w:rPr>
          <w:rFonts w:asciiTheme="majorHAnsi" w:hAnsiTheme="majorHAnsi"/>
          <w:b/>
          <w:color w:val="FF0000"/>
          <w:sz w:val="22"/>
          <w:szCs w:val="22"/>
        </w:rPr>
      </w:pPr>
    </w:p>
    <w:p w14:paraId="1F87DE73" w14:textId="06A4C1AF" w:rsidR="00410397" w:rsidRPr="00E65F49" w:rsidRDefault="00D6344F" w:rsidP="002A4EDC">
      <w:pPr>
        <w:jc w:val="both"/>
        <w:rPr>
          <w:rFonts w:asciiTheme="majorHAnsi" w:hAnsiTheme="majorHAnsi"/>
          <w:sz w:val="22"/>
          <w:szCs w:val="22"/>
        </w:rPr>
      </w:pPr>
      <w:r w:rsidRPr="00E65F49">
        <w:rPr>
          <w:rFonts w:asciiTheme="majorHAnsi" w:hAnsiTheme="majorHAnsi"/>
          <w:sz w:val="22"/>
          <w:szCs w:val="22"/>
        </w:rPr>
        <w:t xml:space="preserve">Tab. </w:t>
      </w:r>
      <w:r w:rsidR="00C46E10">
        <w:rPr>
          <w:rFonts w:asciiTheme="majorHAnsi" w:hAnsiTheme="majorHAnsi"/>
          <w:sz w:val="22"/>
          <w:szCs w:val="22"/>
        </w:rPr>
        <w:t>20</w:t>
      </w:r>
      <w:r w:rsidRPr="00E65F49">
        <w:rPr>
          <w:rFonts w:asciiTheme="majorHAnsi" w:hAnsiTheme="majorHAnsi"/>
          <w:sz w:val="22"/>
          <w:szCs w:val="22"/>
        </w:rPr>
        <w:t xml:space="preserve">. </w:t>
      </w:r>
      <w:r w:rsidR="00626498" w:rsidRPr="00E65F49">
        <w:rPr>
          <w:rFonts w:asciiTheme="majorHAnsi" w:hAnsiTheme="majorHAnsi"/>
          <w:sz w:val="22"/>
          <w:szCs w:val="22"/>
        </w:rPr>
        <w:t xml:space="preserve"> Wiek kadry pedagogicznej (stan na wrzesień 202</w:t>
      </w:r>
      <w:r w:rsidR="00A374A6" w:rsidRPr="00E65F49">
        <w:rPr>
          <w:rFonts w:asciiTheme="majorHAnsi" w:hAnsiTheme="majorHAnsi"/>
          <w:sz w:val="22"/>
          <w:szCs w:val="22"/>
        </w:rPr>
        <w:t>3</w:t>
      </w:r>
      <w:r w:rsidR="00626498" w:rsidRPr="00E65F49">
        <w:rPr>
          <w:rFonts w:asciiTheme="majorHAnsi" w:hAnsiTheme="majorHAnsi"/>
          <w:sz w:val="22"/>
          <w:szCs w:val="22"/>
        </w:rPr>
        <w:t>)</w:t>
      </w:r>
    </w:p>
    <w:p w14:paraId="3A6DB207" w14:textId="77777777" w:rsidR="00BC0B48" w:rsidRPr="00E65F49" w:rsidRDefault="00BC0B48" w:rsidP="00BC0B48">
      <w:pPr>
        <w:rPr>
          <w:rFonts w:asciiTheme="majorHAnsi" w:hAnsiTheme="majorHAnsi"/>
          <w:sz w:val="22"/>
          <w:szCs w:val="22"/>
        </w:rPr>
      </w:pPr>
    </w:p>
    <w:tbl>
      <w:tblPr>
        <w:tblStyle w:val="Tabela-Siatka"/>
        <w:tblW w:w="9073" w:type="dxa"/>
        <w:tblInd w:w="-176" w:type="dxa"/>
        <w:tblLook w:val="04A0" w:firstRow="1" w:lastRow="0" w:firstColumn="1" w:lastColumn="0" w:noHBand="0" w:noVBand="1"/>
      </w:tblPr>
      <w:tblGrid>
        <w:gridCol w:w="1102"/>
        <w:gridCol w:w="837"/>
        <w:gridCol w:w="792"/>
        <w:gridCol w:w="792"/>
        <w:gridCol w:w="749"/>
        <w:gridCol w:w="749"/>
        <w:gridCol w:w="699"/>
        <w:gridCol w:w="699"/>
        <w:gridCol w:w="698"/>
        <w:gridCol w:w="853"/>
        <w:gridCol w:w="1103"/>
      </w:tblGrid>
      <w:tr w:rsidR="00F661B7" w:rsidRPr="00E65F49" w14:paraId="7A3FFD9C" w14:textId="77777777" w:rsidTr="00F661B7">
        <w:tc>
          <w:tcPr>
            <w:tcW w:w="1135" w:type="dxa"/>
            <w:shd w:val="clear" w:color="auto" w:fill="FDE9D9" w:themeFill="accent6" w:themeFillTint="33"/>
          </w:tcPr>
          <w:p w14:paraId="1D5395A1" w14:textId="77777777" w:rsidR="000E4046" w:rsidRPr="00E65F49" w:rsidRDefault="000E4046" w:rsidP="006B7E2A">
            <w:pPr>
              <w:rPr>
                <w:rFonts w:asciiTheme="majorHAnsi" w:hAnsiTheme="majorHAnsi"/>
                <w:sz w:val="22"/>
                <w:szCs w:val="22"/>
              </w:rPr>
            </w:pPr>
          </w:p>
        </w:tc>
        <w:tc>
          <w:tcPr>
            <w:tcW w:w="866" w:type="dxa"/>
            <w:shd w:val="clear" w:color="auto" w:fill="FDE9D9" w:themeFill="accent6" w:themeFillTint="33"/>
          </w:tcPr>
          <w:p w14:paraId="2AA00839"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60+</w:t>
            </w:r>
          </w:p>
        </w:tc>
        <w:tc>
          <w:tcPr>
            <w:tcW w:w="797" w:type="dxa"/>
            <w:shd w:val="clear" w:color="auto" w:fill="FDE9D9" w:themeFill="accent6" w:themeFillTint="33"/>
          </w:tcPr>
          <w:p w14:paraId="5868382A"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55-59</w:t>
            </w:r>
          </w:p>
        </w:tc>
        <w:tc>
          <w:tcPr>
            <w:tcW w:w="797" w:type="dxa"/>
            <w:shd w:val="clear" w:color="auto" w:fill="FDE9D9" w:themeFill="accent6" w:themeFillTint="33"/>
          </w:tcPr>
          <w:p w14:paraId="313F8BB6"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50-54</w:t>
            </w:r>
          </w:p>
        </w:tc>
        <w:tc>
          <w:tcPr>
            <w:tcW w:w="668" w:type="dxa"/>
            <w:shd w:val="clear" w:color="auto" w:fill="FDE9D9" w:themeFill="accent6" w:themeFillTint="33"/>
          </w:tcPr>
          <w:p w14:paraId="6DDF8088"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45-49</w:t>
            </w:r>
          </w:p>
        </w:tc>
        <w:tc>
          <w:tcPr>
            <w:tcW w:w="707" w:type="dxa"/>
            <w:shd w:val="clear" w:color="auto" w:fill="FDE9D9" w:themeFill="accent6" w:themeFillTint="33"/>
          </w:tcPr>
          <w:p w14:paraId="3252E32F"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40-44</w:t>
            </w:r>
          </w:p>
        </w:tc>
        <w:tc>
          <w:tcPr>
            <w:tcW w:w="707" w:type="dxa"/>
            <w:shd w:val="clear" w:color="auto" w:fill="FDE9D9" w:themeFill="accent6" w:themeFillTint="33"/>
          </w:tcPr>
          <w:p w14:paraId="30E24CA1"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35-39</w:t>
            </w:r>
          </w:p>
        </w:tc>
        <w:tc>
          <w:tcPr>
            <w:tcW w:w="707" w:type="dxa"/>
            <w:shd w:val="clear" w:color="auto" w:fill="FDE9D9" w:themeFill="accent6" w:themeFillTint="33"/>
          </w:tcPr>
          <w:p w14:paraId="74A28C0F"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30-34</w:t>
            </w:r>
          </w:p>
        </w:tc>
        <w:tc>
          <w:tcPr>
            <w:tcW w:w="706" w:type="dxa"/>
            <w:shd w:val="clear" w:color="auto" w:fill="FDE9D9" w:themeFill="accent6" w:themeFillTint="33"/>
          </w:tcPr>
          <w:p w14:paraId="1AE417E8"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24-29</w:t>
            </w:r>
          </w:p>
        </w:tc>
        <w:tc>
          <w:tcPr>
            <w:tcW w:w="859" w:type="dxa"/>
            <w:shd w:val="clear" w:color="auto" w:fill="FDE9D9" w:themeFill="accent6" w:themeFillTint="33"/>
          </w:tcPr>
          <w:p w14:paraId="3B75EDE2"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razem</w:t>
            </w:r>
          </w:p>
        </w:tc>
        <w:tc>
          <w:tcPr>
            <w:tcW w:w="1124" w:type="dxa"/>
            <w:shd w:val="clear" w:color="auto" w:fill="FDE9D9" w:themeFill="accent6" w:themeFillTint="33"/>
          </w:tcPr>
          <w:p w14:paraId="3633BF55"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średnia wieku</w:t>
            </w:r>
          </w:p>
        </w:tc>
      </w:tr>
      <w:tr w:rsidR="00F661B7" w:rsidRPr="00E65F49" w14:paraId="74F94E83" w14:textId="77777777" w:rsidTr="00F661B7">
        <w:tc>
          <w:tcPr>
            <w:tcW w:w="1135" w:type="dxa"/>
            <w:shd w:val="clear" w:color="auto" w:fill="FDE9D9" w:themeFill="accent6" w:themeFillTint="33"/>
          </w:tcPr>
          <w:p w14:paraId="03F152CB"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PP 3</w:t>
            </w:r>
          </w:p>
        </w:tc>
        <w:tc>
          <w:tcPr>
            <w:tcW w:w="866" w:type="dxa"/>
          </w:tcPr>
          <w:p w14:paraId="5C01F8CE" w14:textId="32C10A84"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1</w:t>
            </w:r>
          </w:p>
        </w:tc>
        <w:tc>
          <w:tcPr>
            <w:tcW w:w="797" w:type="dxa"/>
          </w:tcPr>
          <w:p w14:paraId="52B2E67A" w14:textId="32BD467E"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3</w:t>
            </w:r>
          </w:p>
        </w:tc>
        <w:tc>
          <w:tcPr>
            <w:tcW w:w="797" w:type="dxa"/>
          </w:tcPr>
          <w:p w14:paraId="3440C8E3" w14:textId="22460FC4"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2</w:t>
            </w:r>
          </w:p>
        </w:tc>
        <w:tc>
          <w:tcPr>
            <w:tcW w:w="668" w:type="dxa"/>
          </w:tcPr>
          <w:p w14:paraId="34677BE4" w14:textId="74D78A52"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1</w:t>
            </w:r>
          </w:p>
        </w:tc>
        <w:tc>
          <w:tcPr>
            <w:tcW w:w="707" w:type="dxa"/>
          </w:tcPr>
          <w:p w14:paraId="0108A1FD" w14:textId="0BE26DDE"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2</w:t>
            </w:r>
          </w:p>
        </w:tc>
        <w:tc>
          <w:tcPr>
            <w:tcW w:w="707" w:type="dxa"/>
          </w:tcPr>
          <w:p w14:paraId="433B1750" w14:textId="089D9DB7"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3</w:t>
            </w:r>
          </w:p>
        </w:tc>
        <w:tc>
          <w:tcPr>
            <w:tcW w:w="707" w:type="dxa"/>
          </w:tcPr>
          <w:p w14:paraId="4CFA3EF1" w14:textId="21B83493"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5</w:t>
            </w:r>
          </w:p>
        </w:tc>
        <w:tc>
          <w:tcPr>
            <w:tcW w:w="706" w:type="dxa"/>
          </w:tcPr>
          <w:p w14:paraId="374D718D" w14:textId="32C59CA2"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3</w:t>
            </w:r>
          </w:p>
        </w:tc>
        <w:tc>
          <w:tcPr>
            <w:tcW w:w="859" w:type="dxa"/>
          </w:tcPr>
          <w:p w14:paraId="310A0B6F" w14:textId="1BE8FFD1"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20</w:t>
            </w:r>
          </w:p>
        </w:tc>
        <w:tc>
          <w:tcPr>
            <w:tcW w:w="1124" w:type="dxa"/>
          </w:tcPr>
          <w:p w14:paraId="696579AA" w14:textId="39FE7474"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42 lat</w:t>
            </w:r>
          </w:p>
        </w:tc>
      </w:tr>
      <w:tr w:rsidR="00F661B7" w:rsidRPr="00E65F49" w14:paraId="7B6E19E7" w14:textId="77777777" w:rsidTr="00F661B7">
        <w:tc>
          <w:tcPr>
            <w:tcW w:w="1135" w:type="dxa"/>
            <w:shd w:val="clear" w:color="auto" w:fill="FDE9D9" w:themeFill="accent6" w:themeFillTint="33"/>
          </w:tcPr>
          <w:p w14:paraId="1B45FD0A"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PP 4</w:t>
            </w:r>
          </w:p>
        </w:tc>
        <w:tc>
          <w:tcPr>
            <w:tcW w:w="866" w:type="dxa"/>
          </w:tcPr>
          <w:p w14:paraId="67092F70" w14:textId="70E2912B"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1</w:t>
            </w:r>
          </w:p>
        </w:tc>
        <w:tc>
          <w:tcPr>
            <w:tcW w:w="797" w:type="dxa"/>
          </w:tcPr>
          <w:p w14:paraId="666DCE7A" w14:textId="3EE824F8"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3</w:t>
            </w:r>
          </w:p>
        </w:tc>
        <w:tc>
          <w:tcPr>
            <w:tcW w:w="797" w:type="dxa"/>
          </w:tcPr>
          <w:p w14:paraId="1D9702A7" w14:textId="6ADF0BCB"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1</w:t>
            </w:r>
          </w:p>
        </w:tc>
        <w:tc>
          <w:tcPr>
            <w:tcW w:w="668" w:type="dxa"/>
          </w:tcPr>
          <w:p w14:paraId="454D7C76" w14:textId="09D45273"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2</w:t>
            </w:r>
          </w:p>
        </w:tc>
        <w:tc>
          <w:tcPr>
            <w:tcW w:w="707" w:type="dxa"/>
          </w:tcPr>
          <w:p w14:paraId="48AC92C2" w14:textId="316BC83D"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3</w:t>
            </w:r>
          </w:p>
        </w:tc>
        <w:tc>
          <w:tcPr>
            <w:tcW w:w="707" w:type="dxa"/>
          </w:tcPr>
          <w:p w14:paraId="1F86F8CA" w14:textId="0EEDAA6C"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1</w:t>
            </w:r>
          </w:p>
        </w:tc>
        <w:tc>
          <w:tcPr>
            <w:tcW w:w="707" w:type="dxa"/>
          </w:tcPr>
          <w:p w14:paraId="18032ED5" w14:textId="4EAFB80B"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2</w:t>
            </w:r>
          </w:p>
        </w:tc>
        <w:tc>
          <w:tcPr>
            <w:tcW w:w="706" w:type="dxa"/>
          </w:tcPr>
          <w:p w14:paraId="4D2865DD" w14:textId="46344A6C"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1</w:t>
            </w:r>
          </w:p>
        </w:tc>
        <w:tc>
          <w:tcPr>
            <w:tcW w:w="859" w:type="dxa"/>
          </w:tcPr>
          <w:p w14:paraId="21D8A9E0" w14:textId="54127E83" w:rsidR="000E4046" w:rsidRPr="00E65F49" w:rsidRDefault="00A374A6" w:rsidP="006B7E2A">
            <w:pPr>
              <w:jc w:val="right"/>
              <w:rPr>
                <w:rFonts w:asciiTheme="majorHAnsi" w:hAnsiTheme="majorHAnsi"/>
                <w:sz w:val="22"/>
                <w:szCs w:val="22"/>
              </w:rPr>
            </w:pPr>
            <w:r w:rsidRPr="00E65F49">
              <w:rPr>
                <w:rFonts w:asciiTheme="majorHAnsi" w:hAnsiTheme="majorHAnsi"/>
                <w:sz w:val="22"/>
                <w:szCs w:val="22"/>
              </w:rPr>
              <w:t>14</w:t>
            </w:r>
          </w:p>
        </w:tc>
        <w:tc>
          <w:tcPr>
            <w:tcW w:w="1124" w:type="dxa"/>
          </w:tcPr>
          <w:p w14:paraId="0FF9C102" w14:textId="3AB799FE" w:rsidR="000E4046" w:rsidRPr="00E65F49" w:rsidRDefault="00880746" w:rsidP="006B7E2A">
            <w:pPr>
              <w:jc w:val="right"/>
              <w:rPr>
                <w:rFonts w:asciiTheme="majorHAnsi" w:hAnsiTheme="majorHAnsi"/>
                <w:sz w:val="22"/>
                <w:szCs w:val="22"/>
              </w:rPr>
            </w:pPr>
            <w:r w:rsidRPr="00E65F49">
              <w:rPr>
                <w:rFonts w:asciiTheme="majorHAnsi" w:hAnsiTheme="majorHAnsi"/>
                <w:sz w:val="22"/>
                <w:szCs w:val="22"/>
              </w:rPr>
              <w:t>45 lat</w:t>
            </w:r>
          </w:p>
        </w:tc>
      </w:tr>
      <w:tr w:rsidR="00F661B7" w:rsidRPr="00E65F49" w14:paraId="78B90B79" w14:textId="77777777" w:rsidTr="00F661B7">
        <w:tc>
          <w:tcPr>
            <w:tcW w:w="1135" w:type="dxa"/>
            <w:shd w:val="clear" w:color="auto" w:fill="FDE9D9" w:themeFill="accent6" w:themeFillTint="33"/>
          </w:tcPr>
          <w:p w14:paraId="49E4AB41"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SP 4</w:t>
            </w:r>
          </w:p>
        </w:tc>
        <w:tc>
          <w:tcPr>
            <w:tcW w:w="866" w:type="dxa"/>
          </w:tcPr>
          <w:p w14:paraId="648AABA9" w14:textId="4927AA01"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3</w:t>
            </w:r>
          </w:p>
        </w:tc>
        <w:tc>
          <w:tcPr>
            <w:tcW w:w="797" w:type="dxa"/>
          </w:tcPr>
          <w:p w14:paraId="36E86470" w14:textId="00DD6992"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19</w:t>
            </w:r>
          </w:p>
        </w:tc>
        <w:tc>
          <w:tcPr>
            <w:tcW w:w="797" w:type="dxa"/>
          </w:tcPr>
          <w:p w14:paraId="0C61E1B3" w14:textId="0F64BFA5"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9</w:t>
            </w:r>
          </w:p>
        </w:tc>
        <w:tc>
          <w:tcPr>
            <w:tcW w:w="668" w:type="dxa"/>
          </w:tcPr>
          <w:p w14:paraId="221C4EAB" w14:textId="295079FE"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8</w:t>
            </w:r>
          </w:p>
        </w:tc>
        <w:tc>
          <w:tcPr>
            <w:tcW w:w="707" w:type="dxa"/>
          </w:tcPr>
          <w:p w14:paraId="3302CA44" w14:textId="374D3E01"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14</w:t>
            </w:r>
          </w:p>
        </w:tc>
        <w:tc>
          <w:tcPr>
            <w:tcW w:w="707" w:type="dxa"/>
          </w:tcPr>
          <w:p w14:paraId="0D166BDF" w14:textId="3693B8E7"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7</w:t>
            </w:r>
          </w:p>
        </w:tc>
        <w:tc>
          <w:tcPr>
            <w:tcW w:w="707" w:type="dxa"/>
          </w:tcPr>
          <w:p w14:paraId="30350355" w14:textId="34E0FE97"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5</w:t>
            </w:r>
          </w:p>
        </w:tc>
        <w:tc>
          <w:tcPr>
            <w:tcW w:w="706" w:type="dxa"/>
          </w:tcPr>
          <w:p w14:paraId="7CCDABFE" w14:textId="7528AF7B"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4</w:t>
            </w:r>
          </w:p>
        </w:tc>
        <w:tc>
          <w:tcPr>
            <w:tcW w:w="859" w:type="dxa"/>
          </w:tcPr>
          <w:p w14:paraId="794C207D" w14:textId="6C88159C"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69</w:t>
            </w:r>
          </w:p>
        </w:tc>
        <w:tc>
          <w:tcPr>
            <w:tcW w:w="1124" w:type="dxa"/>
          </w:tcPr>
          <w:p w14:paraId="788746EE" w14:textId="6C80357A" w:rsidR="000E4046" w:rsidRPr="00E65F49" w:rsidRDefault="001D31AB" w:rsidP="006B7E2A">
            <w:pPr>
              <w:jc w:val="right"/>
              <w:rPr>
                <w:rFonts w:asciiTheme="majorHAnsi" w:hAnsiTheme="majorHAnsi"/>
                <w:sz w:val="22"/>
                <w:szCs w:val="22"/>
              </w:rPr>
            </w:pPr>
            <w:r w:rsidRPr="00E65F49">
              <w:rPr>
                <w:rFonts w:asciiTheme="majorHAnsi" w:hAnsiTheme="majorHAnsi"/>
                <w:sz w:val="22"/>
                <w:szCs w:val="22"/>
              </w:rPr>
              <w:t>47 lat</w:t>
            </w:r>
          </w:p>
        </w:tc>
      </w:tr>
      <w:tr w:rsidR="00F661B7" w:rsidRPr="00E65F49" w14:paraId="113C6F77" w14:textId="77777777" w:rsidTr="00F661B7">
        <w:tc>
          <w:tcPr>
            <w:tcW w:w="1135" w:type="dxa"/>
            <w:shd w:val="clear" w:color="auto" w:fill="FDE9D9" w:themeFill="accent6" w:themeFillTint="33"/>
          </w:tcPr>
          <w:p w14:paraId="6DFA1A43"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ESP 7</w:t>
            </w:r>
          </w:p>
        </w:tc>
        <w:tc>
          <w:tcPr>
            <w:tcW w:w="866" w:type="dxa"/>
          </w:tcPr>
          <w:p w14:paraId="2ECE7F8A" w14:textId="3B927BC3"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5</w:t>
            </w:r>
          </w:p>
        </w:tc>
        <w:tc>
          <w:tcPr>
            <w:tcW w:w="797" w:type="dxa"/>
          </w:tcPr>
          <w:p w14:paraId="42FFAD12" w14:textId="65AB3BE0"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11</w:t>
            </w:r>
          </w:p>
        </w:tc>
        <w:tc>
          <w:tcPr>
            <w:tcW w:w="797" w:type="dxa"/>
          </w:tcPr>
          <w:p w14:paraId="659F6081" w14:textId="7524F08A"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6</w:t>
            </w:r>
          </w:p>
        </w:tc>
        <w:tc>
          <w:tcPr>
            <w:tcW w:w="668" w:type="dxa"/>
          </w:tcPr>
          <w:p w14:paraId="2E463451" w14:textId="252CDB1D"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8</w:t>
            </w:r>
          </w:p>
        </w:tc>
        <w:tc>
          <w:tcPr>
            <w:tcW w:w="707" w:type="dxa"/>
          </w:tcPr>
          <w:p w14:paraId="5651E024" w14:textId="308AD31A"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17</w:t>
            </w:r>
          </w:p>
        </w:tc>
        <w:tc>
          <w:tcPr>
            <w:tcW w:w="707" w:type="dxa"/>
          </w:tcPr>
          <w:p w14:paraId="1E10A151" w14:textId="58D14A8F"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2</w:t>
            </w:r>
          </w:p>
        </w:tc>
        <w:tc>
          <w:tcPr>
            <w:tcW w:w="707" w:type="dxa"/>
          </w:tcPr>
          <w:p w14:paraId="7F096AE7" w14:textId="7026400A"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9</w:t>
            </w:r>
          </w:p>
        </w:tc>
        <w:tc>
          <w:tcPr>
            <w:tcW w:w="706" w:type="dxa"/>
          </w:tcPr>
          <w:p w14:paraId="27570EE3" w14:textId="0673B5A6"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1</w:t>
            </w:r>
          </w:p>
        </w:tc>
        <w:tc>
          <w:tcPr>
            <w:tcW w:w="859" w:type="dxa"/>
          </w:tcPr>
          <w:p w14:paraId="51E2F4C1" w14:textId="149BC8A4"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59</w:t>
            </w:r>
          </w:p>
        </w:tc>
        <w:tc>
          <w:tcPr>
            <w:tcW w:w="1124" w:type="dxa"/>
          </w:tcPr>
          <w:p w14:paraId="0AD4653C" w14:textId="01200925" w:rsidR="000E4046" w:rsidRPr="00E65F49" w:rsidRDefault="00292E05" w:rsidP="006B7E2A">
            <w:pPr>
              <w:jc w:val="right"/>
              <w:rPr>
                <w:rFonts w:asciiTheme="majorHAnsi" w:hAnsiTheme="majorHAnsi"/>
                <w:sz w:val="22"/>
                <w:szCs w:val="22"/>
              </w:rPr>
            </w:pPr>
            <w:r w:rsidRPr="00E65F49">
              <w:rPr>
                <w:rFonts w:asciiTheme="majorHAnsi" w:hAnsiTheme="majorHAnsi"/>
                <w:sz w:val="22"/>
                <w:szCs w:val="22"/>
              </w:rPr>
              <w:t>47 lat</w:t>
            </w:r>
          </w:p>
        </w:tc>
      </w:tr>
      <w:tr w:rsidR="00F661B7" w:rsidRPr="00E65F49" w14:paraId="24F60523" w14:textId="77777777" w:rsidTr="00F661B7">
        <w:tc>
          <w:tcPr>
            <w:tcW w:w="1135" w:type="dxa"/>
            <w:shd w:val="clear" w:color="auto" w:fill="FDE9D9" w:themeFill="accent6" w:themeFillTint="33"/>
          </w:tcPr>
          <w:p w14:paraId="568CD257"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SP 10</w:t>
            </w:r>
          </w:p>
        </w:tc>
        <w:tc>
          <w:tcPr>
            <w:tcW w:w="866" w:type="dxa"/>
          </w:tcPr>
          <w:p w14:paraId="736E3097" w14:textId="612EB86A"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4</w:t>
            </w:r>
          </w:p>
        </w:tc>
        <w:tc>
          <w:tcPr>
            <w:tcW w:w="797" w:type="dxa"/>
          </w:tcPr>
          <w:p w14:paraId="654AFAA7" w14:textId="4E20D32C"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17</w:t>
            </w:r>
          </w:p>
        </w:tc>
        <w:tc>
          <w:tcPr>
            <w:tcW w:w="797" w:type="dxa"/>
          </w:tcPr>
          <w:p w14:paraId="087EC4CB" w14:textId="56A5D045"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12</w:t>
            </w:r>
          </w:p>
        </w:tc>
        <w:tc>
          <w:tcPr>
            <w:tcW w:w="668" w:type="dxa"/>
          </w:tcPr>
          <w:p w14:paraId="02505759" w14:textId="0687D571"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13</w:t>
            </w:r>
          </w:p>
        </w:tc>
        <w:tc>
          <w:tcPr>
            <w:tcW w:w="707" w:type="dxa"/>
          </w:tcPr>
          <w:p w14:paraId="5F339C44" w14:textId="2C4E80F2"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16</w:t>
            </w:r>
          </w:p>
        </w:tc>
        <w:tc>
          <w:tcPr>
            <w:tcW w:w="707" w:type="dxa"/>
          </w:tcPr>
          <w:p w14:paraId="59FEB99E" w14:textId="5AB58194"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4</w:t>
            </w:r>
          </w:p>
        </w:tc>
        <w:tc>
          <w:tcPr>
            <w:tcW w:w="707" w:type="dxa"/>
          </w:tcPr>
          <w:p w14:paraId="1C23B5DF" w14:textId="0038F76A"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w:t>
            </w:r>
          </w:p>
        </w:tc>
        <w:tc>
          <w:tcPr>
            <w:tcW w:w="706" w:type="dxa"/>
          </w:tcPr>
          <w:p w14:paraId="2104ECD4" w14:textId="24785F86"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3</w:t>
            </w:r>
          </w:p>
        </w:tc>
        <w:tc>
          <w:tcPr>
            <w:tcW w:w="859" w:type="dxa"/>
          </w:tcPr>
          <w:p w14:paraId="54FE3910" w14:textId="35767BE9"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70</w:t>
            </w:r>
          </w:p>
        </w:tc>
        <w:tc>
          <w:tcPr>
            <w:tcW w:w="1124" w:type="dxa"/>
          </w:tcPr>
          <w:p w14:paraId="37DFEF8F" w14:textId="59E2B81D"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49 lat</w:t>
            </w:r>
          </w:p>
        </w:tc>
      </w:tr>
      <w:tr w:rsidR="00F661B7" w:rsidRPr="00E65F49" w14:paraId="36EDA7D2" w14:textId="77777777" w:rsidTr="00F661B7">
        <w:tc>
          <w:tcPr>
            <w:tcW w:w="1135" w:type="dxa"/>
            <w:shd w:val="clear" w:color="auto" w:fill="FDE9D9" w:themeFill="accent6" w:themeFillTint="33"/>
          </w:tcPr>
          <w:p w14:paraId="0D2FCE6F"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razem</w:t>
            </w:r>
          </w:p>
        </w:tc>
        <w:tc>
          <w:tcPr>
            <w:tcW w:w="866" w:type="dxa"/>
          </w:tcPr>
          <w:p w14:paraId="7E0F2D12" w14:textId="493CD822"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14</w:t>
            </w:r>
          </w:p>
        </w:tc>
        <w:tc>
          <w:tcPr>
            <w:tcW w:w="797" w:type="dxa"/>
          </w:tcPr>
          <w:p w14:paraId="274106F3" w14:textId="2D52BC07"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53</w:t>
            </w:r>
          </w:p>
        </w:tc>
        <w:tc>
          <w:tcPr>
            <w:tcW w:w="797" w:type="dxa"/>
          </w:tcPr>
          <w:p w14:paraId="04B4520D" w14:textId="6C8C7C9A"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30</w:t>
            </w:r>
          </w:p>
        </w:tc>
        <w:tc>
          <w:tcPr>
            <w:tcW w:w="668" w:type="dxa"/>
          </w:tcPr>
          <w:p w14:paraId="14BC71ED" w14:textId="4472CC6B"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32</w:t>
            </w:r>
          </w:p>
        </w:tc>
        <w:tc>
          <w:tcPr>
            <w:tcW w:w="707" w:type="dxa"/>
          </w:tcPr>
          <w:p w14:paraId="1C6B433A" w14:textId="7199F628"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52</w:t>
            </w:r>
          </w:p>
        </w:tc>
        <w:tc>
          <w:tcPr>
            <w:tcW w:w="707" w:type="dxa"/>
          </w:tcPr>
          <w:p w14:paraId="59FECF67" w14:textId="2740F833"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17</w:t>
            </w:r>
          </w:p>
        </w:tc>
        <w:tc>
          <w:tcPr>
            <w:tcW w:w="707" w:type="dxa"/>
          </w:tcPr>
          <w:p w14:paraId="1F677943" w14:textId="488A3D4D"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22</w:t>
            </w:r>
          </w:p>
        </w:tc>
        <w:tc>
          <w:tcPr>
            <w:tcW w:w="706" w:type="dxa"/>
          </w:tcPr>
          <w:p w14:paraId="5FA3C6D2" w14:textId="18B74B74"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12</w:t>
            </w:r>
          </w:p>
        </w:tc>
        <w:tc>
          <w:tcPr>
            <w:tcW w:w="859" w:type="dxa"/>
          </w:tcPr>
          <w:p w14:paraId="290F4B12" w14:textId="5A7D1731"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232</w:t>
            </w:r>
          </w:p>
        </w:tc>
        <w:tc>
          <w:tcPr>
            <w:tcW w:w="1124" w:type="dxa"/>
            <w:shd w:val="clear" w:color="auto" w:fill="FDE9D9" w:themeFill="accent6" w:themeFillTint="33"/>
          </w:tcPr>
          <w:p w14:paraId="4ABFB0C7" w14:textId="74505AEC" w:rsidR="000E4046" w:rsidRPr="00E65F49" w:rsidRDefault="00F661B7" w:rsidP="006B7E2A">
            <w:pPr>
              <w:jc w:val="right"/>
              <w:rPr>
                <w:rFonts w:asciiTheme="majorHAnsi" w:hAnsiTheme="majorHAnsi"/>
                <w:b/>
                <w:bCs/>
                <w:sz w:val="22"/>
                <w:szCs w:val="22"/>
              </w:rPr>
            </w:pPr>
            <w:r w:rsidRPr="00E65F49">
              <w:rPr>
                <w:rFonts w:asciiTheme="majorHAnsi" w:hAnsiTheme="majorHAnsi"/>
                <w:b/>
                <w:bCs/>
                <w:sz w:val="22"/>
                <w:szCs w:val="22"/>
              </w:rPr>
              <w:t>46 lat</w:t>
            </w:r>
          </w:p>
        </w:tc>
      </w:tr>
      <w:tr w:rsidR="00F661B7" w:rsidRPr="00E65F49" w14:paraId="6132DF4F" w14:textId="77777777" w:rsidTr="00F661B7">
        <w:tc>
          <w:tcPr>
            <w:tcW w:w="1135" w:type="dxa"/>
            <w:shd w:val="clear" w:color="auto" w:fill="FDE9D9" w:themeFill="accent6" w:themeFillTint="33"/>
          </w:tcPr>
          <w:p w14:paraId="564C01D9" w14:textId="77777777" w:rsidR="000E4046" w:rsidRPr="00E65F49" w:rsidRDefault="000E4046" w:rsidP="006B7E2A">
            <w:pPr>
              <w:rPr>
                <w:rFonts w:asciiTheme="majorHAnsi" w:hAnsiTheme="majorHAnsi"/>
                <w:sz w:val="22"/>
                <w:szCs w:val="22"/>
              </w:rPr>
            </w:pPr>
            <w:r w:rsidRPr="00E65F49">
              <w:rPr>
                <w:rFonts w:asciiTheme="majorHAnsi" w:hAnsiTheme="majorHAnsi"/>
                <w:sz w:val="22"/>
                <w:szCs w:val="22"/>
              </w:rPr>
              <w:t>%</w:t>
            </w:r>
          </w:p>
        </w:tc>
        <w:tc>
          <w:tcPr>
            <w:tcW w:w="866" w:type="dxa"/>
          </w:tcPr>
          <w:p w14:paraId="3CEFC483" w14:textId="24F5ADFD"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6, 03</w:t>
            </w:r>
          </w:p>
        </w:tc>
        <w:tc>
          <w:tcPr>
            <w:tcW w:w="797" w:type="dxa"/>
            <w:shd w:val="clear" w:color="auto" w:fill="FDE9D9" w:themeFill="accent6" w:themeFillTint="33"/>
          </w:tcPr>
          <w:p w14:paraId="5552B7E5" w14:textId="0BCFB011"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22,84</w:t>
            </w:r>
          </w:p>
        </w:tc>
        <w:tc>
          <w:tcPr>
            <w:tcW w:w="797" w:type="dxa"/>
          </w:tcPr>
          <w:p w14:paraId="6165B204" w14:textId="14139977"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12,93</w:t>
            </w:r>
          </w:p>
        </w:tc>
        <w:tc>
          <w:tcPr>
            <w:tcW w:w="668" w:type="dxa"/>
          </w:tcPr>
          <w:p w14:paraId="156B3DE4" w14:textId="6A90AE38"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13,79</w:t>
            </w:r>
          </w:p>
        </w:tc>
        <w:tc>
          <w:tcPr>
            <w:tcW w:w="707" w:type="dxa"/>
          </w:tcPr>
          <w:p w14:paraId="4E31FFA9" w14:textId="0ADC86C6"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22,41</w:t>
            </w:r>
          </w:p>
        </w:tc>
        <w:tc>
          <w:tcPr>
            <w:tcW w:w="707" w:type="dxa"/>
          </w:tcPr>
          <w:p w14:paraId="6F29DA32" w14:textId="647EC037"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7,33</w:t>
            </w:r>
          </w:p>
        </w:tc>
        <w:tc>
          <w:tcPr>
            <w:tcW w:w="707" w:type="dxa"/>
          </w:tcPr>
          <w:p w14:paraId="33A4AE45" w14:textId="0B0A6C9F"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9,48</w:t>
            </w:r>
          </w:p>
        </w:tc>
        <w:tc>
          <w:tcPr>
            <w:tcW w:w="706" w:type="dxa"/>
          </w:tcPr>
          <w:p w14:paraId="4FBE5B84" w14:textId="1344B574"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5,17</w:t>
            </w:r>
          </w:p>
        </w:tc>
        <w:tc>
          <w:tcPr>
            <w:tcW w:w="859" w:type="dxa"/>
          </w:tcPr>
          <w:p w14:paraId="54C9B79C" w14:textId="4DF1E5C0"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x</w:t>
            </w:r>
          </w:p>
        </w:tc>
        <w:tc>
          <w:tcPr>
            <w:tcW w:w="1124" w:type="dxa"/>
          </w:tcPr>
          <w:p w14:paraId="5995C1A6" w14:textId="5407E2F2" w:rsidR="000E4046" w:rsidRPr="00E65F49" w:rsidRDefault="00F661B7" w:rsidP="006B7E2A">
            <w:pPr>
              <w:jc w:val="right"/>
              <w:rPr>
                <w:rFonts w:asciiTheme="majorHAnsi" w:hAnsiTheme="majorHAnsi"/>
                <w:sz w:val="22"/>
                <w:szCs w:val="22"/>
              </w:rPr>
            </w:pPr>
            <w:r w:rsidRPr="00E65F49">
              <w:rPr>
                <w:rFonts w:asciiTheme="majorHAnsi" w:hAnsiTheme="majorHAnsi"/>
                <w:sz w:val="22"/>
                <w:szCs w:val="22"/>
              </w:rPr>
              <w:t>x</w:t>
            </w:r>
          </w:p>
        </w:tc>
      </w:tr>
    </w:tbl>
    <w:p w14:paraId="77ADCA03" w14:textId="77777777" w:rsidR="000A73B8" w:rsidRPr="00E65F49" w:rsidRDefault="000A73B8" w:rsidP="002B142F">
      <w:pPr>
        <w:jc w:val="both"/>
        <w:rPr>
          <w:rFonts w:asciiTheme="majorHAnsi" w:hAnsiTheme="majorHAnsi"/>
          <w:b/>
          <w:color w:val="FF0000"/>
          <w:sz w:val="22"/>
          <w:szCs w:val="22"/>
        </w:rPr>
      </w:pPr>
    </w:p>
    <w:p w14:paraId="6B3D7D92" w14:textId="77777777" w:rsidR="008E107E" w:rsidRDefault="008E107E" w:rsidP="002B142F">
      <w:pPr>
        <w:jc w:val="both"/>
        <w:rPr>
          <w:rFonts w:asciiTheme="majorHAnsi" w:hAnsiTheme="majorHAnsi"/>
          <w:b/>
          <w:color w:val="FF0000"/>
          <w:sz w:val="22"/>
          <w:szCs w:val="22"/>
        </w:rPr>
      </w:pPr>
    </w:p>
    <w:p w14:paraId="6C915B7D" w14:textId="77777777" w:rsidR="00010AAC" w:rsidRDefault="00010AAC" w:rsidP="002B142F">
      <w:pPr>
        <w:jc w:val="both"/>
        <w:rPr>
          <w:rFonts w:asciiTheme="majorHAnsi" w:hAnsiTheme="majorHAnsi"/>
          <w:b/>
          <w:color w:val="FF0000"/>
          <w:sz w:val="22"/>
          <w:szCs w:val="22"/>
        </w:rPr>
      </w:pPr>
    </w:p>
    <w:p w14:paraId="1F07776C" w14:textId="77777777" w:rsidR="00010AAC" w:rsidRDefault="00010AAC" w:rsidP="002B142F">
      <w:pPr>
        <w:jc w:val="both"/>
        <w:rPr>
          <w:rFonts w:asciiTheme="majorHAnsi" w:hAnsiTheme="majorHAnsi"/>
          <w:b/>
          <w:color w:val="FF0000"/>
          <w:sz w:val="22"/>
          <w:szCs w:val="22"/>
        </w:rPr>
      </w:pPr>
    </w:p>
    <w:p w14:paraId="691467D4" w14:textId="77777777" w:rsidR="00010AAC" w:rsidRDefault="00010AAC" w:rsidP="002B142F">
      <w:pPr>
        <w:jc w:val="both"/>
        <w:rPr>
          <w:rFonts w:asciiTheme="majorHAnsi" w:hAnsiTheme="majorHAnsi"/>
          <w:b/>
          <w:color w:val="FF0000"/>
          <w:sz w:val="22"/>
          <w:szCs w:val="22"/>
        </w:rPr>
      </w:pPr>
    </w:p>
    <w:p w14:paraId="0562572A" w14:textId="77777777" w:rsidR="00010AAC" w:rsidRDefault="00010AAC" w:rsidP="002B142F">
      <w:pPr>
        <w:jc w:val="both"/>
        <w:rPr>
          <w:rFonts w:asciiTheme="majorHAnsi" w:hAnsiTheme="majorHAnsi"/>
          <w:b/>
          <w:color w:val="FF0000"/>
          <w:sz w:val="22"/>
          <w:szCs w:val="22"/>
        </w:rPr>
      </w:pPr>
    </w:p>
    <w:p w14:paraId="7F1ADFA4" w14:textId="77777777" w:rsidR="00010AAC" w:rsidRDefault="00010AAC" w:rsidP="002B142F">
      <w:pPr>
        <w:jc w:val="both"/>
        <w:rPr>
          <w:rFonts w:asciiTheme="majorHAnsi" w:hAnsiTheme="majorHAnsi"/>
          <w:b/>
          <w:color w:val="FF0000"/>
          <w:sz w:val="22"/>
          <w:szCs w:val="22"/>
        </w:rPr>
      </w:pPr>
    </w:p>
    <w:p w14:paraId="0C96687B" w14:textId="77777777" w:rsidR="00010AAC" w:rsidRPr="00E65F49" w:rsidRDefault="00010AAC" w:rsidP="002B142F">
      <w:pPr>
        <w:jc w:val="both"/>
        <w:rPr>
          <w:rFonts w:asciiTheme="majorHAnsi" w:hAnsiTheme="majorHAnsi"/>
          <w:b/>
          <w:color w:val="FF0000"/>
          <w:sz w:val="22"/>
          <w:szCs w:val="22"/>
        </w:rPr>
      </w:pPr>
    </w:p>
    <w:p w14:paraId="310749DE" w14:textId="77777777" w:rsidR="008C6CA6" w:rsidRPr="00E65F49" w:rsidRDefault="008C6CA6" w:rsidP="007407C8">
      <w:pPr>
        <w:pStyle w:val="Akapitzlist"/>
        <w:numPr>
          <w:ilvl w:val="0"/>
          <w:numId w:val="6"/>
        </w:numPr>
        <w:jc w:val="both"/>
        <w:rPr>
          <w:rFonts w:asciiTheme="majorHAnsi" w:hAnsiTheme="majorHAnsi"/>
          <w:b/>
          <w:sz w:val="22"/>
          <w:szCs w:val="22"/>
        </w:rPr>
      </w:pPr>
      <w:r w:rsidRPr="00E65F49">
        <w:rPr>
          <w:rFonts w:asciiTheme="majorHAnsi" w:hAnsiTheme="majorHAnsi"/>
          <w:b/>
          <w:sz w:val="22"/>
          <w:szCs w:val="22"/>
        </w:rPr>
        <w:lastRenderedPageBreak/>
        <w:t>Proces nauc</w:t>
      </w:r>
      <w:r w:rsidR="003D704A" w:rsidRPr="00E65F49">
        <w:rPr>
          <w:rFonts w:asciiTheme="majorHAnsi" w:hAnsiTheme="majorHAnsi"/>
          <w:b/>
          <w:sz w:val="22"/>
          <w:szCs w:val="22"/>
        </w:rPr>
        <w:t>zania i efekty edukacyjne szkó</w:t>
      </w:r>
      <w:r w:rsidR="00736952" w:rsidRPr="00E65F49">
        <w:rPr>
          <w:rFonts w:asciiTheme="majorHAnsi" w:hAnsiTheme="majorHAnsi"/>
          <w:b/>
          <w:sz w:val="22"/>
          <w:szCs w:val="22"/>
        </w:rPr>
        <w:t>ł</w:t>
      </w:r>
    </w:p>
    <w:p w14:paraId="7FA99EFD" w14:textId="77777777" w:rsidR="007004E7" w:rsidRPr="00E65F49" w:rsidRDefault="007004E7" w:rsidP="007004E7">
      <w:pPr>
        <w:pStyle w:val="Akapitzlist"/>
        <w:ind w:left="390"/>
        <w:jc w:val="both"/>
        <w:rPr>
          <w:rFonts w:asciiTheme="majorHAnsi" w:hAnsiTheme="majorHAnsi"/>
          <w:b/>
          <w:sz w:val="22"/>
          <w:szCs w:val="22"/>
        </w:rPr>
      </w:pPr>
    </w:p>
    <w:p w14:paraId="29454BD8" w14:textId="0757E4A0" w:rsidR="0081032A" w:rsidRPr="00E65F49" w:rsidRDefault="0081032A" w:rsidP="0081032A">
      <w:pPr>
        <w:pStyle w:val="Standard"/>
        <w:jc w:val="both"/>
        <w:rPr>
          <w:rFonts w:asciiTheme="majorHAnsi" w:hAnsiTheme="majorHAnsi"/>
          <w:sz w:val="22"/>
          <w:szCs w:val="22"/>
        </w:rPr>
      </w:pPr>
      <w:r w:rsidRPr="00E65F49">
        <w:rPr>
          <w:rFonts w:asciiTheme="majorHAnsi" w:hAnsiTheme="majorHAnsi"/>
          <w:sz w:val="22"/>
          <w:szCs w:val="22"/>
        </w:rPr>
        <w:t>Dla podnoszenia poziomu nauczania i uzys</w:t>
      </w:r>
      <w:r w:rsidR="00B20866" w:rsidRPr="00E65F49">
        <w:rPr>
          <w:rFonts w:asciiTheme="majorHAnsi" w:hAnsiTheme="majorHAnsi"/>
          <w:sz w:val="22"/>
          <w:szCs w:val="22"/>
        </w:rPr>
        <w:t>kiwania coraz lepszych wyników,</w:t>
      </w:r>
      <w:r w:rsidRPr="00E65F49">
        <w:rPr>
          <w:rFonts w:asciiTheme="majorHAnsi" w:hAnsiTheme="majorHAnsi"/>
          <w:sz w:val="22"/>
          <w:szCs w:val="22"/>
        </w:rPr>
        <w:t xml:space="preserve"> szkoły </w:t>
      </w:r>
      <w:r w:rsidR="00B20866" w:rsidRPr="00E65F49">
        <w:rPr>
          <w:rFonts w:asciiTheme="majorHAnsi" w:hAnsiTheme="majorHAnsi"/>
          <w:sz w:val="22"/>
          <w:szCs w:val="22"/>
        </w:rPr>
        <w:br/>
      </w:r>
      <w:r w:rsidRPr="00E65F49">
        <w:rPr>
          <w:rFonts w:asciiTheme="majorHAnsi" w:hAnsiTheme="majorHAnsi"/>
          <w:sz w:val="22"/>
          <w:szCs w:val="22"/>
        </w:rPr>
        <w:t>w roku szk. 202</w:t>
      </w:r>
      <w:r w:rsidR="001C3FB0" w:rsidRPr="00E65F49">
        <w:rPr>
          <w:rFonts w:asciiTheme="majorHAnsi" w:hAnsiTheme="majorHAnsi"/>
          <w:sz w:val="22"/>
          <w:szCs w:val="22"/>
        </w:rPr>
        <w:t>2</w:t>
      </w:r>
      <w:r w:rsidRPr="00E65F49">
        <w:rPr>
          <w:rFonts w:asciiTheme="majorHAnsi" w:hAnsiTheme="majorHAnsi"/>
          <w:sz w:val="22"/>
          <w:szCs w:val="22"/>
        </w:rPr>
        <w:t>/2</w:t>
      </w:r>
      <w:r w:rsidR="001C3FB0" w:rsidRPr="00E65F49">
        <w:rPr>
          <w:rFonts w:asciiTheme="majorHAnsi" w:hAnsiTheme="majorHAnsi"/>
          <w:sz w:val="22"/>
          <w:szCs w:val="22"/>
        </w:rPr>
        <w:t>3</w:t>
      </w:r>
      <w:r w:rsidRPr="00E65F49">
        <w:rPr>
          <w:rFonts w:asciiTheme="majorHAnsi" w:hAnsiTheme="majorHAnsi"/>
          <w:sz w:val="22"/>
          <w:szCs w:val="22"/>
        </w:rPr>
        <w:t xml:space="preserve"> organizowały zajęcia dydaktyc</w:t>
      </w:r>
      <w:r w:rsidR="00123DD7" w:rsidRPr="00E65F49">
        <w:rPr>
          <w:rFonts w:asciiTheme="majorHAnsi" w:hAnsiTheme="majorHAnsi"/>
          <w:sz w:val="22"/>
          <w:szCs w:val="22"/>
        </w:rPr>
        <w:t xml:space="preserve">zno-wyrównawcze przygotowujące </w:t>
      </w:r>
      <w:r w:rsidRPr="00E65F49">
        <w:rPr>
          <w:rFonts w:asciiTheme="majorHAnsi" w:hAnsiTheme="majorHAnsi"/>
          <w:sz w:val="22"/>
          <w:szCs w:val="22"/>
        </w:rPr>
        <w:t>uczniów do egzaminów i sprawdzianów zewnętrznych, a także zajęcia sportowe oraz rozwijające zdolności artystyczne. W szkołach podstawowych organizowana była również opieka świetlicowa dla dzieci klas I-III.</w:t>
      </w:r>
    </w:p>
    <w:p w14:paraId="627B61BA" w14:textId="77777777" w:rsidR="0081032A" w:rsidRPr="00E65F49" w:rsidRDefault="0081032A" w:rsidP="0081032A">
      <w:pPr>
        <w:pStyle w:val="Standard"/>
        <w:jc w:val="both"/>
        <w:rPr>
          <w:rFonts w:asciiTheme="majorHAnsi" w:hAnsiTheme="majorHAnsi"/>
          <w:sz w:val="22"/>
          <w:szCs w:val="22"/>
        </w:rPr>
      </w:pPr>
    </w:p>
    <w:p w14:paraId="3261089E" w14:textId="77777777" w:rsidR="000A73B8" w:rsidRPr="00E65F49" w:rsidRDefault="000A73B8" w:rsidP="008C6CA6">
      <w:pPr>
        <w:jc w:val="both"/>
        <w:rPr>
          <w:rFonts w:asciiTheme="majorHAnsi" w:hAnsiTheme="majorHAnsi"/>
          <w:color w:val="FF0000"/>
          <w:sz w:val="22"/>
          <w:szCs w:val="22"/>
        </w:rPr>
      </w:pPr>
    </w:p>
    <w:p w14:paraId="4F946C64" w14:textId="046063AF" w:rsidR="0081032A" w:rsidRPr="00E65F49" w:rsidRDefault="0081032A" w:rsidP="0081032A">
      <w:pPr>
        <w:pStyle w:val="Standard"/>
        <w:jc w:val="both"/>
        <w:rPr>
          <w:rFonts w:asciiTheme="majorHAnsi" w:hAnsiTheme="majorHAnsi"/>
          <w:sz w:val="22"/>
          <w:szCs w:val="22"/>
        </w:rPr>
      </w:pPr>
      <w:r w:rsidRPr="00E65F49">
        <w:rPr>
          <w:rFonts w:asciiTheme="majorHAnsi" w:hAnsiTheme="majorHAnsi"/>
          <w:sz w:val="22"/>
          <w:szCs w:val="22"/>
        </w:rPr>
        <w:t xml:space="preserve">Tab. </w:t>
      </w:r>
      <w:r w:rsidR="00C46E10">
        <w:rPr>
          <w:rFonts w:asciiTheme="majorHAnsi" w:hAnsiTheme="majorHAnsi"/>
          <w:sz w:val="22"/>
          <w:szCs w:val="22"/>
        </w:rPr>
        <w:t>21</w:t>
      </w:r>
      <w:r w:rsidRPr="00E65F49">
        <w:rPr>
          <w:rFonts w:asciiTheme="majorHAnsi" w:hAnsiTheme="majorHAnsi"/>
          <w:sz w:val="22"/>
          <w:szCs w:val="22"/>
        </w:rPr>
        <w:t>. Liczba uczniów uczestniczących w zajęciach pozalekcyjnych w roku szkolnym 202</w:t>
      </w:r>
      <w:r w:rsidR="001C3FB0" w:rsidRPr="00E65F49">
        <w:rPr>
          <w:rFonts w:asciiTheme="majorHAnsi" w:hAnsiTheme="majorHAnsi"/>
          <w:sz w:val="22"/>
          <w:szCs w:val="22"/>
        </w:rPr>
        <w:t>2</w:t>
      </w:r>
      <w:r w:rsidRPr="00E65F49">
        <w:rPr>
          <w:rFonts w:asciiTheme="majorHAnsi" w:hAnsiTheme="majorHAnsi"/>
          <w:sz w:val="22"/>
          <w:szCs w:val="22"/>
        </w:rPr>
        <w:t>/202</w:t>
      </w:r>
      <w:r w:rsidR="001C3FB0" w:rsidRPr="00E65F49">
        <w:rPr>
          <w:rFonts w:asciiTheme="majorHAnsi" w:hAnsiTheme="majorHAnsi"/>
          <w:sz w:val="22"/>
          <w:szCs w:val="22"/>
        </w:rPr>
        <w:t>3</w:t>
      </w:r>
      <w:r w:rsidRPr="00E65F49">
        <w:rPr>
          <w:rFonts w:asciiTheme="majorHAnsi" w:hAnsiTheme="majorHAnsi"/>
          <w:sz w:val="22"/>
          <w:szCs w:val="22"/>
        </w:rPr>
        <w:t>.</w:t>
      </w:r>
    </w:p>
    <w:p w14:paraId="0C0F0DC0" w14:textId="77777777" w:rsidR="0081032A" w:rsidRPr="00E65F49" w:rsidRDefault="0081032A" w:rsidP="0081032A">
      <w:pPr>
        <w:pStyle w:val="Standard"/>
        <w:jc w:val="both"/>
        <w:rPr>
          <w:rFonts w:asciiTheme="majorHAnsi" w:hAnsiTheme="majorHAnsi"/>
          <w:sz w:val="22"/>
          <w:szCs w:val="22"/>
        </w:rPr>
      </w:pPr>
    </w:p>
    <w:tbl>
      <w:tblPr>
        <w:tblW w:w="8940" w:type="dxa"/>
        <w:tblInd w:w="-84" w:type="dxa"/>
        <w:tblLayout w:type="fixed"/>
        <w:tblCellMar>
          <w:left w:w="10" w:type="dxa"/>
          <w:right w:w="10" w:type="dxa"/>
        </w:tblCellMar>
        <w:tblLook w:val="04A0" w:firstRow="1" w:lastRow="0" w:firstColumn="1" w:lastColumn="0" w:noHBand="0" w:noVBand="1"/>
      </w:tblPr>
      <w:tblGrid>
        <w:gridCol w:w="2564"/>
        <w:gridCol w:w="1558"/>
        <w:gridCol w:w="1417"/>
        <w:gridCol w:w="1559"/>
        <w:gridCol w:w="1842"/>
      </w:tblGrid>
      <w:tr w:rsidR="001C3FB0" w:rsidRPr="00E65F49" w14:paraId="6E9D7554" w14:textId="77777777" w:rsidTr="0081032A">
        <w:trPr>
          <w:trHeight w:val="478"/>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388F34ED"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szkoła</w:t>
            </w:r>
          </w:p>
        </w:tc>
        <w:tc>
          <w:tcPr>
            <w:tcW w:w="1559"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68EE2816"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 xml:space="preserve">zajęcia </w:t>
            </w:r>
            <w:r w:rsidRPr="00E65F49">
              <w:rPr>
                <w:rFonts w:asciiTheme="majorHAnsi" w:hAnsiTheme="majorHAnsi"/>
                <w:sz w:val="22"/>
                <w:szCs w:val="22"/>
              </w:rPr>
              <w:br/>
              <w:t>w świetlicy</w:t>
            </w:r>
          </w:p>
        </w:tc>
        <w:tc>
          <w:tcPr>
            <w:tcW w:w="1418"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1384B27B"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zajęcia sportowe</w:t>
            </w:r>
          </w:p>
        </w:tc>
        <w:tc>
          <w:tcPr>
            <w:tcW w:w="1560"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64BFCE08"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zajęcia artystyczne</w:t>
            </w:r>
          </w:p>
        </w:tc>
        <w:tc>
          <w:tcPr>
            <w:tcW w:w="1843" w:type="dxa"/>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D4FEF56"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koła przedmiotowe</w:t>
            </w:r>
          </w:p>
        </w:tc>
      </w:tr>
      <w:tr w:rsidR="001C3FB0" w:rsidRPr="00E65F49" w14:paraId="77E10A85" w14:textId="77777777" w:rsidTr="001C3FB0">
        <w:trPr>
          <w:trHeight w:val="720"/>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9AB1579"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 xml:space="preserve">Szkoła Podstawowa nr 4 </w:t>
            </w:r>
            <w:r w:rsidRPr="00E65F49">
              <w:rPr>
                <w:rFonts w:asciiTheme="majorHAnsi" w:hAnsiTheme="majorHAnsi"/>
                <w:sz w:val="22"/>
                <w:szCs w:val="22"/>
              </w:rPr>
              <w:br/>
              <w:t>z Oddziałami Integracyjnymi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638379" w14:textId="3DC8083A" w:rsidR="0081032A" w:rsidRPr="00E65F49" w:rsidRDefault="00F661B7">
            <w:pPr>
              <w:pStyle w:val="Standard"/>
              <w:widowControl w:val="0"/>
              <w:jc w:val="center"/>
              <w:rPr>
                <w:rFonts w:asciiTheme="majorHAnsi" w:hAnsiTheme="majorHAnsi"/>
                <w:sz w:val="22"/>
                <w:szCs w:val="22"/>
              </w:rPr>
            </w:pPr>
            <w:r w:rsidRPr="00E65F49">
              <w:rPr>
                <w:rFonts w:asciiTheme="majorHAnsi" w:hAnsiTheme="majorHAnsi"/>
                <w:sz w:val="22"/>
                <w:szCs w:val="22"/>
              </w:rPr>
              <w:t>121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B77B7E" w14:textId="375FFCD6" w:rsidR="0081032A" w:rsidRPr="00E65F49" w:rsidRDefault="00F661B7">
            <w:pPr>
              <w:pStyle w:val="Standard"/>
              <w:widowControl w:val="0"/>
              <w:jc w:val="center"/>
              <w:rPr>
                <w:rFonts w:asciiTheme="majorHAnsi" w:hAnsiTheme="majorHAnsi"/>
                <w:sz w:val="22"/>
                <w:szCs w:val="22"/>
              </w:rPr>
            </w:pPr>
            <w:r w:rsidRPr="00E65F49">
              <w:rPr>
                <w:rFonts w:asciiTheme="majorHAnsi" w:hAnsiTheme="majorHAnsi"/>
                <w:sz w:val="22"/>
                <w:szCs w:val="22"/>
              </w:rPr>
              <w:t>129</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97601" w14:textId="7D5B47DB" w:rsidR="0081032A" w:rsidRPr="00E65F49" w:rsidRDefault="00F661B7">
            <w:pPr>
              <w:pStyle w:val="Standard"/>
              <w:widowControl w:val="0"/>
              <w:jc w:val="center"/>
              <w:rPr>
                <w:rFonts w:asciiTheme="majorHAnsi" w:hAnsiTheme="majorHAnsi"/>
                <w:sz w:val="22"/>
                <w:szCs w:val="22"/>
              </w:rPr>
            </w:pPr>
            <w:r w:rsidRPr="00E65F49">
              <w:rPr>
                <w:rFonts w:asciiTheme="majorHAnsi" w:hAnsiTheme="majorHAnsi"/>
                <w:sz w:val="22"/>
                <w:szCs w:val="22"/>
              </w:rPr>
              <w:t>15</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00C70D" w14:textId="4F1AB0C7" w:rsidR="0081032A" w:rsidRPr="00E65F49" w:rsidRDefault="00F661B7">
            <w:pPr>
              <w:pStyle w:val="Standard"/>
              <w:widowControl w:val="0"/>
              <w:jc w:val="center"/>
              <w:rPr>
                <w:rFonts w:asciiTheme="majorHAnsi" w:hAnsiTheme="majorHAnsi"/>
                <w:sz w:val="22"/>
                <w:szCs w:val="22"/>
              </w:rPr>
            </w:pPr>
            <w:r w:rsidRPr="00E65F49">
              <w:rPr>
                <w:rFonts w:asciiTheme="majorHAnsi" w:hAnsiTheme="majorHAnsi"/>
                <w:sz w:val="22"/>
                <w:szCs w:val="22"/>
              </w:rPr>
              <w:t>170</w:t>
            </w:r>
          </w:p>
        </w:tc>
      </w:tr>
      <w:tr w:rsidR="001C3FB0" w:rsidRPr="00E65F49" w14:paraId="19AB9A4E" w14:textId="77777777" w:rsidTr="001C3FB0">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0F5D977E"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Ekologiczna Szkoła Podstawowa nr 7</w:t>
            </w:r>
          </w:p>
        </w:tc>
        <w:tc>
          <w:tcPr>
            <w:tcW w:w="1559"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148963F7" w14:textId="46693B1E" w:rsidR="0081032A" w:rsidRPr="00E65F49" w:rsidRDefault="001C3FB0">
            <w:pPr>
              <w:pStyle w:val="Standard"/>
              <w:widowControl w:val="0"/>
              <w:jc w:val="center"/>
              <w:rPr>
                <w:rFonts w:asciiTheme="majorHAnsi" w:hAnsiTheme="majorHAnsi"/>
                <w:sz w:val="22"/>
                <w:szCs w:val="22"/>
              </w:rPr>
            </w:pPr>
            <w:r w:rsidRPr="00E65F49">
              <w:rPr>
                <w:rFonts w:asciiTheme="majorHAnsi" w:hAnsiTheme="majorHAnsi"/>
                <w:sz w:val="22"/>
                <w:szCs w:val="22"/>
              </w:rPr>
              <w:t>125</w:t>
            </w:r>
          </w:p>
        </w:tc>
        <w:tc>
          <w:tcPr>
            <w:tcW w:w="1418"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5CCAE21" w14:textId="5D041333" w:rsidR="0081032A" w:rsidRPr="00E65F49" w:rsidRDefault="001C3FB0">
            <w:pPr>
              <w:pStyle w:val="Standard"/>
              <w:widowControl w:val="0"/>
              <w:jc w:val="center"/>
              <w:rPr>
                <w:rFonts w:asciiTheme="majorHAnsi" w:hAnsiTheme="majorHAnsi"/>
                <w:sz w:val="22"/>
                <w:szCs w:val="22"/>
              </w:rPr>
            </w:pPr>
            <w:r w:rsidRPr="00E65F49">
              <w:rPr>
                <w:rFonts w:asciiTheme="majorHAnsi" w:hAnsiTheme="majorHAnsi"/>
                <w:sz w:val="22"/>
                <w:szCs w:val="22"/>
              </w:rPr>
              <w:t>105</w:t>
            </w:r>
          </w:p>
        </w:tc>
        <w:tc>
          <w:tcPr>
            <w:tcW w:w="156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841190E" w14:textId="340A525B" w:rsidR="0081032A" w:rsidRPr="00E65F49" w:rsidRDefault="001C3FB0">
            <w:pPr>
              <w:pStyle w:val="Standard"/>
              <w:widowControl w:val="0"/>
              <w:jc w:val="center"/>
              <w:rPr>
                <w:rFonts w:asciiTheme="majorHAnsi" w:hAnsiTheme="majorHAnsi"/>
                <w:sz w:val="22"/>
                <w:szCs w:val="22"/>
              </w:rPr>
            </w:pPr>
            <w:r w:rsidRPr="00E65F49">
              <w:rPr>
                <w:rFonts w:asciiTheme="majorHAnsi" w:hAnsiTheme="majorHAnsi"/>
                <w:sz w:val="22"/>
                <w:szCs w:val="22"/>
              </w:rPr>
              <w:t>60</w:t>
            </w:r>
          </w:p>
        </w:tc>
        <w:tc>
          <w:tcPr>
            <w:tcW w:w="1843"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46B0BAD" w14:textId="17F2DA10" w:rsidR="0081032A" w:rsidRPr="00E65F49" w:rsidRDefault="001C3FB0">
            <w:pPr>
              <w:pStyle w:val="Standard"/>
              <w:widowControl w:val="0"/>
              <w:jc w:val="center"/>
              <w:rPr>
                <w:rFonts w:asciiTheme="majorHAnsi" w:hAnsiTheme="majorHAnsi"/>
                <w:sz w:val="22"/>
                <w:szCs w:val="22"/>
              </w:rPr>
            </w:pPr>
            <w:r w:rsidRPr="00E65F49">
              <w:rPr>
                <w:rFonts w:asciiTheme="majorHAnsi" w:hAnsiTheme="majorHAnsi"/>
                <w:sz w:val="22"/>
                <w:szCs w:val="22"/>
              </w:rPr>
              <w:t>285</w:t>
            </w:r>
          </w:p>
        </w:tc>
      </w:tr>
      <w:tr w:rsidR="001C3FB0" w:rsidRPr="00E65F49" w14:paraId="52B9BD00" w14:textId="77777777" w:rsidTr="001C3FB0">
        <w:trPr>
          <w:trHeight w:val="692"/>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674B6D7D"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 xml:space="preserve">Szkoła Podstawowa nr 10 </w:t>
            </w:r>
            <w:r w:rsidRPr="00E65F49">
              <w:rPr>
                <w:rFonts w:asciiTheme="majorHAnsi" w:hAnsiTheme="majorHAnsi"/>
                <w:sz w:val="22"/>
                <w:szCs w:val="22"/>
              </w:rPr>
              <w:br/>
              <w:t>z Oddziałami Sportowymi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B4355E" w14:textId="45DABB0E" w:rsidR="0081032A" w:rsidRPr="00E65F49" w:rsidRDefault="009E6074">
            <w:pPr>
              <w:pStyle w:val="Standard"/>
              <w:widowControl w:val="0"/>
              <w:jc w:val="center"/>
              <w:rPr>
                <w:rFonts w:asciiTheme="majorHAnsi" w:hAnsiTheme="majorHAnsi"/>
                <w:sz w:val="22"/>
                <w:szCs w:val="22"/>
              </w:rPr>
            </w:pPr>
            <w:r w:rsidRPr="00E65F49">
              <w:rPr>
                <w:rFonts w:asciiTheme="majorHAnsi" w:hAnsiTheme="majorHAnsi"/>
                <w:sz w:val="22"/>
                <w:szCs w:val="22"/>
              </w:rPr>
              <w:t>200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032A3" w14:textId="0366FAFA" w:rsidR="0081032A" w:rsidRPr="00E65F49" w:rsidRDefault="009E6074">
            <w:pPr>
              <w:pStyle w:val="Standard"/>
              <w:widowControl w:val="0"/>
              <w:jc w:val="center"/>
              <w:rPr>
                <w:rFonts w:asciiTheme="majorHAnsi" w:hAnsiTheme="majorHAnsi"/>
                <w:sz w:val="22"/>
                <w:szCs w:val="22"/>
              </w:rPr>
            </w:pPr>
            <w:r w:rsidRPr="00E65F49">
              <w:rPr>
                <w:rFonts w:asciiTheme="majorHAnsi" w:hAnsiTheme="majorHAnsi"/>
                <w:sz w:val="22"/>
                <w:szCs w:val="22"/>
              </w:rPr>
              <w:t>49</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368BD" w14:textId="28473248" w:rsidR="0081032A" w:rsidRPr="00E65F49" w:rsidRDefault="009E6074">
            <w:pPr>
              <w:pStyle w:val="Standard"/>
              <w:widowControl w:val="0"/>
              <w:jc w:val="center"/>
              <w:rPr>
                <w:rFonts w:asciiTheme="majorHAnsi" w:hAnsiTheme="majorHAnsi"/>
                <w:sz w:val="22"/>
                <w:szCs w:val="22"/>
              </w:rPr>
            </w:pPr>
            <w:r w:rsidRPr="00E65F49">
              <w:rPr>
                <w:rFonts w:asciiTheme="majorHAnsi" w:hAnsiTheme="majorHAnsi"/>
                <w:sz w:val="22"/>
                <w:szCs w:val="22"/>
              </w:rPr>
              <w:t>50</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E5E61E" w14:textId="459C738C" w:rsidR="0081032A" w:rsidRPr="00E65F49" w:rsidRDefault="009E6074">
            <w:pPr>
              <w:pStyle w:val="Standard"/>
              <w:widowControl w:val="0"/>
              <w:jc w:val="center"/>
              <w:rPr>
                <w:rFonts w:asciiTheme="majorHAnsi" w:hAnsiTheme="majorHAnsi"/>
                <w:sz w:val="22"/>
                <w:szCs w:val="22"/>
              </w:rPr>
            </w:pPr>
            <w:r w:rsidRPr="00E65F49">
              <w:rPr>
                <w:rFonts w:asciiTheme="majorHAnsi" w:hAnsiTheme="majorHAnsi"/>
                <w:sz w:val="22"/>
                <w:szCs w:val="22"/>
              </w:rPr>
              <w:t>315</w:t>
            </w:r>
          </w:p>
        </w:tc>
      </w:tr>
      <w:tr w:rsidR="001C3FB0" w:rsidRPr="00E65F49" w14:paraId="69C574B5" w14:textId="77777777" w:rsidTr="001C3FB0">
        <w:trPr>
          <w:trHeight w:val="435"/>
        </w:trPr>
        <w:tc>
          <w:tcPr>
            <w:tcW w:w="2566" w:type="dxa"/>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3A949A5E"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razem</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F2DB2B" w14:textId="75D49624" w:rsidR="0081032A" w:rsidRPr="00E65F49" w:rsidRDefault="00F665F5">
            <w:pPr>
              <w:pStyle w:val="Standard"/>
              <w:widowControl w:val="0"/>
              <w:jc w:val="center"/>
              <w:rPr>
                <w:rFonts w:asciiTheme="majorHAnsi" w:hAnsiTheme="majorHAnsi"/>
                <w:sz w:val="22"/>
                <w:szCs w:val="22"/>
              </w:rPr>
            </w:pPr>
            <w:r w:rsidRPr="00E65F49">
              <w:rPr>
                <w:rFonts w:asciiTheme="majorHAnsi" w:hAnsiTheme="majorHAnsi"/>
                <w:sz w:val="22"/>
                <w:szCs w:val="22"/>
              </w:rPr>
              <w:t>446</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CEE45B" w14:textId="6E1D7CB9" w:rsidR="0081032A" w:rsidRPr="00E65F49" w:rsidRDefault="00F665F5">
            <w:pPr>
              <w:pStyle w:val="Standard"/>
              <w:widowControl w:val="0"/>
              <w:jc w:val="center"/>
              <w:rPr>
                <w:rFonts w:asciiTheme="majorHAnsi" w:hAnsiTheme="majorHAnsi"/>
                <w:sz w:val="22"/>
                <w:szCs w:val="22"/>
              </w:rPr>
            </w:pPr>
            <w:r w:rsidRPr="00E65F49">
              <w:rPr>
                <w:rFonts w:asciiTheme="majorHAnsi" w:hAnsiTheme="majorHAnsi"/>
                <w:sz w:val="22"/>
                <w:szCs w:val="22"/>
              </w:rPr>
              <w:t>283</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1B218A" w14:textId="724FB1CA" w:rsidR="0081032A" w:rsidRPr="00E65F49" w:rsidRDefault="00F665F5">
            <w:pPr>
              <w:pStyle w:val="Standard"/>
              <w:widowControl w:val="0"/>
              <w:jc w:val="center"/>
              <w:rPr>
                <w:rFonts w:asciiTheme="majorHAnsi" w:hAnsiTheme="majorHAnsi"/>
                <w:sz w:val="22"/>
                <w:szCs w:val="22"/>
              </w:rPr>
            </w:pPr>
            <w:r w:rsidRPr="00E65F49">
              <w:rPr>
                <w:rFonts w:asciiTheme="majorHAnsi" w:hAnsiTheme="majorHAnsi"/>
                <w:sz w:val="22"/>
                <w:szCs w:val="22"/>
              </w:rPr>
              <w:t>125</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E2AAF6" w14:textId="242AB8A1" w:rsidR="0081032A" w:rsidRPr="00E65F49" w:rsidRDefault="00F665F5">
            <w:pPr>
              <w:pStyle w:val="Standard"/>
              <w:widowControl w:val="0"/>
              <w:jc w:val="center"/>
              <w:rPr>
                <w:rFonts w:asciiTheme="majorHAnsi" w:hAnsiTheme="majorHAnsi"/>
                <w:sz w:val="22"/>
                <w:szCs w:val="22"/>
              </w:rPr>
            </w:pPr>
            <w:r w:rsidRPr="00E65F49">
              <w:rPr>
                <w:rFonts w:asciiTheme="majorHAnsi" w:hAnsiTheme="majorHAnsi"/>
                <w:sz w:val="22"/>
                <w:szCs w:val="22"/>
              </w:rPr>
              <w:t>770</w:t>
            </w:r>
          </w:p>
        </w:tc>
      </w:tr>
    </w:tbl>
    <w:p w14:paraId="571B3FAF" w14:textId="77777777" w:rsidR="000A73B8" w:rsidRPr="00E65F49" w:rsidRDefault="000A73B8" w:rsidP="008C6CA6">
      <w:pPr>
        <w:jc w:val="both"/>
        <w:rPr>
          <w:rFonts w:asciiTheme="majorHAnsi" w:hAnsiTheme="majorHAnsi"/>
          <w:sz w:val="22"/>
          <w:szCs w:val="22"/>
        </w:rPr>
      </w:pPr>
    </w:p>
    <w:p w14:paraId="4B67070C" w14:textId="77777777" w:rsidR="006A6213" w:rsidRPr="00E65F49" w:rsidRDefault="006A6213" w:rsidP="008C6CA6">
      <w:pPr>
        <w:jc w:val="both"/>
        <w:rPr>
          <w:rFonts w:asciiTheme="majorHAnsi" w:hAnsiTheme="majorHAnsi"/>
          <w:color w:val="FF0000"/>
          <w:sz w:val="22"/>
          <w:szCs w:val="22"/>
        </w:rPr>
      </w:pPr>
    </w:p>
    <w:p w14:paraId="4A863578" w14:textId="77777777" w:rsidR="0081032A" w:rsidRPr="00E65F49" w:rsidRDefault="0081032A" w:rsidP="0081032A">
      <w:pPr>
        <w:pStyle w:val="Standard"/>
        <w:jc w:val="both"/>
        <w:rPr>
          <w:rFonts w:asciiTheme="majorHAnsi" w:hAnsiTheme="majorHAnsi"/>
          <w:sz w:val="22"/>
          <w:szCs w:val="22"/>
        </w:rPr>
      </w:pPr>
      <w:r w:rsidRPr="00E65F49">
        <w:rPr>
          <w:rFonts w:asciiTheme="majorHAnsi" w:hAnsiTheme="majorHAnsi"/>
          <w:sz w:val="22"/>
          <w:szCs w:val="22"/>
        </w:rPr>
        <w:t xml:space="preserve">Najprostszym miernikiem efektywności procesu nauczania jest tzw. ocena klasyfikacyjna, związana z uzyskaniem promocji do dalszego etapu nauczania.  </w:t>
      </w:r>
    </w:p>
    <w:p w14:paraId="2D3E68B0" w14:textId="77777777" w:rsidR="0075727F" w:rsidRPr="00E65F49" w:rsidRDefault="0075727F" w:rsidP="008C6CA6">
      <w:pPr>
        <w:jc w:val="both"/>
        <w:rPr>
          <w:rFonts w:asciiTheme="majorHAnsi" w:hAnsiTheme="majorHAnsi"/>
          <w:color w:val="FF0000"/>
          <w:sz w:val="22"/>
          <w:szCs w:val="22"/>
        </w:rPr>
      </w:pPr>
    </w:p>
    <w:p w14:paraId="6A27DAE2" w14:textId="77777777" w:rsidR="008E107E" w:rsidRPr="00E65F49" w:rsidRDefault="008E107E" w:rsidP="008C6CA6">
      <w:pPr>
        <w:jc w:val="both"/>
        <w:rPr>
          <w:rFonts w:asciiTheme="majorHAnsi" w:hAnsiTheme="majorHAnsi"/>
          <w:color w:val="FF0000"/>
          <w:sz w:val="22"/>
          <w:szCs w:val="22"/>
        </w:rPr>
      </w:pPr>
    </w:p>
    <w:p w14:paraId="16050F1C" w14:textId="347EDFE5" w:rsidR="008C6CA6" w:rsidRPr="00E65F49" w:rsidRDefault="00D6344F" w:rsidP="008C6CA6">
      <w:pPr>
        <w:jc w:val="both"/>
        <w:rPr>
          <w:rFonts w:asciiTheme="majorHAnsi" w:hAnsiTheme="majorHAnsi"/>
          <w:sz w:val="22"/>
          <w:szCs w:val="22"/>
        </w:rPr>
      </w:pPr>
      <w:r w:rsidRPr="00E65F49">
        <w:rPr>
          <w:rFonts w:asciiTheme="majorHAnsi" w:hAnsiTheme="majorHAnsi"/>
          <w:sz w:val="22"/>
          <w:szCs w:val="22"/>
        </w:rPr>
        <w:t>Tab. 2</w:t>
      </w:r>
      <w:r w:rsidR="00C46E10">
        <w:rPr>
          <w:rFonts w:asciiTheme="majorHAnsi" w:hAnsiTheme="majorHAnsi"/>
          <w:sz w:val="22"/>
          <w:szCs w:val="22"/>
        </w:rPr>
        <w:t>2</w:t>
      </w:r>
      <w:r w:rsidR="00253B65" w:rsidRPr="00E65F49">
        <w:rPr>
          <w:rFonts w:asciiTheme="majorHAnsi" w:hAnsiTheme="majorHAnsi"/>
          <w:sz w:val="22"/>
          <w:szCs w:val="22"/>
        </w:rPr>
        <w:t xml:space="preserve">. </w:t>
      </w:r>
      <w:r w:rsidR="008C6CA6" w:rsidRPr="00E65F49">
        <w:rPr>
          <w:rFonts w:asciiTheme="majorHAnsi" w:hAnsiTheme="majorHAnsi"/>
          <w:sz w:val="22"/>
          <w:szCs w:val="22"/>
        </w:rPr>
        <w:t xml:space="preserve">Promocja uczniów w roku szkolnym </w:t>
      </w:r>
      <w:r w:rsidR="0081032A" w:rsidRPr="00E65F49">
        <w:rPr>
          <w:rFonts w:asciiTheme="majorHAnsi" w:hAnsiTheme="majorHAnsi"/>
          <w:sz w:val="22"/>
          <w:szCs w:val="22"/>
        </w:rPr>
        <w:t>202</w:t>
      </w:r>
      <w:r w:rsidR="00A46E31" w:rsidRPr="00E65F49">
        <w:rPr>
          <w:rFonts w:asciiTheme="majorHAnsi" w:hAnsiTheme="majorHAnsi"/>
          <w:sz w:val="22"/>
          <w:szCs w:val="22"/>
        </w:rPr>
        <w:t>2</w:t>
      </w:r>
      <w:r w:rsidR="0081032A" w:rsidRPr="00E65F49">
        <w:rPr>
          <w:rFonts w:asciiTheme="majorHAnsi" w:hAnsiTheme="majorHAnsi"/>
          <w:sz w:val="22"/>
          <w:szCs w:val="22"/>
        </w:rPr>
        <w:t>/202</w:t>
      </w:r>
      <w:r w:rsidR="00A46E31" w:rsidRPr="00E65F49">
        <w:rPr>
          <w:rFonts w:asciiTheme="majorHAnsi" w:hAnsiTheme="majorHAnsi"/>
          <w:sz w:val="22"/>
          <w:szCs w:val="22"/>
        </w:rPr>
        <w:t>3</w:t>
      </w:r>
      <w:r w:rsidR="0081577B" w:rsidRPr="00E65F49">
        <w:rPr>
          <w:rFonts w:asciiTheme="majorHAnsi" w:hAnsiTheme="majorHAnsi"/>
          <w:sz w:val="22"/>
          <w:szCs w:val="22"/>
        </w:rPr>
        <w:t>.</w:t>
      </w:r>
    </w:p>
    <w:p w14:paraId="5B215413" w14:textId="77777777" w:rsidR="006A6213" w:rsidRPr="00E65F49" w:rsidRDefault="006A6213" w:rsidP="008C6CA6">
      <w:pPr>
        <w:jc w:val="both"/>
        <w:rPr>
          <w:rFonts w:asciiTheme="majorHAnsi" w:hAnsiTheme="majorHAnsi"/>
          <w:sz w:val="22"/>
          <w:szCs w:val="22"/>
        </w:rPr>
      </w:pPr>
    </w:p>
    <w:tbl>
      <w:tblPr>
        <w:tblW w:w="9825" w:type="dxa"/>
        <w:jc w:val="center"/>
        <w:tblLayout w:type="fixed"/>
        <w:tblCellMar>
          <w:left w:w="10" w:type="dxa"/>
          <w:right w:w="10" w:type="dxa"/>
        </w:tblCellMar>
        <w:tblLook w:val="04A0" w:firstRow="1" w:lastRow="0" w:firstColumn="1" w:lastColumn="0" w:noHBand="0" w:noVBand="1"/>
      </w:tblPr>
      <w:tblGrid>
        <w:gridCol w:w="2839"/>
        <w:gridCol w:w="1034"/>
        <w:gridCol w:w="992"/>
        <w:gridCol w:w="992"/>
        <w:gridCol w:w="993"/>
        <w:gridCol w:w="992"/>
        <w:gridCol w:w="992"/>
        <w:gridCol w:w="991"/>
      </w:tblGrid>
      <w:tr w:rsidR="001C3FB0" w:rsidRPr="00E65F49" w14:paraId="2C67C709" w14:textId="77777777" w:rsidTr="0081032A">
        <w:trPr>
          <w:trHeight w:val="570"/>
          <w:jc w:val="center"/>
        </w:trPr>
        <w:tc>
          <w:tcPr>
            <w:tcW w:w="2837" w:type="dxa"/>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28A351DE"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szkoła</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1C8879E2"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liczba uczniów</w:t>
            </w:r>
          </w:p>
        </w:tc>
        <w:tc>
          <w:tcPr>
            <w:tcW w:w="1984" w:type="dxa"/>
            <w:gridSpan w:val="2"/>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3AB88A79"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świadectwo z wyróżnieniem</w:t>
            </w:r>
          </w:p>
        </w:tc>
        <w:tc>
          <w:tcPr>
            <w:tcW w:w="1985" w:type="dxa"/>
            <w:gridSpan w:val="2"/>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4A526B6"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egzaminy poprawkowe</w:t>
            </w:r>
          </w:p>
        </w:tc>
        <w:tc>
          <w:tcPr>
            <w:tcW w:w="1983" w:type="dxa"/>
            <w:gridSpan w:val="2"/>
            <w:tcBorders>
              <w:top w:val="single" w:sz="4" w:space="0" w:color="000000"/>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ECAFD64"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niepromowani</w:t>
            </w:r>
          </w:p>
        </w:tc>
      </w:tr>
      <w:tr w:rsidR="001C3FB0" w:rsidRPr="00E65F49" w14:paraId="1DEE5580" w14:textId="77777777" w:rsidTr="0081032A">
        <w:trPr>
          <w:trHeight w:val="525"/>
          <w:jc w:val="center"/>
        </w:trPr>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244B78B7" w14:textId="77777777" w:rsidR="0081032A" w:rsidRPr="00E65F49" w:rsidRDefault="0081032A">
            <w:pPr>
              <w:rPr>
                <w:rFonts w:asciiTheme="majorHAnsi" w:hAnsiTheme="majorHAnsi"/>
                <w:kern w:val="3"/>
                <w:sz w:val="22"/>
                <w:szCs w:val="22"/>
                <w:lang w:eastAsia="zh-CN" w:bidi="hi-IN"/>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14:paraId="7E62D327" w14:textId="77777777" w:rsidR="0081032A" w:rsidRPr="00E65F49" w:rsidRDefault="0081032A">
            <w:pPr>
              <w:rPr>
                <w:rFonts w:asciiTheme="majorHAnsi" w:hAnsiTheme="majorHAnsi"/>
                <w:kern w:val="3"/>
                <w:sz w:val="22"/>
                <w:szCs w:val="22"/>
                <w:lang w:eastAsia="zh-CN" w:bidi="hi-IN"/>
              </w:rPr>
            </w:pP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304B74BB"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liczba uczniów</w:t>
            </w: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9CA039F"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procent uczniów</w:t>
            </w:r>
          </w:p>
        </w:tc>
        <w:tc>
          <w:tcPr>
            <w:tcW w:w="993"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35F9D4DC"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liczba uczniów</w:t>
            </w: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4C67DD8E"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procent uczniów</w:t>
            </w:r>
          </w:p>
        </w:tc>
        <w:tc>
          <w:tcPr>
            <w:tcW w:w="992"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47AB5E10"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liczba uczniów</w:t>
            </w:r>
          </w:p>
        </w:tc>
        <w:tc>
          <w:tcPr>
            <w:tcW w:w="991" w:type="dxa"/>
            <w:tcBorders>
              <w:top w:val="nil"/>
              <w:left w:val="nil"/>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14445E9C" w14:textId="77777777" w:rsidR="0081032A" w:rsidRPr="00E65F49" w:rsidRDefault="0081032A">
            <w:pPr>
              <w:pStyle w:val="Standard"/>
              <w:widowControl w:val="0"/>
              <w:jc w:val="center"/>
              <w:rPr>
                <w:rFonts w:asciiTheme="majorHAnsi" w:hAnsiTheme="majorHAnsi"/>
                <w:sz w:val="22"/>
                <w:szCs w:val="22"/>
              </w:rPr>
            </w:pPr>
            <w:r w:rsidRPr="00E65F49">
              <w:rPr>
                <w:rFonts w:asciiTheme="majorHAnsi" w:hAnsiTheme="majorHAnsi"/>
                <w:sz w:val="22"/>
                <w:szCs w:val="22"/>
              </w:rPr>
              <w:t>procent uczniów</w:t>
            </w:r>
          </w:p>
        </w:tc>
      </w:tr>
      <w:tr w:rsidR="001C3FB0" w:rsidRPr="00E65F49" w14:paraId="4D08A68A" w14:textId="77777777" w:rsidTr="00A46E31">
        <w:trPr>
          <w:trHeight w:val="510"/>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B52C645"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 xml:space="preserve">Szkoła Podstawowa nr 4 </w:t>
            </w:r>
            <w:r w:rsidRPr="00E65F49">
              <w:rPr>
                <w:rFonts w:asciiTheme="majorHAnsi" w:hAnsiTheme="majorHAnsi"/>
                <w:sz w:val="22"/>
                <w:szCs w:val="22"/>
              </w:rPr>
              <w:br/>
              <w:t>z Oddziałami Integracyjnymi</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18D3CCE" w14:textId="7EF2D037" w:rsidR="0081032A" w:rsidRPr="00E65F49" w:rsidRDefault="00F661B7">
            <w:pPr>
              <w:pStyle w:val="Standard"/>
              <w:widowControl w:val="0"/>
              <w:jc w:val="right"/>
              <w:rPr>
                <w:rFonts w:asciiTheme="majorHAnsi" w:hAnsiTheme="majorHAnsi"/>
                <w:sz w:val="22"/>
                <w:szCs w:val="22"/>
              </w:rPr>
            </w:pPr>
            <w:r w:rsidRPr="00E65F49">
              <w:rPr>
                <w:rFonts w:asciiTheme="majorHAnsi" w:hAnsiTheme="majorHAnsi"/>
                <w:sz w:val="22"/>
                <w:szCs w:val="22"/>
              </w:rPr>
              <w:t>455</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2626859" w14:textId="5CBFBCC7" w:rsidR="0081032A" w:rsidRPr="00E65F49" w:rsidRDefault="00F661B7">
            <w:pPr>
              <w:pStyle w:val="Standard"/>
              <w:widowControl w:val="0"/>
              <w:jc w:val="right"/>
              <w:rPr>
                <w:rFonts w:asciiTheme="majorHAnsi" w:hAnsiTheme="majorHAnsi"/>
                <w:sz w:val="22"/>
                <w:szCs w:val="22"/>
              </w:rPr>
            </w:pPr>
            <w:r w:rsidRPr="00E65F49">
              <w:rPr>
                <w:rFonts w:asciiTheme="majorHAnsi" w:hAnsiTheme="majorHAnsi"/>
                <w:sz w:val="22"/>
                <w:szCs w:val="22"/>
              </w:rPr>
              <w:t>154</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44A2368" w14:textId="7716DEB4" w:rsidR="0081032A" w:rsidRPr="00E65F49" w:rsidRDefault="00F661B7">
            <w:pPr>
              <w:pStyle w:val="Standard"/>
              <w:widowControl w:val="0"/>
              <w:jc w:val="right"/>
              <w:rPr>
                <w:rFonts w:asciiTheme="majorHAnsi" w:hAnsiTheme="majorHAnsi"/>
                <w:sz w:val="22"/>
                <w:szCs w:val="22"/>
              </w:rPr>
            </w:pPr>
            <w:r w:rsidRPr="00E65F49">
              <w:rPr>
                <w:rFonts w:asciiTheme="majorHAnsi" w:hAnsiTheme="majorHAnsi"/>
                <w:sz w:val="22"/>
                <w:szCs w:val="22"/>
              </w:rPr>
              <w:t>33,85 %</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3D1708" w14:textId="436AA630" w:rsidR="0081032A" w:rsidRPr="00E65F49" w:rsidRDefault="00F661B7">
            <w:pPr>
              <w:pStyle w:val="Standard"/>
              <w:widowControl w:val="0"/>
              <w:jc w:val="right"/>
              <w:rPr>
                <w:rFonts w:asciiTheme="majorHAnsi" w:hAnsiTheme="majorHAnsi"/>
                <w:sz w:val="22"/>
                <w:szCs w:val="22"/>
              </w:rPr>
            </w:pPr>
            <w:r w:rsidRPr="00E65F49">
              <w:rPr>
                <w:rFonts w:asciiTheme="majorHAnsi" w:hAnsiTheme="majorHAnsi"/>
                <w:sz w:val="22"/>
                <w:szCs w:val="22"/>
              </w:rPr>
              <w:t>2</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A98E56" w14:textId="6BECDF82" w:rsidR="0081032A" w:rsidRPr="00E65F49" w:rsidRDefault="00F661B7">
            <w:pPr>
              <w:pStyle w:val="Standard"/>
              <w:widowControl w:val="0"/>
              <w:jc w:val="right"/>
              <w:rPr>
                <w:rFonts w:asciiTheme="majorHAnsi" w:hAnsiTheme="majorHAnsi"/>
                <w:sz w:val="22"/>
                <w:szCs w:val="22"/>
              </w:rPr>
            </w:pPr>
            <w:r w:rsidRPr="00E65F49">
              <w:rPr>
                <w:rFonts w:asciiTheme="majorHAnsi" w:hAnsiTheme="majorHAnsi"/>
                <w:sz w:val="22"/>
                <w:szCs w:val="22"/>
              </w:rPr>
              <w:t>0,44%</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0C6399C" w14:textId="794778E2" w:rsidR="0081032A" w:rsidRPr="00E65F49" w:rsidRDefault="00F661B7">
            <w:pPr>
              <w:pStyle w:val="Standard"/>
              <w:widowControl w:val="0"/>
              <w:jc w:val="right"/>
              <w:rPr>
                <w:rFonts w:asciiTheme="majorHAnsi" w:hAnsiTheme="majorHAnsi"/>
                <w:sz w:val="22"/>
                <w:szCs w:val="22"/>
              </w:rPr>
            </w:pPr>
            <w:r w:rsidRPr="00E65F49">
              <w:rPr>
                <w:rFonts w:asciiTheme="majorHAnsi" w:hAnsiTheme="majorHAnsi"/>
                <w:sz w:val="22"/>
                <w:szCs w:val="22"/>
              </w:rPr>
              <w:t>2</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F9CCA45" w14:textId="1E869957" w:rsidR="0081032A" w:rsidRPr="00E65F49" w:rsidRDefault="00F661B7">
            <w:pPr>
              <w:pStyle w:val="Standard"/>
              <w:widowControl w:val="0"/>
              <w:jc w:val="right"/>
              <w:rPr>
                <w:rFonts w:asciiTheme="majorHAnsi" w:hAnsiTheme="majorHAnsi"/>
                <w:sz w:val="22"/>
                <w:szCs w:val="22"/>
              </w:rPr>
            </w:pPr>
            <w:r w:rsidRPr="00E65F49">
              <w:rPr>
                <w:rFonts w:asciiTheme="majorHAnsi" w:hAnsiTheme="majorHAnsi"/>
                <w:sz w:val="22"/>
                <w:szCs w:val="22"/>
              </w:rPr>
              <w:t>0,44%</w:t>
            </w:r>
          </w:p>
        </w:tc>
      </w:tr>
      <w:tr w:rsidR="001C3FB0" w:rsidRPr="00E65F49" w14:paraId="4AF86B95" w14:textId="77777777" w:rsidTr="00A46E31">
        <w:trPr>
          <w:trHeight w:val="510"/>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5FE9C988"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Ekologiczna Szkoła Podstawowa nr 7</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E55899" w14:textId="0CD921D4" w:rsidR="0081032A" w:rsidRPr="00E65F49" w:rsidRDefault="001C3FB0">
            <w:pPr>
              <w:pStyle w:val="Standard"/>
              <w:widowControl w:val="0"/>
              <w:jc w:val="right"/>
              <w:rPr>
                <w:rFonts w:asciiTheme="majorHAnsi" w:hAnsiTheme="majorHAnsi"/>
                <w:sz w:val="22"/>
                <w:szCs w:val="22"/>
              </w:rPr>
            </w:pPr>
            <w:r w:rsidRPr="00E65F49">
              <w:rPr>
                <w:rFonts w:asciiTheme="majorHAnsi" w:hAnsiTheme="majorHAnsi"/>
                <w:sz w:val="22"/>
                <w:szCs w:val="22"/>
              </w:rPr>
              <w:t>593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784B887" w14:textId="44C63244" w:rsidR="0081032A" w:rsidRPr="00E65F49" w:rsidRDefault="001C3FB0">
            <w:pPr>
              <w:pStyle w:val="Standard"/>
              <w:widowControl w:val="0"/>
              <w:jc w:val="right"/>
              <w:rPr>
                <w:rFonts w:asciiTheme="majorHAnsi" w:hAnsiTheme="majorHAnsi"/>
                <w:sz w:val="22"/>
                <w:szCs w:val="22"/>
              </w:rPr>
            </w:pPr>
            <w:r w:rsidRPr="00E65F49">
              <w:rPr>
                <w:rFonts w:asciiTheme="majorHAnsi" w:hAnsiTheme="majorHAnsi"/>
                <w:sz w:val="22"/>
                <w:szCs w:val="22"/>
              </w:rPr>
              <w:t>162</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9A7EFCE" w14:textId="38ACCED4" w:rsidR="0081032A" w:rsidRPr="00E65F49" w:rsidRDefault="001C3FB0">
            <w:pPr>
              <w:pStyle w:val="Standard"/>
              <w:widowControl w:val="0"/>
              <w:jc w:val="right"/>
              <w:rPr>
                <w:rFonts w:asciiTheme="majorHAnsi" w:hAnsiTheme="majorHAnsi"/>
                <w:sz w:val="22"/>
                <w:szCs w:val="22"/>
              </w:rPr>
            </w:pPr>
            <w:r w:rsidRPr="00E65F49">
              <w:rPr>
                <w:rFonts w:asciiTheme="majorHAnsi" w:hAnsiTheme="majorHAnsi"/>
                <w:sz w:val="22"/>
                <w:szCs w:val="22"/>
              </w:rPr>
              <w:t>27,32%</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AA786BB" w14:textId="5887668B" w:rsidR="0081032A" w:rsidRPr="00E65F49" w:rsidRDefault="001C3FB0">
            <w:pPr>
              <w:pStyle w:val="Standard"/>
              <w:widowControl w:val="0"/>
              <w:jc w:val="right"/>
              <w:rPr>
                <w:rFonts w:asciiTheme="majorHAnsi" w:hAnsiTheme="majorHAnsi"/>
                <w:sz w:val="22"/>
                <w:szCs w:val="22"/>
              </w:rPr>
            </w:pPr>
            <w:r w:rsidRPr="00E65F49">
              <w:rPr>
                <w:rFonts w:asciiTheme="majorHAnsi" w:hAnsiTheme="majorHAnsi"/>
                <w:sz w:val="22"/>
                <w:szCs w:val="22"/>
              </w:rPr>
              <w:t>1</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7E8860F" w14:textId="50220C9F" w:rsidR="0081032A" w:rsidRPr="00E65F49" w:rsidRDefault="001C3FB0">
            <w:pPr>
              <w:pStyle w:val="Standard"/>
              <w:widowControl w:val="0"/>
              <w:jc w:val="right"/>
              <w:rPr>
                <w:rFonts w:asciiTheme="majorHAnsi" w:hAnsiTheme="majorHAnsi"/>
                <w:sz w:val="22"/>
                <w:szCs w:val="22"/>
              </w:rPr>
            </w:pPr>
            <w:r w:rsidRPr="00E65F49">
              <w:rPr>
                <w:rFonts w:asciiTheme="majorHAnsi" w:hAnsiTheme="majorHAnsi"/>
                <w:sz w:val="22"/>
                <w:szCs w:val="22"/>
              </w:rPr>
              <w:t>0,17%</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E6BA3EC" w14:textId="454B1B20" w:rsidR="0081032A" w:rsidRPr="00E65F49" w:rsidRDefault="001C3FB0">
            <w:pPr>
              <w:pStyle w:val="Standard"/>
              <w:widowControl w:val="0"/>
              <w:jc w:val="right"/>
              <w:rPr>
                <w:rFonts w:asciiTheme="majorHAnsi" w:hAnsiTheme="majorHAnsi"/>
                <w:sz w:val="22"/>
                <w:szCs w:val="22"/>
              </w:rPr>
            </w:pPr>
            <w:r w:rsidRPr="00E65F49">
              <w:rPr>
                <w:rFonts w:asciiTheme="majorHAnsi" w:hAnsiTheme="majorHAnsi"/>
                <w:sz w:val="22"/>
                <w:szCs w:val="22"/>
              </w:rPr>
              <w:t>0</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27C7099" w14:textId="6D5C7057" w:rsidR="0081032A" w:rsidRPr="00E65F49" w:rsidRDefault="001C3FB0">
            <w:pPr>
              <w:pStyle w:val="Standard"/>
              <w:widowControl w:val="0"/>
              <w:jc w:val="right"/>
              <w:rPr>
                <w:rFonts w:asciiTheme="majorHAnsi" w:hAnsiTheme="majorHAnsi"/>
                <w:sz w:val="22"/>
                <w:szCs w:val="22"/>
              </w:rPr>
            </w:pPr>
            <w:r w:rsidRPr="00E65F49">
              <w:rPr>
                <w:rFonts w:asciiTheme="majorHAnsi" w:hAnsiTheme="majorHAnsi"/>
                <w:sz w:val="22"/>
                <w:szCs w:val="22"/>
              </w:rPr>
              <w:t>0</w:t>
            </w:r>
          </w:p>
        </w:tc>
      </w:tr>
      <w:tr w:rsidR="001C3FB0" w:rsidRPr="00E65F49" w14:paraId="6D54914B" w14:textId="77777777" w:rsidTr="00A46E31">
        <w:trPr>
          <w:trHeight w:val="526"/>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center"/>
            <w:hideMark/>
          </w:tcPr>
          <w:p w14:paraId="37441057"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 xml:space="preserve">Szkoła Podstawowa nr 10 </w:t>
            </w:r>
            <w:r w:rsidRPr="00E65F49">
              <w:rPr>
                <w:rFonts w:asciiTheme="majorHAnsi" w:hAnsiTheme="majorHAnsi"/>
                <w:sz w:val="22"/>
                <w:szCs w:val="22"/>
              </w:rPr>
              <w:br/>
              <w:t>z Oddziałami Sportowymi</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933B1F2" w14:textId="55AF2436"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714</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F3E70AC" w14:textId="6E78C70B"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157</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755591" w14:textId="2C020F92"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21,99 %</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56088C6" w14:textId="661C3166"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1</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36BD964" w14:textId="448E9A7A"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0,14 %</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7F936A" w14:textId="2DC91F40"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2</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8472B4A" w14:textId="5223671C"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0,28 %</w:t>
            </w:r>
          </w:p>
        </w:tc>
      </w:tr>
      <w:tr w:rsidR="001C3FB0" w:rsidRPr="00E65F49" w14:paraId="41F62A19" w14:textId="77777777" w:rsidTr="00A46E31">
        <w:trPr>
          <w:trHeight w:val="465"/>
          <w:jc w:val="center"/>
        </w:trPr>
        <w:tc>
          <w:tcPr>
            <w:tcW w:w="2837" w:type="dxa"/>
            <w:tcBorders>
              <w:top w:val="nil"/>
              <w:left w:val="single" w:sz="4" w:space="0" w:color="000000"/>
              <w:bottom w:val="single" w:sz="4" w:space="0" w:color="000000"/>
              <w:right w:val="single" w:sz="4" w:space="0" w:color="000000"/>
            </w:tcBorders>
            <w:shd w:val="clear" w:color="auto" w:fill="FDE9D9"/>
            <w:tcMar>
              <w:top w:w="0" w:type="dxa"/>
              <w:left w:w="70" w:type="dxa"/>
              <w:bottom w:w="0" w:type="dxa"/>
              <w:right w:w="70" w:type="dxa"/>
            </w:tcMar>
            <w:vAlign w:val="bottom"/>
            <w:hideMark/>
          </w:tcPr>
          <w:p w14:paraId="6056DB29" w14:textId="77777777" w:rsidR="0081032A" w:rsidRPr="00E65F49" w:rsidRDefault="0081032A">
            <w:pPr>
              <w:pStyle w:val="Standard"/>
              <w:widowControl w:val="0"/>
              <w:rPr>
                <w:rFonts w:asciiTheme="majorHAnsi" w:hAnsiTheme="majorHAnsi"/>
                <w:sz w:val="22"/>
                <w:szCs w:val="22"/>
              </w:rPr>
            </w:pPr>
            <w:r w:rsidRPr="00E65F49">
              <w:rPr>
                <w:rFonts w:asciiTheme="majorHAnsi" w:hAnsiTheme="majorHAnsi"/>
                <w:sz w:val="22"/>
                <w:szCs w:val="22"/>
              </w:rPr>
              <w:t>razem szkoły</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F22A9E7" w14:textId="0FC5042D" w:rsidR="0081032A" w:rsidRPr="00E65F49" w:rsidRDefault="009E6074">
            <w:pPr>
              <w:pStyle w:val="Standard"/>
              <w:widowControl w:val="0"/>
              <w:jc w:val="right"/>
              <w:rPr>
                <w:rFonts w:asciiTheme="majorHAnsi" w:hAnsiTheme="majorHAnsi"/>
                <w:sz w:val="22"/>
                <w:szCs w:val="22"/>
              </w:rPr>
            </w:pPr>
            <w:r w:rsidRPr="00E65F49">
              <w:rPr>
                <w:rFonts w:asciiTheme="majorHAnsi" w:hAnsiTheme="majorHAnsi"/>
                <w:sz w:val="22"/>
                <w:szCs w:val="22"/>
              </w:rPr>
              <w:t>1 762</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FDD0657" w14:textId="3453D4C7" w:rsidR="0081032A" w:rsidRPr="00E65F49" w:rsidRDefault="00F665F5">
            <w:pPr>
              <w:pStyle w:val="Standard"/>
              <w:widowControl w:val="0"/>
              <w:jc w:val="right"/>
              <w:rPr>
                <w:rFonts w:asciiTheme="majorHAnsi" w:hAnsiTheme="majorHAnsi"/>
                <w:sz w:val="22"/>
                <w:szCs w:val="22"/>
              </w:rPr>
            </w:pPr>
            <w:r w:rsidRPr="00E65F49">
              <w:rPr>
                <w:rFonts w:asciiTheme="majorHAnsi" w:hAnsiTheme="majorHAnsi"/>
                <w:sz w:val="22"/>
                <w:szCs w:val="22"/>
              </w:rPr>
              <w:t>473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D492887" w14:textId="3C80A46D" w:rsidR="0081032A" w:rsidRPr="00E65F49" w:rsidRDefault="00F665F5">
            <w:pPr>
              <w:pStyle w:val="Standard"/>
              <w:widowControl w:val="0"/>
              <w:jc w:val="right"/>
              <w:rPr>
                <w:rFonts w:asciiTheme="majorHAnsi" w:hAnsiTheme="majorHAnsi"/>
                <w:sz w:val="22"/>
                <w:szCs w:val="22"/>
              </w:rPr>
            </w:pPr>
            <w:r w:rsidRPr="00E65F49">
              <w:rPr>
                <w:rFonts w:asciiTheme="majorHAnsi" w:hAnsiTheme="majorHAnsi"/>
                <w:sz w:val="22"/>
                <w:szCs w:val="22"/>
              </w:rPr>
              <w:t>26,84 %</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AA46C54" w14:textId="0F169E74" w:rsidR="0081032A" w:rsidRPr="00E65F49" w:rsidRDefault="00F665F5">
            <w:pPr>
              <w:pStyle w:val="Standard"/>
              <w:widowControl w:val="0"/>
              <w:jc w:val="right"/>
              <w:rPr>
                <w:rFonts w:asciiTheme="majorHAnsi" w:hAnsiTheme="majorHAnsi"/>
                <w:sz w:val="22"/>
                <w:szCs w:val="22"/>
              </w:rPr>
            </w:pPr>
            <w:r w:rsidRPr="00E65F49">
              <w:rPr>
                <w:rFonts w:asciiTheme="majorHAnsi" w:hAnsiTheme="majorHAnsi"/>
                <w:sz w:val="22"/>
                <w:szCs w:val="22"/>
              </w:rPr>
              <w:t>4</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0DCAF94" w14:textId="7FBD6985" w:rsidR="0081032A" w:rsidRPr="00E65F49" w:rsidRDefault="00F665F5">
            <w:pPr>
              <w:pStyle w:val="Standard"/>
              <w:widowControl w:val="0"/>
              <w:jc w:val="right"/>
              <w:rPr>
                <w:rFonts w:asciiTheme="majorHAnsi" w:hAnsiTheme="majorHAnsi"/>
                <w:sz w:val="22"/>
                <w:szCs w:val="22"/>
              </w:rPr>
            </w:pPr>
            <w:r w:rsidRPr="00E65F49">
              <w:rPr>
                <w:rFonts w:asciiTheme="majorHAnsi" w:hAnsiTheme="majorHAnsi"/>
                <w:sz w:val="22"/>
                <w:szCs w:val="22"/>
              </w:rPr>
              <w:t>0,23 %</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D488B2B" w14:textId="71C9788B" w:rsidR="0081032A" w:rsidRPr="00E65F49" w:rsidRDefault="00F665F5">
            <w:pPr>
              <w:pStyle w:val="Standard"/>
              <w:widowControl w:val="0"/>
              <w:jc w:val="right"/>
              <w:rPr>
                <w:rFonts w:asciiTheme="majorHAnsi" w:hAnsiTheme="majorHAnsi"/>
                <w:sz w:val="22"/>
                <w:szCs w:val="22"/>
              </w:rPr>
            </w:pPr>
            <w:r w:rsidRPr="00E65F49">
              <w:rPr>
                <w:rFonts w:asciiTheme="majorHAnsi" w:hAnsiTheme="majorHAnsi"/>
                <w:sz w:val="22"/>
                <w:szCs w:val="22"/>
              </w:rPr>
              <w:t>4</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0FD89E" w14:textId="7FD050EA" w:rsidR="0081032A" w:rsidRPr="00E65F49" w:rsidRDefault="00F665F5">
            <w:pPr>
              <w:pStyle w:val="Standard"/>
              <w:widowControl w:val="0"/>
              <w:jc w:val="right"/>
              <w:rPr>
                <w:rFonts w:asciiTheme="majorHAnsi" w:hAnsiTheme="majorHAnsi"/>
                <w:sz w:val="22"/>
                <w:szCs w:val="22"/>
              </w:rPr>
            </w:pPr>
            <w:r w:rsidRPr="00E65F49">
              <w:rPr>
                <w:rFonts w:asciiTheme="majorHAnsi" w:hAnsiTheme="majorHAnsi"/>
                <w:sz w:val="22"/>
                <w:szCs w:val="22"/>
              </w:rPr>
              <w:t>0,23 %</w:t>
            </w:r>
          </w:p>
        </w:tc>
      </w:tr>
    </w:tbl>
    <w:p w14:paraId="1BB9CEEF" w14:textId="77777777" w:rsidR="0081032A" w:rsidRPr="00E65F49" w:rsidRDefault="0081032A" w:rsidP="0081032A">
      <w:pPr>
        <w:pStyle w:val="Standard"/>
        <w:widowControl w:val="0"/>
        <w:rPr>
          <w:rFonts w:asciiTheme="majorHAnsi" w:hAnsiTheme="majorHAnsi" w:cs="Tahoma"/>
          <w:color w:val="FF0000"/>
          <w:sz w:val="22"/>
          <w:szCs w:val="22"/>
          <w:lang w:bidi="hi-IN"/>
        </w:rPr>
      </w:pPr>
    </w:p>
    <w:p w14:paraId="42447619" w14:textId="77777777" w:rsidR="0075727F" w:rsidRDefault="0075727F" w:rsidP="008C6CA6">
      <w:pPr>
        <w:jc w:val="both"/>
        <w:rPr>
          <w:rFonts w:asciiTheme="majorHAnsi" w:hAnsiTheme="majorHAnsi"/>
          <w:color w:val="FF0000"/>
          <w:sz w:val="22"/>
          <w:szCs w:val="22"/>
        </w:rPr>
      </w:pPr>
    </w:p>
    <w:p w14:paraId="1837251D" w14:textId="77777777" w:rsidR="00010AAC" w:rsidRDefault="00010AAC" w:rsidP="008C6CA6">
      <w:pPr>
        <w:jc w:val="both"/>
        <w:rPr>
          <w:rFonts w:asciiTheme="majorHAnsi" w:hAnsiTheme="majorHAnsi"/>
          <w:color w:val="FF0000"/>
          <w:sz w:val="22"/>
          <w:szCs w:val="22"/>
        </w:rPr>
      </w:pPr>
    </w:p>
    <w:p w14:paraId="4EFC7E3C" w14:textId="77777777" w:rsidR="00010AAC" w:rsidRDefault="00010AAC" w:rsidP="008C6CA6">
      <w:pPr>
        <w:jc w:val="both"/>
        <w:rPr>
          <w:rFonts w:asciiTheme="majorHAnsi" w:hAnsiTheme="majorHAnsi"/>
          <w:color w:val="FF0000"/>
          <w:sz w:val="22"/>
          <w:szCs w:val="22"/>
        </w:rPr>
      </w:pPr>
    </w:p>
    <w:p w14:paraId="1ECBFD38" w14:textId="77777777" w:rsidR="00010AAC" w:rsidRDefault="00010AAC" w:rsidP="008C6CA6">
      <w:pPr>
        <w:jc w:val="both"/>
        <w:rPr>
          <w:rFonts w:asciiTheme="majorHAnsi" w:hAnsiTheme="majorHAnsi"/>
          <w:color w:val="FF0000"/>
          <w:sz w:val="22"/>
          <w:szCs w:val="22"/>
        </w:rPr>
      </w:pPr>
    </w:p>
    <w:p w14:paraId="203D726D" w14:textId="77777777" w:rsidR="00010AAC" w:rsidRDefault="00010AAC" w:rsidP="008C6CA6">
      <w:pPr>
        <w:jc w:val="both"/>
        <w:rPr>
          <w:rFonts w:asciiTheme="majorHAnsi" w:hAnsiTheme="majorHAnsi"/>
          <w:color w:val="FF0000"/>
          <w:sz w:val="22"/>
          <w:szCs w:val="22"/>
        </w:rPr>
      </w:pPr>
    </w:p>
    <w:p w14:paraId="01DE549C" w14:textId="77777777" w:rsidR="00010AAC" w:rsidRPr="00E65F49" w:rsidRDefault="00010AAC" w:rsidP="008C6CA6">
      <w:pPr>
        <w:jc w:val="both"/>
        <w:rPr>
          <w:rFonts w:asciiTheme="majorHAnsi" w:hAnsiTheme="majorHAnsi"/>
          <w:color w:val="FF0000"/>
          <w:sz w:val="22"/>
          <w:szCs w:val="22"/>
        </w:rPr>
      </w:pPr>
    </w:p>
    <w:p w14:paraId="57737DAA" w14:textId="77777777" w:rsidR="00BB216A" w:rsidRPr="00E65F49" w:rsidRDefault="00BB216A" w:rsidP="00772E6B">
      <w:pPr>
        <w:jc w:val="both"/>
        <w:rPr>
          <w:rFonts w:asciiTheme="majorHAnsi" w:hAnsiTheme="majorHAnsi"/>
          <w:b/>
          <w:color w:val="FF0000"/>
          <w:sz w:val="22"/>
          <w:szCs w:val="22"/>
        </w:rPr>
      </w:pPr>
    </w:p>
    <w:p w14:paraId="04A8C1C5" w14:textId="77777777" w:rsidR="00EC0B12" w:rsidRPr="00E65F49" w:rsidRDefault="00EC0B12" w:rsidP="007407C8">
      <w:pPr>
        <w:pStyle w:val="Akapitzlist"/>
        <w:numPr>
          <w:ilvl w:val="1"/>
          <w:numId w:val="6"/>
        </w:numPr>
        <w:jc w:val="both"/>
        <w:rPr>
          <w:rFonts w:asciiTheme="majorHAnsi" w:hAnsiTheme="majorHAnsi"/>
          <w:b/>
          <w:sz w:val="22"/>
          <w:szCs w:val="22"/>
        </w:rPr>
      </w:pPr>
      <w:r w:rsidRPr="00E65F49">
        <w:rPr>
          <w:rFonts w:asciiTheme="majorHAnsi" w:hAnsiTheme="majorHAnsi"/>
          <w:b/>
          <w:sz w:val="22"/>
          <w:szCs w:val="22"/>
        </w:rPr>
        <w:lastRenderedPageBreak/>
        <w:t>Egzamin ósmoklasisty</w:t>
      </w:r>
    </w:p>
    <w:p w14:paraId="591E6254" w14:textId="54703D1D" w:rsidR="0075727F" w:rsidRPr="00E65F49" w:rsidRDefault="00EC0B12" w:rsidP="00E10297">
      <w:p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Egzamin ósmoklasisty obejmuje wiadomości i umiejętności określone ‎</w:t>
      </w:r>
      <w:hyperlink r:id="rId9" w:history="1">
        <w:r w:rsidRPr="00E65F49">
          <w:rPr>
            <w:rFonts w:asciiTheme="majorHAnsi" w:hAnsiTheme="majorHAnsi"/>
            <w:sz w:val="22"/>
            <w:szCs w:val="22"/>
          </w:rPr>
          <w:t>w podstawie programowej kształcenia ogólnego</w:t>
        </w:r>
      </w:hyperlink>
      <w:r w:rsidRPr="00E65F49">
        <w:rPr>
          <w:rFonts w:asciiTheme="majorHAnsi" w:hAnsiTheme="majorHAnsi"/>
          <w:sz w:val="22"/>
          <w:szCs w:val="22"/>
        </w:rPr>
        <w:t xml:space="preserve"> w odniesieniu do wybranych przedmiotów ‎nauczanych w klasach </w:t>
      </w:r>
      <w:r w:rsidR="000A3D9C">
        <w:rPr>
          <w:rFonts w:asciiTheme="majorHAnsi" w:hAnsiTheme="majorHAnsi"/>
          <w:sz w:val="22"/>
          <w:szCs w:val="22"/>
        </w:rPr>
        <w:br/>
      </w:r>
      <w:r w:rsidRPr="00E65F49">
        <w:rPr>
          <w:rFonts w:asciiTheme="majorHAnsi" w:hAnsiTheme="majorHAnsi"/>
          <w:sz w:val="22"/>
          <w:szCs w:val="22"/>
        </w:rPr>
        <w:t>I–VIII. Po raz pierwszy egzamin został prz</w:t>
      </w:r>
      <w:r w:rsidR="00233541" w:rsidRPr="00E65F49">
        <w:rPr>
          <w:rFonts w:asciiTheme="majorHAnsi" w:hAnsiTheme="majorHAnsi"/>
          <w:sz w:val="22"/>
          <w:szCs w:val="22"/>
        </w:rPr>
        <w:t>eprowadzony w roku szkolnym 2018</w:t>
      </w:r>
      <w:r w:rsidRPr="00E65F49">
        <w:rPr>
          <w:rFonts w:asciiTheme="majorHAnsi" w:hAnsiTheme="majorHAnsi"/>
          <w:sz w:val="22"/>
          <w:szCs w:val="22"/>
        </w:rPr>
        <w:t>/2019.</w:t>
      </w:r>
    </w:p>
    <w:p w14:paraId="7DAF2074" w14:textId="77777777" w:rsidR="00EC0B12" w:rsidRPr="00E65F49" w:rsidRDefault="00EC0B12" w:rsidP="00E10297">
      <w:p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Do egzaminu ósmoklasisty przystępują:</w:t>
      </w:r>
    </w:p>
    <w:p w14:paraId="427D1094" w14:textId="77777777" w:rsidR="00EC0B12" w:rsidRPr="00E65F49" w:rsidRDefault="00EC0B12" w:rsidP="007407C8">
      <w:pPr>
        <w:numPr>
          <w:ilvl w:val="0"/>
          <w:numId w:val="3"/>
        </w:num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uczniowie VIII klasy szkoły podstawowej</w:t>
      </w:r>
      <w:r w:rsidR="0081577B" w:rsidRPr="00E65F49">
        <w:rPr>
          <w:rFonts w:asciiTheme="majorHAnsi" w:hAnsiTheme="majorHAnsi"/>
          <w:sz w:val="22"/>
          <w:szCs w:val="22"/>
        </w:rPr>
        <w:t>,</w:t>
      </w:r>
    </w:p>
    <w:p w14:paraId="52F1E325" w14:textId="77777777" w:rsidR="00EC0B12" w:rsidRPr="00E65F49" w:rsidRDefault="00EC0B12" w:rsidP="007407C8">
      <w:pPr>
        <w:numPr>
          <w:ilvl w:val="0"/>
          <w:numId w:val="3"/>
        </w:num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uczniowie szkół artystycznych realizujących kształcenie ogólne w zakresie szkoły podstawowej – w klasie, której zakres nauczania odpowiada klasie VIII szkoły podstawowej</w:t>
      </w:r>
      <w:r w:rsidR="0081577B" w:rsidRPr="00E65F49">
        <w:rPr>
          <w:rFonts w:asciiTheme="majorHAnsi" w:hAnsiTheme="majorHAnsi"/>
          <w:sz w:val="22"/>
          <w:szCs w:val="22"/>
        </w:rPr>
        <w:t>.</w:t>
      </w:r>
    </w:p>
    <w:p w14:paraId="24A3D311" w14:textId="77777777" w:rsidR="00EC0B12" w:rsidRPr="00E65F49" w:rsidRDefault="00EC0B12" w:rsidP="00E10297">
      <w:p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Egzamin ósmoklasisty jest egzaminem obowiązkowym, co oznacza, że każdy uczeń musi do niego przystąpić, aby ukończyć szkołę. Nie jest określony minimalny wynik, jaki uczeń powinien uzyskać, dlatego egzaminu ósmoklasisty nie można nie zdać.</w:t>
      </w:r>
      <w:r w:rsidR="00DC2908" w:rsidRPr="00E65F49">
        <w:rPr>
          <w:rFonts w:asciiTheme="majorHAnsi" w:hAnsiTheme="majorHAnsi"/>
          <w:sz w:val="22"/>
          <w:szCs w:val="22"/>
        </w:rPr>
        <w:t xml:space="preserve"> </w:t>
      </w:r>
      <w:r w:rsidRPr="00E65F49">
        <w:rPr>
          <w:rFonts w:asciiTheme="majorHAnsi" w:hAnsiTheme="majorHAnsi"/>
          <w:sz w:val="22"/>
          <w:szCs w:val="22"/>
        </w:rPr>
        <w:t>Egzamin ósmoklasisty jest przeprowadzany w formie pisemnej.</w:t>
      </w:r>
    </w:p>
    <w:p w14:paraId="3BE4F7BC" w14:textId="6EEB83AA" w:rsidR="00DC2908" w:rsidRPr="00E65F49" w:rsidRDefault="007F6057" w:rsidP="00E10297">
      <w:pPr>
        <w:spacing w:before="100" w:beforeAutospacing="1" w:after="100" w:afterAutospacing="1"/>
        <w:jc w:val="both"/>
        <w:rPr>
          <w:rFonts w:asciiTheme="majorHAnsi" w:hAnsiTheme="majorHAnsi"/>
          <w:sz w:val="22"/>
          <w:szCs w:val="22"/>
        </w:rPr>
      </w:pPr>
      <w:r w:rsidRPr="00E65F49">
        <w:rPr>
          <w:rFonts w:asciiTheme="majorHAnsi" w:hAnsiTheme="majorHAnsi"/>
          <w:sz w:val="22"/>
          <w:szCs w:val="22"/>
          <w:u w:val="single"/>
        </w:rPr>
        <w:t>W latach 2019–202</w:t>
      </w:r>
      <w:r w:rsidR="001C3FB0" w:rsidRPr="00E65F49">
        <w:rPr>
          <w:rFonts w:asciiTheme="majorHAnsi" w:hAnsiTheme="majorHAnsi"/>
          <w:sz w:val="22"/>
          <w:szCs w:val="22"/>
          <w:u w:val="single"/>
        </w:rPr>
        <w:t>3</w:t>
      </w:r>
      <w:r w:rsidR="00EC0B12" w:rsidRPr="00E65F49">
        <w:rPr>
          <w:rFonts w:asciiTheme="majorHAnsi" w:hAnsiTheme="majorHAnsi"/>
          <w:sz w:val="22"/>
          <w:szCs w:val="22"/>
        </w:rPr>
        <w:t xml:space="preserve"> ósmoklasista przystępuje do egzaminu z trzech przedmiotów obowiązkowych, tj.:</w:t>
      </w:r>
    </w:p>
    <w:p w14:paraId="5A00C8DA" w14:textId="77777777" w:rsidR="00EC0B12" w:rsidRPr="00E65F49" w:rsidRDefault="00EC0B12" w:rsidP="007407C8">
      <w:pPr>
        <w:pStyle w:val="Akapitzlist"/>
        <w:numPr>
          <w:ilvl w:val="0"/>
          <w:numId w:val="4"/>
        </w:num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języka polskiego</w:t>
      </w:r>
      <w:r w:rsidR="0081577B" w:rsidRPr="00E65F49">
        <w:rPr>
          <w:rFonts w:asciiTheme="majorHAnsi" w:hAnsiTheme="majorHAnsi"/>
          <w:sz w:val="22"/>
          <w:szCs w:val="22"/>
        </w:rPr>
        <w:t>,</w:t>
      </w:r>
    </w:p>
    <w:p w14:paraId="6B264010" w14:textId="77777777" w:rsidR="00EC0B12" w:rsidRPr="00E65F49" w:rsidRDefault="00EC0B12" w:rsidP="007407C8">
      <w:pPr>
        <w:numPr>
          <w:ilvl w:val="0"/>
          <w:numId w:val="4"/>
        </w:num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matematyki</w:t>
      </w:r>
      <w:r w:rsidR="0081577B" w:rsidRPr="00E65F49">
        <w:rPr>
          <w:rFonts w:asciiTheme="majorHAnsi" w:hAnsiTheme="majorHAnsi"/>
          <w:sz w:val="22"/>
          <w:szCs w:val="22"/>
        </w:rPr>
        <w:t>,</w:t>
      </w:r>
    </w:p>
    <w:p w14:paraId="2B4E2E54" w14:textId="196CE580" w:rsidR="001C3FB0" w:rsidRDefault="00EC0B12" w:rsidP="00C46E10">
      <w:pPr>
        <w:numPr>
          <w:ilvl w:val="0"/>
          <w:numId w:val="4"/>
        </w:numPr>
        <w:spacing w:before="100" w:beforeAutospacing="1" w:after="100" w:afterAutospacing="1"/>
        <w:jc w:val="both"/>
        <w:rPr>
          <w:rFonts w:asciiTheme="majorHAnsi" w:hAnsiTheme="majorHAnsi"/>
          <w:sz w:val="22"/>
          <w:szCs w:val="22"/>
        </w:rPr>
      </w:pPr>
      <w:r w:rsidRPr="00E65F49">
        <w:rPr>
          <w:rFonts w:asciiTheme="majorHAnsi" w:hAnsiTheme="majorHAnsi"/>
          <w:sz w:val="22"/>
          <w:szCs w:val="22"/>
        </w:rPr>
        <w:t>języka obcego nowożytnego.</w:t>
      </w:r>
    </w:p>
    <w:p w14:paraId="698F7D8A" w14:textId="77777777" w:rsidR="00C46E10" w:rsidRPr="00C46E10" w:rsidRDefault="00C46E10" w:rsidP="00C46E10">
      <w:pPr>
        <w:spacing w:before="100" w:beforeAutospacing="1" w:after="100" w:afterAutospacing="1"/>
        <w:ind w:left="720"/>
        <w:jc w:val="both"/>
        <w:rPr>
          <w:rFonts w:asciiTheme="majorHAnsi" w:hAnsiTheme="majorHAnsi"/>
          <w:sz w:val="22"/>
          <w:szCs w:val="22"/>
        </w:rPr>
      </w:pPr>
    </w:p>
    <w:p w14:paraId="07D361C6" w14:textId="4014B798" w:rsidR="006A6213" w:rsidRPr="00E65F49" w:rsidRDefault="00D6344F" w:rsidP="00772E6B">
      <w:pPr>
        <w:jc w:val="both"/>
        <w:rPr>
          <w:rFonts w:asciiTheme="majorHAnsi" w:hAnsiTheme="majorHAnsi"/>
          <w:sz w:val="22"/>
          <w:szCs w:val="22"/>
        </w:rPr>
      </w:pPr>
      <w:r w:rsidRPr="00E65F49">
        <w:rPr>
          <w:rFonts w:asciiTheme="majorHAnsi" w:hAnsiTheme="majorHAnsi"/>
          <w:sz w:val="22"/>
          <w:szCs w:val="22"/>
        </w:rPr>
        <w:t>Tab. 2</w:t>
      </w:r>
      <w:r w:rsidR="00C46E10">
        <w:rPr>
          <w:rFonts w:asciiTheme="majorHAnsi" w:hAnsiTheme="majorHAnsi"/>
          <w:sz w:val="22"/>
          <w:szCs w:val="22"/>
        </w:rPr>
        <w:t>3</w:t>
      </w:r>
      <w:r w:rsidR="00772E6B" w:rsidRPr="00E65F49">
        <w:rPr>
          <w:rFonts w:asciiTheme="majorHAnsi" w:hAnsiTheme="majorHAnsi"/>
          <w:sz w:val="22"/>
          <w:szCs w:val="22"/>
        </w:rPr>
        <w:t>. Wyniki egzaminów ósmoklasis</w:t>
      </w:r>
      <w:r w:rsidR="00B243B0" w:rsidRPr="00E65F49">
        <w:rPr>
          <w:rFonts w:asciiTheme="majorHAnsi" w:hAnsiTheme="majorHAnsi"/>
          <w:sz w:val="22"/>
          <w:szCs w:val="22"/>
        </w:rPr>
        <w:t xml:space="preserve">ty, przeprowadzonych w roku </w:t>
      </w:r>
      <w:r w:rsidR="00924101" w:rsidRPr="00E65F49">
        <w:rPr>
          <w:rFonts w:asciiTheme="majorHAnsi" w:hAnsiTheme="majorHAnsi"/>
          <w:sz w:val="22"/>
          <w:szCs w:val="22"/>
        </w:rPr>
        <w:t>202</w:t>
      </w:r>
      <w:r w:rsidR="00190DFF" w:rsidRPr="00E65F49">
        <w:rPr>
          <w:rFonts w:asciiTheme="majorHAnsi" w:hAnsiTheme="majorHAnsi"/>
          <w:sz w:val="22"/>
          <w:szCs w:val="22"/>
        </w:rPr>
        <w:t>3</w:t>
      </w:r>
      <w:r w:rsidR="00BB216A" w:rsidRPr="00E65F49">
        <w:rPr>
          <w:rFonts w:asciiTheme="majorHAnsi" w:hAnsiTheme="majorHAnsi"/>
          <w:sz w:val="22"/>
          <w:szCs w:val="22"/>
        </w:rPr>
        <w:t xml:space="preserve"> na terenie Bielawy.</w:t>
      </w:r>
    </w:p>
    <w:tbl>
      <w:tblPr>
        <w:tblW w:w="9208" w:type="dxa"/>
        <w:jc w:val="center"/>
        <w:tblLayout w:type="fixed"/>
        <w:tblCellMar>
          <w:left w:w="70" w:type="dxa"/>
          <w:right w:w="70" w:type="dxa"/>
        </w:tblCellMar>
        <w:tblLook w:val="04A0" w:firstRow="1" w:lastRow="0" w:firstColumn="1" w:lastColumn="0" w:noHBand="0" w:noVBand="1"/>
      </w:tblPr>
      <w:tblGrid>
        <w:gridCol w:w="2904"/>
        <w:gridCol w:w="1276"/>
        <w:gridCol w:w="1134"/>
        <w:gridCol w:w="1276"/>
        <w:gridCol w:w="1276"/>
        <w:gridCol w:w="1342"/>
      </w:tblGrid>
      <w:tr w:rsidR="00190DFF" w:rsidRPr="00E65F49" w14:paraId="13FB23D6" w14:textId="77777777" w:rsidTr="00123DD7">
        <w:trPr>
          <w:trHeight w:val="615"/>
          <w:jc w:val="center"/>
        </w:trPr>
        <w:tc>
          <w:tcPr>
            <w:tcW w:w="2904" w:type="dxa"/>
            <w:tcBorders>
              <w:top w:val="single" w:sz="4" w:space="0" w:color="auto"/>
              <w:left w:val="single" w:sz="4" w:space="0" w:color="auto"/>
              <w:bottom w:val="single" w:sz="4" w:space="0" w:color="000000"/>
              <w:right w:val="single" w:sz="4" w:space="0" w:color="auto"/>
            </w:tcBorders>
            <w:shd w:val="clear" w:color="auto" w:fill="FDE9D9" w:themeFill="accent6" w:themeFillTint="33"/>
            <w:vAlign w:val="center"/>
            <w:hideMark/>
          </w:tcPr>
          <w:p w14:paraId="535AA492"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placówka</w:t>
            </w:r>
          </w:p>
        </w:tc>
        <w:tc>
          <w:tcPr>
            <w:tcW w:w="127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768655B"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liczba uczniów</w:t>
            </w:r>
          </w:p>
        </w:tc>
        <w:tc>
          <w:tcPr>
            <w:tcW w:w="1134"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B05389C"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j. polski</w:t>
            </w:r>
          </w:p>
          <w:p w14:paraId="7259AFBB"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(średni wynik %)</w:t>
            </w:r>
          </w:p>
        </w:tc>
        <w:tc>
          <w:tcPr>
            <w:tcW w:w="127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5B78AD2"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matematy</w:t>
            </w:r>
            <w:r w:rsidR="0081577B" w:rsidRPr="00E65F49">
              <w:rPr>
                <w:rFonts w:asciiTheme="majorHAnsi" w:hAnsiTheme="majorHAnsi"/>
                <w:sz w:val="22"/>
                <w:szCs w:val="22"/>
              </w:rPr>
              <w:t xml:space="preserve">ka </w:t>
            </w:r>
            <w:r w:rsidRPr="00E65F49">
              <w:rPr>
                <w:rFonts w:asciiTheme="majorHAnsi" w:hAnsiTheme="majorHAnsi"/>
                <w:sz w:val="22"/>
                <w:szCs w:val="22"/>
              </w:rPr>
              <w:t>(średni wynik %)</w:t>
            </w:r>
          </w:p>
        </w:tc>
        <w:tc>
          <w:tcPr>
            <w:tcW w:w="127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1D559E17"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j. angielski (średni wynik %)</w:t>
            </w:r>
          </w:p>
        </w:tc>
        <w:tc>
          <w:tcPr>
            <w:tcW w:w="1342"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89E9F4F"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j. niemiecki</w:t>
            </w:r>
          </w:p>
          <w:p w14:paraId="78529A6C" w14:textId="77777777" w:rsidR="00772E6B" w:rsidRPr="00E65F49" w:rsidRDefault="00772E6B" w:rsidP="00772E6B">
            <w:pPr>
              <w:jc w:val="both"/>
              <w:rPr>
                <w:rFonts w:asciiTheme="majorHAnsi" w:hAnsiTheme="majorHAnsi"/>
                <w:sz w:val="22"/>
                <w:szCs w:val="22"/>
              </w:rPr>
            </w:pPr>
            <w:r w:rsidRPr="00E65F49">
              <w:rPr>
                <w:rFonts w:asciiTheme="majorHAnsi" w:hAnsiTheme="majorHAnsi"/>
                <w:sz w:val="22"/>
                <w:szCs w:val="22"/>
              </w:rPr>
              <w:t>(średni wynik %)</w:t>
            </w:r>
          </w:p>
        </w:tc>
      </w:tr>
      <w:tr w:rsidR="00190DFF" w:rsidRPr="00E65F49" w14:paraId="01E5D94B" w14:textId="77777777" w:rsidTr="00123DD7">
        <w:trPr>
          <w:trHeight w:val="555"/>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249A934C" w14:textId="77777777" w:rsidR="00772E6B" w:rsidRPr="00E65F49" w:rsidRDefault="00772E6B" w:rsidP="00772E6B">
            <w:pPr>
              <w:rPr>
                <w:rFonts w:asciiTheme="majorHAnsi" w:hAnsiTheme="majorHAnsi"/>
                <w:sz w:val="22"/>
                <w:szCs w:val="22"/>
              </w:rPr>
            </w:pPr>
            <w:r w:rsidRPr="00E65F49">
              <w:rPr>
                <w:rFonts w:asciiTheme="majorHAnsi" w:hAnsiTheme="majorHAnsi"/>
                <w:sz w:val="22"/>
                <w:szCs w:val="22"/>
              </w:rPr>
              <w:t>SP4</w:t>
            </w:r>
          </w:p>
        </w:tc>
        <w:tc>
          <w:tcPr>
            <w:tcW w:w="1276" w:type="dxa"/>
            <w:tcBorders>
              <w:top w:val="nil"/>
              <w:left w:val="nil"/>
              <w:bottom w:val="single" w:sz="4" w:space="0" w:color="auto"/>
              <w:right w:val="single" w:sz="4" w:space="0" w:color="auto"/>
            </w:tcBorders>
            <w:shd w:val="clear" w:color="auto" w:fill="auto"/>
            <w:noWrap/>
            <w:vAlign w:val="center"/>
          </w:tcPr>
          <w:p w14:paraId="59119A2F" w14:textId="759F6CF2"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77</w:t>
            </w:r>
          </w:p>
        </w:tc>
        <w:tc>
          <w:tcPr>
            <w:tcW w:w="1134" w:type="dxa"/>
            <w:tcBorders>
              <w:top w:val="nil"/>
              <w:left w:val="nil"/>
              <w:bottom w:val="single" w:sz="4" w:space="0" w:color="auto"/>
              <w:right w:val="single" w:sz="4" w:space="0" w:color="auto"/>
            </w:tcBorders>
            <w:shd w:val="clear" w:color="auto" w:fill="auto"/>
            <w:noWrap/>
            <w:vAlign w:val="center"/>
          </w:tcPr>
          <w:p w14:paraId="1354D32B" w14:textId="577F3D3B"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53,30</w:t>
            </w:r>
          </w:p>
        </w:tc>
        <w:tc>
          <w:tcPr>
            <w:tcW w:w="1276" w:type="dxa"/>
            <w:tcBorders>
              <w:top w:val="nil"/>
              <w:left w:val="nil"/>
              <w:bottom w:val="single" w:sz="4" w:space="0" w:color="auto"/>
              <w:right w:val="single" w:sz="4" w:space="0" w:color="auto"/>
            </w:tcBorders>
            <w:shd w:val="clear" w:color="auto" w:fill="auto"/>
            <w:noWrap/>
            <w:vAlign w:val="center"/>
          </w:tcPr>
          <w:p w14:paraId="3835E726" w14:textId="5A18126A"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30,39</w:t>
            </w:r>
          </w:p>
        </w:tc>
        <w:tc>
          <w:tcPr>
            <w:tcW w:w="1276" w:type="dxa"/>
            <w:tcBorders>
              <w:top w:val="nil"/>
              <w:left w:val="nil"/>
              <w:bottom w:val="single" w:sz="4" w:space="0" w:color="auto"/>
              <w:right w:val="single" w:sz="4" w:space="0" w:color="auto"/>
            </w:tcBorders>
            <w:shd w:val="clear" w:color="auto" w:fill="auto"/>
            <w:noWrap/>
            <w:vAlign w:val="center"/>
          </w:tcPr>
          <w:p w14:paraId="06F15E12" w14:textId="2E016119"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55,79</w:t>
            </w:r>
          </w:p>
        </w:tc>
        <w:tc>
          <w:tcPr>
            <w:tcW w:w="1342" w:type="dxa"/>
            <w:tcBorders>
              <w:top w:val="nil"/>
              <w:left w:val="nil"/>
              <w:bottom w:val="single" w:sz="4" w:space="0" w:color="auto"/>
              <w:right w:val="single" w:sz="4" w:space="0" w:color="auto"/>
            </w:tcBorders>
            <w:shd w:val="clear" w:color="auto" w:fill="auto"/>
            <w:noWrap/>
            <w:vAlign w:val="center"/>
          </w:tcPr>
          <w:p w14:paraId="74B29407" w14:textId="25EDD061"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X</w:t>
            </w:r>
          </w:p>
        </w:tc>
      </w:tr>
      <w:tr w:rsidR="00190DFF" w:rsidRPr="00E65F49" w14:paraId="3EA745BE" w14:textId="77777777" w:rsidTr="00123DD7">
        <w:trPr>
          <w:trHeight w:val="495"/>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69CDB263" w14:textId="77777777" w:rsidR="00772E6B" w:rsidRPr="00E65F49" w:rsidRDefault="00772E6B" w:rsidP="00772E6B">
            <w:pPr>
              <w:rPr>
                <w:rFonts w:asciiTheme="majorHAnsi" w:hAnsiTheme="majorHAnsi"/>
                <w:sz w:val="22"/>
                <w:szCs w:val="22"/>
              </w:rPr>
            </w:pPr>
            <w:r w:rsidRPr="00E65F49">
              <w:rPr>
                <w:rFonts w:asciiTheme="majorHAnsi" w:hAnsiTheme="majorHAnsi"/>
                <w:sz w:val="22"/>
                <w:szCs w:val="22"/>
              </w:rPr>
              <w:t>ESP 7</w:t>
            </w:r>
          </w:p>
        </w:tc>
        <w:tc>
          <w:tcPr>
            <w:tcW w:w="1276" w:type="dxa"/>
            <w:tcBorders>
              <w:top w:val="nil"/>
              <w:left w:val="nil"/>
              <w:bottom w:val="single" w:sz="4" w:space="0" w:color="auto"/>
              <w:right w:val="single" w:sz="4" w:space="0" w:color="auto"/>
            </w:tcBorders>
            <w:shd w:val="clear" w:color="auto" w:fill="auto"/>
            <w:noWrap/>
            <w:vAlign w:val="center"/>
          </w:tcPr>
          <w:p w14:paraId="13417D40" w14:textId="1EDFBF4C"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113</w:t>
            </w:r>
          </w:p>
        </w:tc>
        <w:tc>
          <w:tcPr>
            <w:tcW w:w="1134" w:type="dxa"/>
            <w:tcBorders>
              <w:top w:val="nil"/>
              <w:left w:val="nil"/>
              <w:bottom w:val="single" w:sz="4" w:space="0" w:color="auto"/>
              <w:right w:val="single" w:sz="4" w:space="0" w:color="auto"/>
            </w:tcBorders>
            <w:shd w:val="clear" w:color="auto" w:fill="auto"/>
            <w:noWrap/>
            <w:vAlign w:val="center"/>
          </w:tcPr>
          <w:p w14:paraId="526EBF57" w14:textId="11C13273"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64,64</w:t>
            </w:r>
          </w:p>
        </w:tc>
        <w:tc>
          <w:tcPr>
            <w:tcW w:w="1276" w:type="dxa"/>
            <w:tcBorders>
              <w:top w:val="nil"/>
              <w:left w:val="nil"/>
              <w:bottom w:val="single" w:sz="4" w:space="0" w:color="auto"/>
              <w:right w:val="single" w:sz="4" w:space="0" w:color="auto"/>
            </w:tcBorders>
            <w:shd w:val="clear" w:color="auto" w:fill="auto"/>
            <w:noWrap/>
            <w:vAlign w:val="center"/>
          </w:tcPr>
          <w:p w14:paraId="7DAF4431" w14:textId="2DF34BCB"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45,84</w:t>
            </w:r>
          </w:p>
        </w:tc>
        <w:tc>
          <w:tcPr>
            <w:tcW w:w="1276" w:type="dxa"/>
            <w:tcBorders>
              <w:top w:val="nil"/>
              <w:left w:val="nil"/>
              <w:bottom w:val="single" w:sz="4" w:space="0" w:color="auto"/>
              <w:right w:val="single" w:sz="4" w:space="0" w:color="auto"/>
            </w:tcBorders>
            <w:shd w:val="clear" w:color="auto" w:fill="auto"/>
            <w:noWrap/>
            <w:vAlign w:val="center"/>
          </w:tcPr>
          <w:p w14:paraId="47D818F7" w14:textId="5E834617"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65,02</w:t>
            </w:r>
          </w:p>
        </w:tc>
        <w:tc>
          <w:tcPr>
            <w:tcW w:w="1342" w:type="dxa"/>
            <w:tcBorders>
              <w:top w:val="nil"/>
              <w:left w:val="nil"/>
              <w:bottom w:val="single" w:sz="4" w:space="0" w:color="auto"/>
              <w:right w:val="single" w:sz="4" w:space="0" w:color="auto"/>
            </w:tcBorders>
            <w:shd w:val="clear" w:color="auto" w:fill="auto"/>
            <w:noWrap/>
            <w:vAlign w:val="center"/>
          </w:tcPr>
          <w:p w14:paraId="48429DA9" w14:textId="58224791"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X</w:t>
            </w:r>
          </w:p>
        </w:tc>
      </w:tr>
      <w:tr w:rsidR="00190DFF" w:rsidRPr="00E65F49" w14:paraId="0313D749" w14:textId="77777777" w:rsidTr="00123DD7">
        <w:trPr>
          <w:trHeight w:val="750"/>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322B72B3" w14:textId="77777777" w:rsidR="00772E6B" w:rsidRPr="00E65F49" w:rsidRDefault="00772E6B" w:rsidP="00772E6B">
            <w:pPr>
              <w:rPr>
                <w:rFonts w:asciiTheme="majorHAnsi" w:hAnsiTheme="majorHAnsi"/>
                <w:sz w:val="22"/>
                <w:szCs w:val="22"/>
              </w:rPr>
            </w:pPr>
            <w:r w:rsidRPr="00E65F49">
              <w:rPr>
                <w:rFonts w:asciiTheme="majorHAnsi" w:hAnsiTheme="majorHAnsi"/>
                <w:sz w:val="22"/>
                <w:szCs w:val="22"/>
              </w:rPr>
              <w:t>SP10</w:t>
            </w:r>
          </w:p>
        </w:tc>
        <w:tc>
          <w:tcPr>
            <w:tcW w:w="1276" w:type="dxa"/>
            <w:tcBorders>
              <w:top w:val="nil"/>
              <w:left w:val="nil"/>
              <w:bottom w:val="single" w:sz="4" w:space="0" w:color="auto"/>
              <w:right w:val="single" w:sz="4" w:space="0" w:color="auto"/>
            </w:tcBorders>
            <w:shd w:val="clear" w:color="auto" w:fill="auto"/>
            <w:noWrap/>
            <w:vAlign w:val="center"/>
          </w:tcPr>
          <w:p w14:paraId="47DC0D5A" w14:textId="3171AD1E"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113</w:t>
            </w:r>
          </w:p>
        </w:tc>
        <w:tc>
          <w:tcPr>
            <w:tcW w:w="1134" w:type="dxa"/>
            <w:tcBorders>
              <w:top w:val="nil"/>
              <w:left w:val="nil"/>
              <w:bottom w:val="single" w:sz="4" w:space="0" w:color="auto"/>
              <w:right w:val="single" w:sz="4" w:space="0" w:color="auto"/>
            </w:tcBorders>
            <w:shd w:val="clear" w:color="auto" w:fill="auto"/>
            <w:noWrap/>
            <w:vAlign w:val="center"/>
          </w:tcPr>
          <w:p w14:paraId="5FF904BE" w14:textId="6552822E"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66,37</w:t>
            </w:r>
          </w:p>
        </w:tc>
        <w:tc>
          <w:tcPr>
            <w:tcW w:w="1276" w:type="dxa"/>
            <w:tcBorders>
              <w:top w:val="nil"/>
              <w:left w:val="nil"/>
              <w:bottom w:val="single" w:sz="4" w:space="0" w:color="auto"/>
              <w:right w:val="single" w:sz="4" w:space="0" w:color="auto"/>
            </w:tcBorders>
            <w:shd w:val="clear" w:color="auto" w:fill="auto"/>
            <w:noWrap/>
            <w:vAlign w:val="center"/>
          </w:tcPr>
          <w:p w14:paraId="6F37DF10" w14:textId="3F4060CE"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50,73</w:t>
            </w:r>
          </w:p>
        </w:tc>
        <w:tc>
          <w:tcPr>
            <w:tcW w:w="1276" w:type="dxa"/>
            <w:tcBorders>
              <w:top w:val="nil"/>
              <w:left w:val="nil"/>
              <w:bottom w:val="single" w:sz="4" w:space="0" w:color="auto"/>
              <w:right w:val="single" w:sz="4" w:space="0" w:color="auto"/>
            </w:tcBorders>
            <w:shd w:val="clear" w:color="auto" w:fill="auto"/>
            <w:noWrap/>
            <w:vAlign w:val="center"/>
          </w:tcPr>
          <w:p w14:paraId="4D75542F" w14:textId="37536CC3"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65,43</w:t>
            </w:r>
          </w:p>
        </w:tc>
        <w:tc>
          <w:tcPr>
            <w:tcW w:w="1342" w:type="dxa"/>
            <w:tcBorders>
              <w:top w:val="nil"/>
              <w:left w:val="nil"/>
              <w:bottom w:val="single" w:sz="4" w:space="0" w:color="auto"/>
              <w:right w:val="single" w:sz="4" w:space="0" w:color="auto"/>
            </w:tcBorders>
            <w:shd w:val="clear" w:color="auto" w:fill="auto"/>
            <w:noWrap/>
            <w:vAlign w:val="center"/>
          </w:tcPr>
          <w:p w14:paraId="292B7427" w14:textId="1507C679"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X</w:t>
            </w:r>
          </w:p>
        </w:tc>
      </w:tr>
      <w:tr w:rsidR="00190DFF" w:rsidRPr="00E65F49" w14:paraId="7B881B8A" w14:textId="77777777" w:rsidTr="00123DD7">
        <w:trPr>
          <w:trHeight w:val="750"/>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2B36BA34" w14:textId="77777777" w:rsidR="00772E6B" w:rsidRPr="00E65F49" w:rsidRDefault="00B02F38" w:rsidP="00772E6B">
            <w:pPr>
              <w:rPr>
                <w:rFonts w:asciiTheme="majorHAnsi" w:hAnsiTheme="majorHAnsi"/>
                <w:sz w:val="22"/>
                <w:szCs w:val="22"/>
              </w:rPr>
            </w:pPr>
            <w:r w:rsidRPr="00E65F49">
              <w:rPr>
                <w:rFonts w:asciiTheme="majorHAnsi" w:hAnsiTheme="majorHAnsi"/>
                <w:sz w:val="22"/>
                <w:szCs w:val="22"/>
              </w:rPr>
              <w:t xml:space="preserve">Europejska </w:t>
            </w:r>
            <w:proofErr w:type="spellStart"/>
            <w:r w:rsidRPr="00E65F49">
              <w:rPr>
                <w:rFonts w:asciiTheme="majorHAnsi" w:hAnsiTheme="majorHAnsi"/>
                <w:sz w:val="22"/>
                <w:szCs w:val="22"/>
              </w:rPr>
              <w:t>Sz</w:t>
            </w:r>
            <w:r w:rsidR="0081577B" w:rsidRPr="00E65F49">
              <w:rPr>
                <w:rFonts w:asciiTheme="majorHAnsi" w:hAnsiTheme="majorHAnsi"/>
                <w:sz w:val="22"/>
                <w:szCs w:val="22"/>
              </w:rPr>
              <w:t>o</w:t>
            </w:r>
            <w:r w:rsidRPr="00E65F49">
              <w:rPr>
                <w:rFonts w:asciiTheme="majorHAnsi" w:hAnsiTheme="majorHAnsi"/>
                <w:sz w:val="22"/>
                <w:szCs w:val="22"/>
              </w:rPr>
              <w:t>kła</w:t>
            </w:r>
            <w:proofErr w:type="spellEnd"/>
            <w:r w:rsidRPr="00E65F49">
              <w:rPr>
                <w:rFonts w:asciiTheme="majorHAnsi" w:hAnsiTheme="majorHAnsi"/>
                <w:sz w:val="22"/>
                <w:szCs w:val="22"/>
              </w:rPr>
              <w:t xml:space="preserve"> Pod</w:t>
            </w:r>
            <w:r w:rsidR="0081577B" w:rsidRPr="00E65F49">
              <w:rPr>
                <w:rFonts w:asciiTheme="majorHAnsi" w:hAnsiTheme="majorHAnsi"/>
                <w:sz w:val="22"/>
                <w:szCs w:val="22"/>
              </w:rPr>
              <w:t xml:space="preserve">stawowa z Oddział. </w:t>
            </w:r>
            <w:proofErr w:type="spellStart"/>
            <w:r w:rsidR="0081577B" w:rsidRPr="00E65F49">
              <w:rPr>
                <w:rFonts w:asciiTheme="majorHAnsi" w:hAnsiTheme="majorHAnsi"/>
                <w:sz w:val="22"/>
                <w:szCs w:val="22"/>
              </w:rPr>
              <w:t>Przys</w:t>
            </w:r>
            <w:proofErr w:type="spellEnd"/>
            <w:r w:rsidR="0081577B" w:rsidRPr="00E65F49">
              <w:rPr>
                <w:rFonts w:asciiTheme="majorHAnsi" w:hAnsiTheme="majorHAnsi"/>
                <w:sz w:val="22"/>
                <w:szCs w:val="22"/>
              </w:rPr>
              <w:t>. do P</w:t>
            </w:r>
            <w:r w:rsidRPr="00E65F49">
              <w:rPr>
                <w:rFonts w:asciiTheme="majorHAnsi" w:hAnsiTheme="majorHAnsi"/>
                <w:sz w:val="22"/>
                <w:szCs w:val="22"/>
              </w:rPr>
              <w:t>racy</w:t>
            </w:r>
          </w:p>
        </w:tc>
        <w:tc>
          <w:tcPr>
            <w:tcW w:w="1276" w:type="dxa"/>
            <w:tcBorders>
              <w:top w:val="nil"/>
              <w:left w:val="nil"/>
              <w:bottom w:val="single" w:sz="4" w:space="0" w:color="auto"/>
              <w:right w:val="single" w:sz="4" w:space="0" w:color="auto"/>
            </w:tcBorders>
            <w:shd w:val="clear" w:color="auto" w:fill="auto"/>
            <w:noWrap/>
            <w:vAlign w:val="center"/>
          </w:tcPr>
          <w:p w14:paraId="6D921696" w14:textId="565A6781"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12</w:t>
            </w:r>
          </w:p>
        </w:tc>
        <w:tc>
          <w:tcPr>
            <w:tcW w:w="1134" w:type="dxa"/>
            <w:tcBorders>
              <w:top w:val="nil"/>
              <w:left w:val="nil"/>
              <w:bottom w:val="single" w:sz="4" w:space="0" w:color="auto"/>
              <w:right w:val="single" w:sz="4" w:space="0" w:color="auto"/>
            </w:tcBorders>
            <w:shd w:val="clear" w:color="auto" w:fill="auto"/>
            <w:noWrap/>
            <w:vAlign w:val="center"/>
          </w:tcPr>
          <w:p w14:paraId="18796418" w14:textId="749506FC"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18,75</w:t>
            </w:r>
          </w:p>
        </w:tc>
        <w:tc>
          <w:tcPr>
            <w:tcW w:w="1276" w:type="dxa"/>
            <w:tcBorders>
              <w:top w:val="nil"/>
              <w:left w:val="nil"/>
              <w:bottom w:val="single" w:sz="4" w:space="0" w:color="auto"/>
              <w:right w:val="single" w:sz="4" w:space="0" w:color="auto"/>
            </w:tcBorders>
            <w:shd w:val="clear" w:color="auto" w:fill="auto"/>
            <w:noWrap/>
            <w:vAlign w:val="center"/>
          </w:tcPr>
          <w:p w14:paraId="040199E8" w14:textId="507341E9"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12,33</w:t>
            </w:r>
          </w:p>
        </w:tc>
        <w:tc>
          <w:tcPr>
            <w:tcW w:w="1276" w:type="dxa"/>
            <w:tcBorders>
              <w:top w:val="nil"/>
              <w:left w:val="nil"/>
              <w:bottom w:val="single" w:sz="4" w:space="0" w:color="auto"/>
              <w:right w:val="single" w:sz="4" w:space="0" w:color="auto"/>
            </w:tcBorders>
            <w:shd w:val="clear" w:color="auto" w:fill="auto"/>
            <w:noWrap/>
            <w:vAlign w:val="center"/>
          </w:tcPr>
          <w:p w14:paraId="4C79FAB3" w14:textId="2CDC7DD3"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X</w:t>
            </w:r>
          </w:p>
        </w:tc>
        <w:tc>
          <w:tcPr>
            <w:tcW w:w="1342" w:type="dxa"/>
            <w:tcBorders>
              <w:top w:val="nil"/>
              <w:left w:val="nil"/>
              <w:bottom w:val="single" w:sz="4" w:space="0" w:color="auto"/>
              <w:right w:val="single" w:sz="4" w:space="0" w:color="auto"/>
            </w:tcBorders>
            <w:shd w:val="clear" w:color="auto" w:fill="auto"/>
            <w:noWrap/>
            <w:vAlign w:val="center"/>
          </w:tcPr>
          <w:p w14:paraId="7E937F50" w14:textId="215B6BBD"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21,6</w:t>
            </w:r>
          </w:p>
        </w:tc>
      </w:tr>
      <w:tr w:rsidR="00190DFF" w:rsidRPr="00E65F49" w14:paraId="5E002EA3" w14:textId="77777777" w:rsidTr="00123DD7">
        <w:trPr>
          <w:trHeight w:val="675"/>
          <w:jc w:val="center"/>
        </w:trPr>
        <w:tc>
          <w:tcPr>
            <w:tcW w:w="2904"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69BCA214" w14:textId="77777777" w:rsidR="00772E6B" w:rsidRPr="00E65F49" w:rsidRDefault="00772E6B" w:rsidP="00772E6B">
            <w:pPr>
              <w:rPr>
                <w:rFonts w:asciiTheme="majorHAnsi" w:hAnsiTheme="majorHAnsi"/>
                <w:sz w:val="22"/>
                <w:szCs w:val="22"/>
              </w:rPr>
            </w:pPr>
            <w:r w:rsidRPr="00E65F49">
              <w:rPr>
                <w:rFonts w:asciiTheme="majorHAnsi" w:hAnsiTheme="majorHAnsi"/>
                <w:sz w:val="22"/>
                <w:szCs w:val="22"/>
              </w:rPr>
              <w:t>ZSS STO</w:t>
            </w:r>
          </w:p>
        </w:tc>
        <w:tc>
          <w:tcPr>
            <w:tcW w:w="1276" w:type="dxa"/>
            <w:tcBorders>
              <w:top w:val="nil"/>
              <w:left w:val="nil"/>
              <w:bottom w:val="single" w:sz="4" w:space="0" w:color="auto"/>
              <w:right w:val="single" w:sz="4" w:space="0" w:color="auto"/>
            </w:tcBorders>
            <w:shd w:val="clear" w:color="auto" w:fill="auto"/>
            <w:noWrap/>
            <w:vAlign w:val="center"/>
          </w:tcPr>
          <w:p w14:paraId="04A2D0DB" w14:textId="1FB56B72"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13</w:t>
            </w:r>
          </w:p>
        </w:tc>
        <w:tc>
          <w:tcPr>
            <w:tcW w:w="1134" w:type="dxa"/>
            <w:tcBorders>
              <w:top w:val="nil"/>
              <w:left w:val="nil"/>
              <w:bottom w:val="single" w:sz="4" w:space="0" w:color="auto"/>
              <w:right w:val="single" w:sz="4" w:space="0" w:color="auto"/>
            </w:tcBorders>
            <w:shd w:val="clear" w:color="auto" w:fill="auto"/>
            <w:noWrap/>
            <w:vAlign w:val="center"/>
          </w:tcPr>
          <w:p w14:paraId="75331123" w14:textId="0F78CB77" w:rsidR="00190DFF" w:rsidRPr="00E65F49" w:rsidRDefault="00190DFF" w:rsidP="00B02F38">
            <w:pPr>
              <w:jc w:val="right"/>
              <w:rPr>
                <w:rFonts w:asciiTheme="majorHAnsi" w:hAnsiTheme="majorHAnsi"/>
                <w:sz w:val="22"/>
                <w:szCs w:val="22"/>
              </w:rPr>
            </w:pPr>
            <w:r w:rsidRPr="00E65F49">
              <w:rPr>
                <w:rFonts w:asciiTheme="majorHAnsi" w:hAnsiTheme="majorHAnsi"/>
                <w:sz w:val="22"/>
                <w:szCs w:val="22"/>
              </w:rPr>
              <w:t>68,08</w:t>
            </w:r>
          </w:p>
        </w:tc>
        <w:tc>
          <w:tcPr>
            <w:tcW w:w="1276" w:type="dxa"/>
            <w:tcBorders>
              <w:top w:val="nil"/>
              <w:left w:val="nil"/>
              <w:bottom w:val="single" w:sz="4" w:space="0" w:color="auto"/>
              <w:right w:val="single" w:sz="4" w:space="0" w:color="auto"/>
            </w:tcBorders>
            <w:shd w:val="clear" w:color="auto" w:fill="auto"/>
            <w:noWrap/>
            <w:vAlign w:val="center"/>
          </w:tcPr>
          <w:p w14:paraId="432552AB" w14:textId="62F42E63"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59,38</w:t>
            </w:r>
          </w:p>
        </w:tc>
        <w:tc>
          <w:tcPr>
            <w:tcW w:w="1276" w:type="dxa"/>
            <w:tcBorders>
              <w:top w:val="nil"/>
              <w:left w:val="nil"/>
              <w:bottom w:val="single" w:sz="4" w:space="0" w:color="auto"/>
              <w:right w:val="single" w:sz="4" w:space="0" w:color="auto"/>
            </w:tcBorders>
            <w:shd w:val="clear" w:color="auto" w:fill="auto"/>
            <w:noWrap/>
            <w:vAlign w:val="center"/>
          </w:tcPr>
          <w:p w14:paraId="09E133C7" w14:textId="2665C338"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73,62</w:t>
            </w:r>
          </w:p>
        </w:tc>
        <w:tc>
          <w:tcPr>
            <w:tcW w:w="1342" w:type="dxa"/>
            <w:tcBorders>
              <w:top w:val="nil"/>
              <w:left w:val="nil"/>
              <w:bottom w:val="single" w:sz="4" w:space="0" w:color="auto"/>
              <w:right w:val="single" w:sz="4" w:space="0" w:color="auto"/>
            </w:tcBorders>
            <w:shd w:val="clear" w:color="auto" w:fill="auto"/>
            <w:noWrap/>
            <w:vAlign w:val="center"/>
          </w:tcPr>
          <w:p w14:paraId="1F8C21FA" w14:textId="4B40F878" w:rsidR="00772E6B" w:rsidRPr="00E65F49" w:rsidRDefault="00190DFF" w:rsidP="00B02F38">
            <w:pPr>
              <w:jc w:val="right"/>
              <w:rPr>
                <w:rFonts w:asciiTheme="majorHAnsi" w:hAnsiTheme="majorHAnsi"/>
                <w:sz w:val="22"/>
                <w:szCs w:val="22"/>
              </w:rPr>
            </w:pPr>
            <w:r w:rsidRPr="00E65F49">
              <w:rPr>
                <w:rFonts w:asciiTheme="majorHAnsi" w:hAnsiTheme="majorHAnsi"/>
                <w:sz w:val="22"/>
                <w:szCs w:val="22"/>
              </w:rPr>
              <w:t>x</w:t>
            </w:r>
          </w:p>
        </w:tc>
      </w:tr>
    </w:tbl>
    <w:p w14:paraId="480A139B" w14:textId="77777777" w:rsidR="007004E7" w:rsidRPr="00E65F49" w:rsidRDefault="007004E7" w:rsidP="007343C4">
      <w:pPr>
        <w:jc w:val="both"/>
        <w:rPr>
          <w:rFonts w:asciiTheme="majorHAnsi" w:hAnsiTheme="majorHAnsi"/>
          <w:color w:val="FF0000"/>
          <w:sz w:val="22"/>
          <w:szCs w:val="22"/>
        </w:rPr>
      </w:pPr>
    </w:p>
    <w:p w14:paraId="459F0CD5" w14:textId="77777777" w:rsidR="0020283B" w:rsidRDefault="0020283B" w:rsidP="007343C4">
      <w:pPr>
        <w:jc w:val="both"/>
        <w:rPr>
          <w:rFonts w:asciiTheme="majorHAnsi" w:hAnsiTheme="majorHAnsi"/>
          <w:color w:val="FF0000"/>
          <w:sz w:val="22"/>
          <w:szCs w:val="22"/>
        </w:rPr>
      </w:pPr>
    </w:p>
    <w:p w14:paraId="7EE67C3E" w14:textId="77777777" w:rsidR="00010AAC" w:rsidRDefault="00010AAC" w:rsidP="007343C4">
      <w:pPr>
        <w:jc w:val="both"/>
        <w:rPr>
          <w:rFonts w:asciiTheme="majorHAnsi" w:hAnsiTheme="majorHAnsi"/>
          <w:color w:val="FF0000"/>
          <w:sz w:val="22"/>
          <w:szCs w:val="22"/>
        </w:rPr>
      </w:pPr>
    </w:p>
    <w:p w14:paraId="123C89D6" w14:textId="77777777" w:rsidR="00010AAC" w:rsidRDefault="00010AAC" w:rsidP="007343C4">
      <w:pPr>
        <w:jc w:val="both"/>
        <w:rPr>
          <w:rFonts w:asciiTheme="majorHAnsi" w:hAnsiTheme="majorHAnsi"/>
          <w:color w:val="FF0000"/>
          <w:sz w:val="22"/>
          <w:szCs w:val="22"/>
        </w:rPr>
      </w:pPr>
    </w:p>
    <w:p w14:paraId="57BC699A" w14:textId="77777777" w:rsidR="00010AAC" w:rsidRDefault="00010AAC" w:rsidP="007343C4">
      <w:pPr>
        <w:jc w:val="both"/>
        <w:rPr>
          <w:rFonts w:asciiTheme="majorHAnsi" w:hAnsiTheme="majorHAnsi"/>
          <w:color w:val="FF0000"/>
          <w:sz w:val="22"/>
          <w:szCs w:val="22"/>
        </w:rPr>
      </w:pPr>
    </w:p>
    <w:p w14:paraId="2349131F" w14:textId="77777777" w:rsidR="00010AAC" w:rsidRDefault="00010AAC" w:rsidP="007343C4">
      <w:pPr>
        <w:jc w:val="both"/>
        <w:rPr>
          <w:rFonts w:asciiTheme="majorHAnsi" w:hAnsiTheme="majorHAnsi"/>
          <w:color w:val="FF0000"/>
          <w:sz w:val="22"/>
          <w:szCs w:val="22"/>
        </w:rPr>
      </w:pPr>
    </w:p>
    <w:p w14:paraId="58997F92" w14:textId="77777777" w:rsidR="00010AAC" w:rsidRDefault="00010AAC" w:rsidP="007343C4">
      <w:pPr>
        <w:jc w:val="both"/>
        <w:rPr>
          <w:rFonts w:asciiTheme="majorHAnsi" w:hAnsiTheme="majorHAnsi"/>
          <w:color w:val="FF0000"/>
          <w:sz w:val="22"/>
          <w:szCs w:val="22"/>
        </w:rPr>
      </w:pPr>
    </w:p>
    <w:p w14:paraId="45CEEE75" w14:textId="77777777" w:rsidR="00010AAC" w:rsidRDefault="00010AAC" w:rsidP="007343C4">
      <w:pPr>
        <w:jc w:val="both"/>
        <w:rPr>
          <w:rFonts w:asciiTheme="majorHAnsi" w:hAnsiTheme="majorHAnsi"/>
          <w:color w:val="FF0000"/>
          <w:sz w:val="22"/>
          <w:szCs w:val="22"/>
        </w:rPr>
      </w:pPr>
    </w:p>
    <w:p w14:paraId="1F96715E" w14:textId="77777777" w:rsidR="00010AAC" w:rsidRPr="00E65F49" w:rsidRDefault="00010AAC" w:rsidP="007343C4">
      <w:pPr>
        <w:jc w:val="both"/>
        <w:rPr>
          <w:rFonts w:asciiTheme="majorHAnsi" w:hAnsiTheme="majorHAnsi"/>
          <w:color w:val="FF0000"/>
          <w:sz w:val="22"/>
          <w:szCs w:val="22"/>
        </w:rPr>
      </w:pPr>
    </w:p>
    <w:p w14:paraId="01BC13F6" w14:textId="07BAC256" w:rsidR="007343C4" w:rsidRPr="00E65F49" w:rsidRDefault="00D6344F" w:rsidP="007343C4">
      <w:pPr>
        <w:jc w:val="both"/>
        <w:rPr>
          <w:rFonts w:asciiTheme="majorHAnsi" w:hAnsiTheme="majorHAnsi"/>
          <w:sz w:val="22"/>
          <w:szCs w:val="22"/>
        </w:rPr>
      </w:pPr>
      <w:r w:rsidRPr="00E65F49">
        <w:rPr>
          <w:rFonts w:asciiTheme="majorHAnsi" w:hAnsiTheme="majorHAnsi"/>
          <w:sz w:val="22"/>
          <w:szCs w:val="22"/>
        </w:rPr>
        <w:lastRenderedPageBreak/>
        <w:t>Tab. 2</w:t>
      </w:r>
      <w:r w:rsidR="00C46E10">
        <w:rPr>
          <w:rFonts w:asciiTheme="majorHAnsi" w:hAnsiTheme="majorHAnsi"/>
          <w:sz w:val="22"/>
          <w:szCs w:val="22"/>
        </w:rPr>
        <w:t>4</w:t>
      </w:r>
      <w:r w:rsidR="007343C4" w:rsidRPr="00E65F49">
        <w:rPr>
          <w:rFonts w:asciiTheme="majorHAnsi" w:hAnsiTheme="majorHAnsi"/>
          <w:sz w:val="22"/>
          <w:szCs w:val="22"/>
        </w:rPr>
        <w:t>. Średnie wyniki w powiecie dzierżoniowski</w:t>
      </w:r>
      <w:r w:rsidR="00924101" w:rsidRPr="00E65F49">
        <w:rPr>
          <w:rFonts w:asciiTheme="majorHAnsi" w:hAnsiTheme="majorHAnsi"/>
          <w:sz w:val="22"/>
          <w:szCs w:val="22"/>
        </w:rPr>
        <w:t>m w roku szkolnym 202</w:t>
      </w:r>
      <w:r w:rsidR="00190DFF" w:rsidRPr="00E65F49">
        <w:rPr>
          <w:rFonts w:asciiTheme="majorHAnsi" w:hAnsiTheme="majorHAnsi"/>
          <w:sz w:val="22"/>
          <w:szCs w:val="22"/>
        </w:rPr>
        <w:t>2</w:t>
      </w:r>
      <w:r w:rsidR="00924101" w:rsidRPr="00E65F49">
        <w:rPr>
          <w:rFonts w:asciiTheme="majorHAnsi" w:hAnsiTheme="majorHAnsi"/>
          <w:sz w:val="22"/>
          <w:szCs w:val="22"/>
        </w:rPr>
        <w:t>/202</w:t>
      </w:r>
      <w:r w:rsidR="00190DFF" w:rsidRPr="00E65F49">
        <w:rPr>
          <w:rFonts w:asciiTheme="majorHAnsi" w:hAnsiTheme="majorHAnsi"/>
          <w:sz w:val="22"/>
          <w:szCs w:val="22"/>
        </w:rPr>
        <w:t>3</w:t>
      </w:r>
    </w:p>
    <w:p w14:paraId="275669E8" w14:textId="77777777" w:rsidR="00CC55E6" w:rsidRPr="00E65F49" w:rsidRDefault="00CC55E6" w:rsidP="007343C4">
      <w:pPr>
        <w:jc w:val="both"/>
        <w:rPr>
          <w:rFonts w:asciiTheme="majorHAnsi" w:hAnsiTheme="majorHAnsi"/>
          <w:sz w:val="22"/>
          <w:szCs w:val="22"/>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2"/>
        <w:gridCol w:w="865"/>
        <w:gridCol w:w="420"/>
        <w:gridCol w:w="905"/>
        <w:gridCol w:w="400"/>
        <w:gridCol w:w="865"/>
        <w:gridCol w:w="400"/>
        <w:gridCol w:w="865"/>
        <w:gridCol w:w="380"/>
      </w:tblGrid>
      <w:tr w:rsidR="00CB1354" w:rsidRPr="00E65F49" w14:paraId="71353BE6" w14:textId="77777777" w:rsidTr="00190DFF">
        <w:trPr>
          <w:trHeight w:val="508"/>
          <w:jc w:val="center"/>
        </w:trPr>
        <w:tc>
          <w:tcPr>
            <w:tcW w:w="3232" w:type="dxa"/>
            <w:shd w:val="clear" w:color="auto" w:fill="FDE9D9" w:themeFill="accent6" w:themeFillTint="33"/>
            <w:noWrap/>
            <w:vAlign w:val="center"/>
            <w:hideMark/>
          </w:tcPr>
          <w:p w14:paraId="3929C333"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średni wynik</w:t>
            </w:r>
          </w:p>
        </w:tc>
        <w:tc>
          <w:tcPr>
            <w:tcW w:w="865" w:type="dxa"/>
            <w:shd w:val="clear" w:color="auto" w:fill="FDE9D9" w:themeFill="accent6" w:themeFillTint="33"/>
            <w:noWrap/>
            <w:vAlign w:val="center"/>
            <w:hideMark/>
          </w:tcPr>
          <w:p w14:paraId="123244CF"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j. polski</w:t>
            </w:r>
          </w:p>
          <w:p w14:paraId="2D868567" w14:textId="77777777" w:rsidR="00245FEC" w:rsidRPr="00E65F49" w:rsidRDefault="00245FEC" w:rsidP="00A013A9">
            <w:pPr>
              <w:jc w:val="center"/>
              <w:rPr>
                <w:rFonts w:asciiTheme="majorHAnsi" w:hAnsiTheme="majorHAnsi"/>
                <w:sz w:val="22"/>
                <w:szCs w:val="22"/>
              </w:rPr>
            </w:pPr>
            <w:r w:rsidRPr="00E65F49">
              <w:rPr>
                <w:rFonts w:asciiTheme="majorHAnsi" w:hAnsiTheme="majorHAnsi"/>
                <w:sz w:val="22"/>
                <w:szCs w:val="22"/>
              </w:rPr>
              <w:t>(wynik %)</w:t>
            </w:r>
          </w:p>
        </w:tc>
        <w:tc>
          <w:tcPr>
            <w:tcW w:w="420" w:type="dxa"/>
            <w:shd w:val="clear" w:color="auto" w:fill="FDE9D9" w:themeFill="accent6" w:themeFillTint="33"/>
            <w:noWrap/>
            <w:vAlign w:val="center"/>
            <w:hideMark/>
          </w:tcPr>
          <w:p w14:paraId="1CB88FD8"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w:t>
            </w:r>
          </w:p>
        </w:tc>
        <w:tc>
          <w:tcPr>
            <w:tcW w:w="905" w:type="dxa"/>
            <w:shd w:val="clear" w:color="auto" w:fill="FDE9D9" w:themeFill="accent6" w:themeFillTint="33"/>
            <w:noWrap/>
            <w:vAlign w:val="center"/>
            <w:hideMark/>
          </w:tcPr>
          <w:p w14:paraId="6F73199F"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matem.</w:t>
            </w:r>
            <w:r w:rsidR="00245FEC" w:rsidRPr="00E65F49">
              <w:rPr>
                <w:rFonts w:asciiTheme="majorHAnsi" w:hAnsiTheme="majorHAnsi"/>
                <w:sz w:val="22"/>
                <w:szCs w:val="22"/>
              </w:rPr>
              <w:t xml:space="preserve"> </w:t>
            </w:r>
          </w:p>
          <w:p w14:paraId="2DAAE5E5" w14:textId="77777777" w:rsidR="00245FEC" w:rsidRPr="00E65F49" w:rsidRDefault="00245FEC" w:rsidP="00A013A9">
            <w:pPr>
              <w:jc w:val="center"/>
              <w:rPr>
                <w:rFonts w:asciiTheme="majorHAnsi" w:hAnsiTheme="majorHAnsi"/>
                <w:sz w:val="22"/>
                <w:szCs w:val="22"/>
              </w:rPr>
            </w:pPr>
            <w:r w:rsidRPr="00E65F49">
              <w:rPr>
                <w:rFonts w:asciiTheme="majorHAnsi" w:hAnsiTheme="majorHAnsi"/>
                <w:sz w:val="22"/>
                <w:szCs w:val="22"/>
              </w:rPr>
              <w:t>(wynik %)</w:t>
            </w:r>
          </w:p>
        </w:tc>
        <w:tc>
          <w:tcPr>
            <w:tcW w:w="400" w:type="dxa"/>
            <w:shd w:val="clear" w:color="auto" w:fill="FDE9D9" w:themeFill="accent6" w:themeFillTint="33"/>
            <w:noWrap/>
            <w:vAlign w:val="center"/>
            <w:hideMark/>
          </w:tcPr>
          <w:p w14:paraId="104242DC"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w:t>
            </w:r>
          </w:p>
        </w:tc>
        <w:tc>
          <w:tcPr>
            <w:tcW w:w="865" w:type="dxa"/>
            <w:shd w:val="clear" w:color="auto" w:fill="FDE9D9" w:themeFill="accent6" w:themeFillTint="33"/>
            <w:vAlign w:val="center"/>
            <w:hideMark/>
          </w:tcPr>
          <w:p w14:paraId="590B9C08"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j. ang.</w:t>
            </w:r>
            <w:r w:rsidR="00245FEC" w:rsidRPr="00E65F49">
              <w:rPr>
                <w:rFonts w:asciiTheme="majorHAnsi" w:hAnsiTheme="majorHAnsi"/>
                <w:sz w:val="22"/>
                <w:szCs w:val="22"/>
              </w:rPr>
              <w:t xml:space="preserve"> </w:t>
            </w:r>
          </w:p>
          <w:p w14:paraId="2D6DBBE5" w14:textId="77777777" w:rsidR="00245FEC" w:rsidRPr="00E65F49" w:rsidRDefault="00245FEC" w:rsidP="00A013A9">
            <w:pPr>
              <w:jc w:val="center"/>
              <w:rPr>
                <w:rFonts w:asciiTheme="majorHAnsi" w:hAnsiTheme="majorHAnsi"/>
                <w:sz w:val="22"/>
                <w:szCs w:val="22"/>
              </w:rPr>
            </w:pPr>
            <w:r w:rsidRPr="00E65F49">
              <w:rPr>
                <w:rFonts w:asciiTheme="majorHAnsi" w:hAnsiTheme="majorHAnsi"/>
                <w:sz w:val="22"/>
                <w:szCs w:val="22"/>
              </w:rPr>
              <w:t>(wynik %)</w:t>
            </w:r>
          </w:p>
        </w:tc>
        <w:tc>
          <w:tcPr>
            <w:tcW w:w="400" w:type="dxa"/>
            <w:shd w:val="clear" w:color="auto" w:fill="FDE9D9" w:themeFill="accent6" w:themeFillTint="33"/>
            <w:noWrap/>
            <w:vAlign w:val="center"/>
            <w:hideMark/>
          </w:tcPr>
          <w:p w14:paraId="65CE03A0"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w:t>
            </w:r>
          </w:p>
        </w:tc>
        <w:tc>
          <w:tcPr>
            <w:tcW w:w="865" w:type="dxa"/>
            <w:shd w:val="clear" w:color="auto" w:fill="FDE9D9" w:themeFill="accent6" w:themeFillTint="33"/>
            <w:vAlign w:val="center"/>
            <w:hideMark/>
          </w:tcPr>
          <w:p w14:paraId="2B6DFD40" w14:textId="77777777" w:rsidR="00245FEC" w:rsidRPr="00E65F49" w:rsidRDefault="00DC1622" w:rsidP="00A013A9">
            <w:pPr>
              <w:jc w:val="center"/>
              <w:rPr>
                <w:rFonts w:asciiTheme="majorHAnsi" w:hAnsiTheme="majorHAnsi"/>
                <w:sz w:val="22"/>
                <w:szCs w:val="22"/>
              </w:rPr>
            </w:pPr>
            <w:r w:rsidRPr="00E65F49">
              <w:rPr>
                <w:rFonts w:asciiTheme="majorHAnsi" w:hAnsiTheme="majorHAnsi"/>
                <w:sz w:val="22"/>
                <w:szCs w:val="22"/>
              </w:rPr>
              <w:t>j. niem.</w:t>
            </w:r>
          </w:p>
          <w:p w14:paraId="359937D9" w14:textId="77777777" w:rsidR="00DC1622" w:rsidRPr="00E65F49" w:rsidRDefault="00245FEC" w:rsidP="00A013A9">
            <w:pPr>
              <w:jc w:val="center"/>
              <w:rPr>
                <w:rFonts w:asciiTheme="majorHAnsi" w:hAnsiTheme="majorHAnsi"/>
                <w:sz w:val="22"/>
                <w:szCs w:val="22"/>
              </w:rPr>
            </w:pPr>
            <w:r w:rsidRPr="00E65F49">
              <w:rPr>
                <w:rFonts w:asciiTheme="majorHAnsi" w:hAnsiTheme="majorHAnsi"/>
                <w:sz w:val="22"/>
                <w:szCs w:val="22"/>
              </w:rPr>
              <w:t>(wynik %)</w:t>
            </w:r>
            <w:r w:rsidR="00DC1622" w:rsidRPr="00E65F49">
              <w:rPr>
                <w:rFonts w:asciiTheme="majorHAnsi" w:hAnsiTheme="majorHAnsi"/>
                <w:sz w:val="22"/>
                <w:szCs w:val="22"/>
              </w:rPr>
              <w:t xml:space="preserve"> </w:t>
            </w:r>
          </w:p>
        </w:tc>
        <w:tc>
          <w:tcPr>
            <w:tcW w:w="380" w:type="dxa"/>
            <w:shd w:val="clear" w:color="auto" w:fill="FDE9D9" w:themeFill="accent6" w:themeFillTint="33"/>
            <w:noWrap/>
            <w:vAlign w:val="center"/>
            <w:hideMark/>
          </w:tcPr>
          <w:p w14:paraId="52005121" w14:textId="77777777" w:rsidR="00DC1622" w:rsidRPr="00E65F49" w:rsidRDefault="00DC1622" w:rsidP="00A013A9">
            <w:pPr>
              <w:jc w:val="center"/>
              <w:rPr>
                <w:rFonts w:asciiTheme="majorHAnsi" w:hAnsiTheme="majorHAnsi"/>
                <w:sz w:val="22"/>
                <w:szCs w:val="22"/>
              </w:rPr>
            </w:pPr>
            <w:r w:rsidRPr="00E65F49">
              <w:rPr>
                <w:rFonts w:asciiTheme="majorHAnsi" w:hAnsiTheme="majorHAnsi"/>
                <w:sz w:val="22"/>
                <w:szCs w:val="22"/>
              </w:rPr>
              <w:t>*</w:t>
            </w:r>
            <w:r w:rsidR="007F6057" w:rsidRPr="00E65F49">
              <w:rPr>
                <w:rFonts w:asciiTheme="majorHAnsi" w:hAnsiTheme="majorHAnsi"/>
                <w:sz w:val="22"/>
                <w:szCs w:val="22"/>
              </w:rPr>
              <w:t>*</w:t>
            </w:r>
          </w:p>
        </w:tc>
      </w:tr>
      <w:tr w:rsidR="00CB1354" w:rsidRPr="00E65F49" w14:paraId="42453FBF" w14:textId="77777777" w:rsidTr="00190DFF">
        <w:trPr>
          <w:trHeight w:val="315"/>
          <w:jc w:val="center"/>
        </w:trPr>
        <w:tc>
          <w:tcPr>
            <w:tcW w:w="3232" w:type="dxa"/>
            <w:shd w:val="clear" w:color="auto" w:fill="FDE9D9" w:themeFill="accent6" w:themeFillTint="33"/>
            <w:noWrap/>
            <w:vAlign w:val="bottom"/>
            <w:hideMark/>
          </w:tcPr>
          <w:p w14:paraId="2247C963" w14:textId="77777777" w:rsidR="00DC1622" w:rsidRPr="00E65F49" w:rsidRDefault="00DC1622" w:rsidP="00A013A9">
            <w:pPr>
              <w:jc w:val="both"/>
              <w:rPr>
                <w:rFonts w:asciiTheme="majorHAnsi" w:hAnsiTheme="majorHAnsi"/>
                <w:sz w:val="22"/>
                <w:szCs w:val="22"/>
              </w:rPr>
            </w:pPr>
            <w:r w:rsidRPr="00E65F49">
              <w:rPr>
                <w:rFonts w:asciiTheme="majorHAnsi" w:hAnsiTheme="majorHAnsi"/>
                <w:sz w:val="22"/>
                <w:szCs w:val="22"/>
              </w:rPr>
              <w:t xml:space="preserve">BIELAWA </w:t>
            </w:r>
          </w:p>
        </w:tc>
        <w:tc>
          <w:tcPr>
            <w:tcW w:w="865" w:type="dxa"/>
            <w:shd w:val="clear" w:color="auto" w:fill="auto"/>
            <w:noWrap/>
            <w:vAlign w:val="bottom"/>
          </w:tcPr>
          <w:p w14:paraId="3705A4EC" w14:textId="5F450C70"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61,03</w:t>
            </w:r>
          </w:p>
        </w:tc>
        <w:tc>
          <w:tcPr>
            <w:tcW w:w="420" w:type="dxa"/>
            <w:shd w:val="clear" w:color="auto" w:fill="auto"/>
            <w:noWrap/>
            <w:vAlign w:val="bottom"/>
          </w:tcPr>
          <w:p w14:paraId="6E94AFEC" w14:textId="0359364C"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2</w:t>
            </w:r>
          </w:p>
        </w:tc>
        <w:tc>
          <w:tcPr>
            <w:tcW w:w="905" w:type="dxa"/>
            <w:shd w:val="clear" w:color="auto" w:fill="auto"/>
            <w:noWrap/>
            <w:vAlign w:val="bottom"/>
          </w:tcPr>
          <w:p w14:paraId="592DE7CB" w14:textId="0E972E37"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43,14</w:t>
            </w:r>
          </w:p>
        </w:tc>
        <w:tc>
          <w:tcPr>
            <w:tcW w:w="400" w:type="dxa"/>
            <w:shd w:val="clear" w:color="auto" w:fill="auto"/>
            <w:noWrap/>
            <w:vAlign w:val="bottom"/>
          </w:tcPr>
          <w:p w14:paraId="512248B6" w14:textId="5B1A10DD" w:rsidR="00DC1622" w:rsidRPr="00E65F49" w:rsidRDefault="00D7370D" w:rsidP="006C71A1">
            <w:pPr>
              <w:jc w:val="right"/>
              <w:rPr>
                <w:rFonts w:asciiTheme="majorHAnsi" w:hAnsiTheme="majorHAnsi"/>
                <w:sz w:val="22"/>
                <w:szCs w:val="22"/>
              </w:rPr>
            </w:pPr>
            <w:r w:rsidRPr="00E65F49">
              <w:rPr>
                <w:rFonts w:asciiTheme="majorHAnsi" w:hAnsiTheme="majorHAnsi"/>
                <w:sz w:val="22"/>
                <w:szCs w:val="22"/>
              </w:rPr>
              <w:t>4</w:t>
            </w:r>
          </w:p>
        </w:tc>
        <w:tc>
          <w:tcPr>
            <w:tcW w:w="865" w:type="dxa"/>
            <w:shd w:val="clear" w:color="auto" w:fill="auto"/>
            <w:noWrap/>
            <w:vAlign w:val="bottom"/>
          </w:tcPr>
          <w:p w14:paraId="2B4C5286" w14:textId="5BE3C84D"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63,00</w:t>
            </w:r>
          </w:p>
        </w:tc>
        <w:tc>
          <w:tcPr>
            <w:tcW w:w="400" w:type="dxa"/>
            <w:shd w:val="clear" w:color="auto" w:fill="auto"/>
            <w:noWrap/>
            <w:vAlign w:val="bottom"/>
          </w:tcPr>
          <w:p w14:paraId="2A06A171" w14:textId="58B206ED" w:rsidR="00DC1622" w:rsidRPr="00E65F49" w:rsidRDefault="00D7370D" w:rsidP="006C71A1">
            <w:pPr>
              <w:jc w:val="right"/>
              <w:rPr>
                <w:rFonts w:asciiTheme="majorHAnsi" w:hAnsiTheme="majorHAnsi"/>
                <w:sz w:val="22"/>
                <w:szCs w:val="22"/>
              </w:rPr>
            </w:pPr>
            <w:r w:rsidRPr="00E65F49">
              <w:rPr>
                <w:rFonts w:asciiTheme="majorHAnsi" w:hAnsiTheme="majorHAnsi"/>
                <w:sz w:val="22"/>
                <w:szCs w:val="22"/>
              </w:rPr>
              <w:t>2</w:t>
            </w:r>
          </w:p>
        </w:tc>
        <w:tc>
          <w:tcPr>
            <w:tcW w:w="865" w:type="dxa"/>
            <w:shd w:val="clear" w:color="auto" w:fill="auto"/>
            <w:noWrap/>
            <w:vAlign w:val="bottom"/>
          </w:tcPr>
          <w:p w14:paraId="5B6C3FD2" w14:textId="5914CA37"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34,33</w:t>
            </w:r>
          </w:p>
        </w:tc>
        <w:tc>
          <w:tcPr>
            <w:tcW w:w="380" w:type="dxa"/>
            <w:shd w:val="clear" w:color="auto" w:fill="auto"/>
            <w:noWrap/>
            <w:vAlign w:val="bottom"/>
          </w:tcPr>
          <w:p w14:paraId="62D937F9" w14:textId="6DE7A894"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3</w:t>
            </w:r>
          </w:p>
        </w:tc>
      </w:tr>
      <w:tr w:rsidR="00CB1354" w:rsidRPr="00E65F49" w14:paraId="03F7F040" w14:textId="77777777" w:rsidTr="00190DFF">
        <w:trPr>
          <w:trHeight w:val="315"/>
          <w:jc w:val="center"/>
        </w:trPr>
        <w:tc>
          <w:tcPr>
            <w:tcW w:w="3232" w:type="dxa"/>
            <w:shd w:val="clear" w:color="auto" w:fill="FDE9D9" w:themeFill="accent6" w:themeFillTint="33"/>
            <w:noWrap/>
            <w:vAlign w:val="bottom"/>
            <w:hideMark/>
          </w:tcPr>
          <w:p w14:paraId="75AB58A0" w14:textId="77777777" w:rsidR="00DC1622" w:rsidRPr="00E65F49" w:rsidRDefault="00DC1622" w:rsidP="00A013A9">
            <w:pPr>
              <w:jc w:val="both"/>
              <w:rPr>
                <w:rFonts w:asciiTheme="majorHAnsi" w:hAnsiTheme="majorHAnsi"/>
                <w:sz w:val="22"/>
                <w:szCs w:val="22"/>
              </w:rPr>
            </w:pPr>
            <w:r w:rsidRPr="00E65F49">
              <w:rPr>
                <w:rFonts w:asciiTheme="majorHAnsi" w:hAnsiTheme="majorHAnsi"/>
                <w:sz w:val="22"/>
                <w:szCs w:val="22"/>
              </w:rPr>
              <w:t xml:space="preserve">DZIERŻONIÓW </w:t>
            </w:r>
          </w:p>
        </w:tc>
        <w:tc>
          <w:tcPr>
            <w:tcW w:w="865" w:type="dxa"/>
            <w:shd w:val="clear" w:color="auto" w:fill="auto"/>
            <w:noWrap/>
            <w:vAlign w:val="bottom"/>
          </w:tcPr>
          <w:p w14:paraId="4973F4F3" w14:textId="3E4ED59A"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60,87</w:t>
            </w:r>
          </w:p>
        </w:tc>
        <w:tc>
          <w:tcPr>
            <w:tcW w:w="420" w:type="dxa"/>
            <w:shd w:val="clear" w:color="auto" w:fill="auto"/>
            <w:noWrap/>
            <w:vAlign w:val="bottom"/>
          </w:tcPr>
          <w:p w14:paraId="0088EDD1" w14:textId="1084C114"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3</w:t>
            </w:r>
          </w:p>
        </w:tc>
        <w:tc>
          <w:tcPr>
            <w:tcW w:w="905" w:type="dxa"/>
            <w:shd w:val="clear" w:color="auto" w:fill="auto"/>
            <w:noWrap/>
            <w:vAlign w:val="bottom"/>
          </w:tcPr>
          <w:p w14:paraId="20180EBE" w14:textId="47DFE738"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49,06</w:t>
            </w:r>
          </w:p>
        </w:tc>
        <w:tc>
          <w:tcPr>
            <w:tcW w:w="400" w:type="dxa"/>
            <w:shd w:val="clear" w:color="auto" w:fill="auto"/>
            <w:noWrap/>
            <w:vAlign w:val="bottom"/>
          </w:tcPr>
          <w:p w14:paraId="55FA621E" w14:textId="5A1D13D7" w:rsidR="00DC1622" w:rsidRPr="00E65F49" w:rsidRDefault="00D7370D" w:rsidP="006C71A1">
            <w:pPr>
              <w:jc w:val="right"/>
              <w:rPr>
                <w:rFonts w:asciiTheme="majorHAnsi" w:hAnsiTheme="majorHAnsi"/>
                <w:sz w:val="22"/>
                <w:szCs w:val="22"/>
              </w:rPr>
            </w:pPr>
            <w:r w:rsidRPr="00E65F49">
              <w:rPr>
                <w:rFonts w:asciiTheme="majorHAnsi" w:hAnsiTheme="majorHAnsi"/>
                <w:sz w:val="22"/>
                <w:szCs w:val="22"/>
              </w:rPr>
              <w:t>1</w:t>
            </w:r>
          </w:p>
        </w:tc>
        <w:tc>
          <w:tcPr>
            <w:tcW w:w="865" w:type="dxa"/>
            <w:shd w:val="clear" w:color="auto" w:fill="auto"/>
            <w:noWrap/>
            <w:vAlign w:val="bottom"/>
          </w:tcPr>
          <w:p w14:paraId="01930F1A" w14:textId="4CDABC6E"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64,06</w:t>
            </w:r>
          </w:p>
        </w:tc>
        <w:tc>
          <w:tcPr>
            <w:tcW w:w="400" w:type="dxa"/>
            <w:shd w:val="clear" w:color="auto" w:fill="auto"/>
            <w:noWrap/>
            <w:vAlign w:val="bottom"/>
          </w:tcPr>
          <w:p w14:paraId="01B70D59" w14:textId="6B3B301F" w:rsidR="00DC1622" w:rsidRPr="00E65F49" w:rsidRDefault="00D7370D" w:rsidP="006C71A1">
            <w:pPr>
              <w:jc w:val="right"/>
              <w:rPr>
                <w:rFonts w:asciiTheme="majorHAnsi" w:hAnsiTheme="majorHAnsi"/>
                <w:sz w:val="22"/>
                <w:szCs w:val="22"/>
              </w:rPr>
            </w:pPr>
            <w:r w:rsidRPr="00E65F49">
              <w:rPr>
                <w:rFonts w:asciiTheme="majorHAnsi" w:hAnsiTheme="majorHAnsi"/>
                <w:sz w:val="22"/>
                <w:szCs w:val="22"/>
              </w:rPr>
              <w:t>1</w:t>
            </w:r>
          </w:p>
        </w:tc>
        <w:tc>
          <w:tcPr>
            <w:tcW w:w="865" w:type="dxa"/>
            <w:shd w:val="clear" w:color="auto" w:fill="auto"/>
            <w:noWrap/>
            <w:vAlign w:val="bottom"/>
          </w:tcPr>
          <w:p w14:paraId="6687CBF3" w14:textId="1AA41108"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35,17</w:t>
            </w:r>
          </w:p>
        </w:tc>
        <w:tc>
          <w:tcPr>
            <w:tcW w:w="380" w:type="dxa"/>
            <w:shd w:val="clear" w:color="auto" w:fill="auto"/>
            <w:noWrap/>
            <w:vAlign w:val="bottom"/>
          </w:tcPr>
          <w:p w14:paraId="02A80C99" w14:textId="40F40EC6"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2</w:t>
            </w:r>
          </w:p>
        </w:tc>
      </w:tr>
      <w:tr w:rsidR="00CB1354" w:rsidRPr="00E65F49" w14:paraId="62A2A40A" w14:textId="77777777" w:rsidTr="00190DFF">
        <w:trPr>
          <w:trHeight w:val="315"/>
          <w:jc w:val="center"/>
        </w:trPr>
        <w:tc>
          <w:tcPr>
            <w:tcW w:w="3232" w:type="dxa"/>
            <w:shd w:val="clear" w:color="auto" w:fill="FDE9D9" w:themeFill="accent6" w:themeFillTint="33"/>
            <w:noWrap/>
            <w:vAlign w:val="bottom"/>
            <w:hideMark/>
          </w:tcPr>
          <w:p w14:paraId="59C8703D" w14:textId="77777777" w:rsidR="00DC1622" w:rsidRPr="00E65F49" w:rsidRDefault="00DC1622" w:rsidP="00A013A9">
            <w:pPr>
              <w:jc w:val="both"/>
              <w:rPr>
                <w:rFonts w:asciiTheme="majorHAnsi" w:hAnsiTheme="majorHAnsi"/>
                <w:sz w:val="22"/>
                <w:szCs w:val="22"/>
              </w:rPr>
            </w:pPr>
            <w:r w:rsidRPr="00E65F49">
              <w:rPr>
                <w:rFonts w:asciiTheme="majorHAnsi" w:hAnsiTheme="majorHAnsi"/>
                <w:sz w:val="22"/>
                <w:szCs w:val="22"/>
              </w:rPr>
              <w:t>PIESZYCE</w:t>
            </w:r>
          </w:p>
        </w:tc>
        <w:tc>
          <w:tcPr>
            <w:tcW w:w="865" w:type="dxa"/>
            <w:shd w:val="clear" w:color="auto" w:fill="auto"/>
            <w:noWrap/>
            <w:vAlign w:val="bottom"/>
          </w:tcPr>
          <w:p w14:paraId="7986AC57" w14:textId="1F1098B8"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58,96</w:t>
            </w:r>
          </w:p>
        </w:tc>
        <w:tc>
          <w:tcPr>
            <w:tcW w:w="420" w:type="dxa"/>
            <w:shd w:val="clear" w:color="auto" w:fill="auto"/>
            <w:noWrap/>
            <w:vAlign w:val="bottom"/>
          </w:tcPr>
          <w:p w14:paraId="3E8E6E81" w14:textId="08119368"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5</w:t>
            </w:r>
          </w:p>
        </w:tc>
        <w:tc>
          <w:tcPr>
            <w:tcW w:w="905" w:type="dxa"/>
            <w:shd w:val="clear" w:color="auto" w:fill="auto"/>
            <w:noWrap/>
            <w:vAlign w:val="bottom"/>
          </w:tcPr>
          <w:p w14:paraId="79323017" w14:textId="4B27D790"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36,54</w:t>
            </w:r>
          </w:p>
        </w:tc>
        <w:tc>
          <w:tcPr>
            <w:tcW w:w="400" w:type="dxa"/>
            <w:shd w:val="clear" w:color="auto" w:fill="auto"/>
            <w:noWrap/>
            <w:vAlign w:val="bottom"/>
          </w:tcPr>
          <w:p w14:paraId="156BCB68" w14:textId="1139CCCE" w:rsidR="00DC1622" w:rsidRPr="00E65F49" w:rsidRDefault="00D7370D" w:rsidP="006C71A1">
            <w:pPr>
              <w:jc w:val="right"/>
              <w:rPr>
                <w:rFonts w:asciiTheme="majorHAnsi" w:hAnsiTheme="majorHAnsi"/>
                <w:sz w:val="22"/>
                <w:szCs w:val="22"/>
              </w:rPr>
            </w:pPr>
            <w:r w:rsidRPr="00E65F49">
              <w:rPr>
                <w:rFonts w:asciiTheme="majorHAnsi" w:hAnsiTheme="majorHAnsi"/>
                <w:sz w:val="22"/>
                <w:szCs w:val="22"/>
              </w:rPr>
              <w:t>7</w:t>
            </w:r>
          </w:p>
        </w:tc>
        <w:tc>
          <w:tcPr>
            <w:tcW w:w="865" w:type="dxa"/>
            <w:shd w:val="clear" w:color="auto" w:fill="auto"/>
            <w:noWrap/>
            <w:vAlign w:val="bottom"/>
          </w:tcPr>
          <w:p w14:paraId="636721BB" w14:textId="44451C9B" w:rsidR="00DC1622" w:rsidRPr="00E65F49" w:rsidRDefault="00190DFF" w:rsidP="006C71A1">
            <w:pPr>
              <w:jc w:val="right"/>
              <w:rPr>
                <w:rFonts w:asciiTheme="majorHAnsi" w:hAnsiTheme="majorHAnsi"/>
                <w:sz w:val="22"/>
                <w:szCs w:val="22"/>
              </w:rPr>
            </w:pPr>
            <w:r w:rsidRPr="00E65F49">
              <w:rPr>
                <w:rFonts w:asciiTheme="majorHAnsi" w:hAnsiTheme="majorHAnsi"/>
                <w:sz w:val="22"/>
                <w:szCs w:val="22"/>
              </w:rPr>
              <w:t>50,17</w:t>
            </w:r>
          </w:p>
        </w:tc>
        <w:tc>
          <w:tcPr>
            <w:tcW w:w="400" w:type="dxa"/>
            <w:shd w:val="clear" w:color="auto" w:fill="auto"/>
            <w:noWrap/>
            <w:vAlign w:val="bottom"/>
          </w:tcPr>
          <w:p w14:paraId="0685F1AE" w14:textId="39015BB1" w:rsidR="00DC1622" w:rsidRPr="00E65F49" w:rsidRDefault="00D7370D" w:rsidP="006C71A1">
            <w:pPr>
              <w:jc w:val="right"/>
              <w:rPr>
                <w:rFonts w:asciiTheme="majorHAnsi" w:hAnsiTheme="majorHAnsi"/>
                <w:sz w:val="22"/>
                <w:szCs w:val="22"/>
              </w:rPr>
            </w:pPr>
            <w:r w:rsidRPr="00E65F49">
              <w:rPr>
                <w:rFonts w:asciiTheme="majorHAnsi" w:hAnsiTheme="majorHAnsi"/>
                <w:sz w:val="22"/>
                <w:szCs w:val="22"/>
              </w:rPr>
              <w:t>7</w:t>
            </w:r>
          </w:p>
        </w:tc>
        <w:tc>
          <w:tcPr>
            <w:tcW w:w="865" w:type="dxa"/>
            <w:shd w:val="clear" w:color="auto" w:fill="auto"/>
            <w:noWrap/>
            <w:vAlign w:val="bottom"/>
          </w:tcPr>
          <w:p w14:paraId="5B956585" w14:textId="3EE82AA1" w:rsidR="00DC1622" w:rsidRPr="00E65F49" w:rsidRDefault="007D0EA7" w:rsidP="006C71A1">
            <w:pPr>
              <w:jc w:val="right"/>
              <w:rPr>
                <w:rFonts w:asciiTheme="majorHAnsi" w:hAnsiTheme="majorHAnsi"/>
                <w:sz w:val="22"/>
                <w:szCs w:val="22"/>
              </w:rPr>
            </w:pPr>
            <w:r>
              <w:rPr>
                <w:rFonts w:asciiTheme="majorHAnsi" w:hAnsiTheme="majorHAnsi"/>
                <w:sz w:val="22"/>
                <w:szCs w:val="22"/>
              </w:rPr>
              <w:t>X</w:t>
            </w:r>
          </w:p>
        </w:tc>
        <w:tc>
          <w:tcPr>
            <w:tcW w:w="380" w:type="dxa"/>
            <w:shd w:val="clear" w:color="auto" w:fill="auto"/>
            <w:noWrap/>
            <w:vAlign w:val="bottom"/>
          </w:tcPr>
          <w:p w14:paraId="0D6479D5" w14:textId="77777777" w:rsidR="00DC1622" w:rsidRPr="00E65F49" w:rsidRDefault="00DC1622" w:rsidP="00A013A9">
            <w:pPr>
              <w:jc w:val="right"/>
              <w:rPr>
                <w:rFonts w:asciiTheme="majorHAnsi" w:hAnsiTheme="majorHAnsi"/>
                <w:sz w:val="22"/>
                <w:szCs w:val="22"/>
              </w:rPr>
            </w:pPr>
          </w:p>
        </w:tc>
      </w:tr>
      <w:tr w:rsidR="00CB1354" w:rsidRPr="00E65F49" w14:paraId="0E08C9DD" w14:textId="77777777" w:rsidTr="00190DFF">
        <w:trPr>
          <w:trHeight w:val="300"/>
          <w:jc w:val="center"/>
        </w:trPr>
        <w:tc>
          <w:tcPr>
            <w:tcW w:w="3232" w:type="dxa"/>
            <w:shd w:val="clear" w:color="auto" w:fill="FDE9D9" w:themeFill="accent6" w:themeFillTint="33"/>
            <w:noWrap/>
            <w:vAlign w:val="bottom"/>
            <w:hideMark/>
          </w:tcPr>
          <w:p w14:paraId="147BEE4D" w14:textId="77777777" w:rsidR="00DC1622" w:rsidRPr="00E65F49" w:rsidRDefault="00DC1622" w:rsidP="00A013A9">
            <w:pPr>
              <w:jc w:val="both"/>
              <w:rPr>
                <w:rFonts w:asciiTheme="majorHAnsi" w:hAnsiTheme="majorHAnsi"/>
                <w:sz w:val="22"/>
                <w:szCs w:val="22"/>
              </w:rPr>
            </w:pPr>
            <w:r w:rsidRPr="00E65F49">
              <w:rPr>
                <w:rFonts w:asciiTheme="majorHAnsi" w:hAnsiTheme="majorHAnsi"/>
                <w:sz w:val="22"/>
                <w:szCs w:val="22"/>
              </w:rPr>
              <w:t xml:space="preserve">PIŁAWA GÓRNA </w:t>
            </w:r>
          </w:p>
        </w:tc>
        <w:tc>
          <w:tcPr>
            <w:tcW w:w="865" w:type="dxa"/>
            <w:shd w:val="clear" w:color="auto" w:fill="auto"/>
            <w:noWrap/>
            <w:vAlign w:val="bottom"/>
          </w:tcPr>
          <w:p w14:paraId="7171AB34" w14:textId="423C756E"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52,17</w:t>
            </w:r>
          </w:p>
        </w:tc>
        <w:tc>
          <w:tcPr>
            <w:tcW w:w="420" w:type="dxa"/>
            <w:shd w:val="clear" w:color="auto" w:fill="auto"/>
            <w:noWrap/>
            <w:vAlign w:val="bottom"/>
          </w:tcPr>
          <w:p w14:paraId="30C1E2AD" w14:textId="2300D6EA"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7</w:t>
            </w:r>
          </w:p>
        </w:tc>
        <w:tc>
          <w:tcPr>
            <w:tcW w:w="905" w:type="dxa"/>
            <w:shd w:val="clear" w:color="auto" w:fill="auto"/>
            <w:noWrap/>
            <w:vAlign w:val="bottom"/>
          </w:tcPr>
          <w:p w14:paraId="1921D932" w14:textId="1BF7FC87"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28,53</w:t>
            </w:r>
          </w:p>
        </w:tc>
        <w:tc>
          <w:tcPr>
            <w:tcW w:w="400" w:type="dxa"/>
            <w:shd w:val="clear" w:color="auto" w:fill="auto"/>
            <w:noWrap/>
            <w:vAlign w:val="bottom"/>
          </w:tcPr>
          <w:p w14:paraId="42961E8B" w14:textId="7172B068"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8</w:t>
            </w:r>
          </w:p>
        </w:tc>
        <w:tc>
          <w:tcPr>
            <w:tcW w:w="865" w:type="dxa"/>
            <w:shd w:val="clear" w:color="auto" w:fill="auto"/>
            <w:noWrap/>
            <w:vAlign w:val="bottom"/>
          </w:tcPr>
          <w:p w14:paraId="141E89FF" w14:textId="2FC824D6"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41,42</w:t>
            </w:r>
          </w:p>
        </w:tc>
        <w:tc>
          <w:tcPr>
            <w:tcW w:w="400" w:type="dxa"/>
            <w:shd w:val="clear" w:color="auto" w:fill="auto"/>
            <w:noWrap/>
            <w:vAlign w:val="bottom"/>
          </w:tcPr>
          <w:p w14:paraId="72A0CAC2" w14:textId="2C2F3469"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8</w:t>
            </w:r>
          </w:p>
        </w:tc>
        <w:tc>
          <w:tcPr>
            <w:tcW w:w="865" w:type="dxa"/>
            <w:shd w:val="clear" w:color="auto" w:fill="auto"/>
            <w:noWrap/>
            <w:vAlign w:val="bottom"/>
          </w:tcPr>
          <w:p w14:paraId="1D8F6D7D" w14:textId="170DF5FC"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X</w:t>
            </w:r>
          </w:p>
        </w:tc>
        <w:tc>
          <w:tcPr>
            <w:tcW w:w="380" w:type="dxa"/>
            <w:shd w:val="clear" w:color="auto" w:fill="auto"/>
            <w:noWrap/>
            <w:vAlign w:val="bottom"/>
          </w:tcPr>
          <w:p w14:paraId="22681560" w14:textId="77777777" w:rsidR="00DC1622" w:rsidRPr="00E65F49" w:rsidRDefault="00DC1622" w:rsidP="00A013A9">
            <w:pPr>
              <w:jc w:val="right"/>
              <w:rPr>
                <w:rFonts w:asciiTheme="majorHAnsi" w:hAnsiTheme="majorHAnsi"/>
                <w:sz w:val="22"/>
                <w:szCs w:val="22"/>
              </w:rPr>
            </w:pPr>
          </w:p>
        </w:tc>
      </w:tr>
      <w:tr w:rsidR="00CB1354" w:rsidRPr="00E65F49" w14:paraId="4C847F98" w14:textId="77777777" w:rsidTr="00190DFF">
        <w:trPr>
          <w:trHeight w:val="330"/>
          <w:jc w:val="center"/>
        </w:trPr>
        <w:tc>
          <w:tcPr>
            <w:tcW w:w="3232" w:type="dxa"/>
            <w:shd w:val="clear" w:color="auto" w:fill="FDE9D9" w:themeFill="accent6" w:themeFillTint="33"/>
            <w:noWrap/>
            <w:vAlign w:val="bottom"/>
            <w:hideMark/>
          </w:tcPr>
          <w:p w14:paraId="0234C96E" w14:textId="77777777" w:rsidR="00DC1622" w:rsidRPr="00E65F49" w:rsidRDefault="00DC1622" w:rsidP="00A013A9">
            <w:pPr>
              <w:rPr>
                <w:rFonts w:asciiTheme="majorHAnsi" w:hAnsiTheme="majorHAnsi"/>
                <w:sz w:val="22"/>
                <w:szCs w:val="22"/>
              </w:rPr>
            </w:pPr>
            <w:r w:rsidRPr="00E65F49">
              <w:rPr>
                <w:rFonts w:asciiTheme="majorHAnsi" w:hAnsiTheme="majorHAnsi"/>
                <w:sz w:val="22"/>
                <w:szCs w:val="22"/>
              </w:rPr>
              <w:t>GMINA DZIERŻONIÓW</w:t>
            </w:r>
          </w:p>
        </w:tc>
        <w:tc>
          <w:tcPr>
            <w:tcW w:w="865" w:type="dxa"/>
            <w:shd w:val="clear" w:color="auto" w:fill="auto"/>
            <w:noWrap/>
            <w:vAlign w:val="bottom"/>
          </w:tcPr>
          <w:p w14:paraId="3E201F88" w14:textId="0ECE98FB"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59,47</w:t>
            </w:r>
          </w:p>
        </w:tc>
        <w:tc>
          <w:tcPr>
            <w:tcW w:w="420" w:type="dxa"/>
            <w:shd w:val="clear" w:color="auto" w:fill="auto"/>
            <w:noWrap/>
            <w:vAlign w:val="bottom"/>
          </w:tcPr>
          <w:p w14:paraId="71668271" w14:textId="63CE9AB2"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4</w:t>
            </w:r>
          </w:p>
        </w:tc>
        <w:tc>
          <w:tcPr>
            <w:tcW w:w="905" w:type="dxa"/>
            <w:shd w:val="clear" w:color="auto" w:fill="auto"/>
            <w:noWrap/>
            <w:vAlign w:val="bottom"/>
          </w:tcPr>
          <w:p w14:paraId="04A71853" w14:textId="0A61278F"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44,76</w:t>
            </w:r>
          </w:p>
        </w:tc>
        <w:tc>
          <w:tcPr>
            <w:tcW w:w="400" w:type="dxa"/>
            <w:shd w:val="clear" w:color="auto" w:fill="auto"/>
            <w:noWrap/>
            <w:vAlign w:val="bottom"/>
          </w:tcPr>
          <w:p w14:paraId="195CD197" w14:textId="140D3E41"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3</w:t>
            </w:r>
          </w:p>
        </w:tc>
        <w:tc>
          <w:tcPr>
            <w:tcW w:w="865" w:type="dxa"/>
            <w:shd w:val="clear" w:color="auto" w:fill="auto"/>
            <w:noWrap/>
            <w:vAlign w:val="bottom"/>
          </w:tcPr>
          <w:p w14:paraId="18E1527E" w14:textId="5DC3E1B3"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52,55</w:t>
            </w:r>
          </w:p>
        </w:tc>
        <w:tc>
          <w:tcPr>
            <w:tcW w:w="400" w:type="dxa"/>
            <w:shd w:val="clear" w:color="auto" w:fill="auto"/>
            <w:noWrap/>
            <w:vAlign w:val="bottom"/>
          </w:tcPr>
          <w:p w14:paraId="17266DF0" w14:textId="65F3417A"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5</w:t>
            </w:r>
          </w:p>
        </w:tc>
        <w:tc>
          <w:tcPr>
            <w:tcW w:w="865" w:type="dxa"/>
            <w:shd w:val="clear" w:color="auto" w:fill="auto"/>
            <w:noWrap/>
            <w:vAlign w:val="bottom"/>
          </w:tcPr>
          <w:p w14:paraId="38545293" w14:textId="303069D5"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44</w:t>
            </w:r>
          </w:p>
        </w:tc>
        <w:tc>
          <w:tcPr>
            <w:tcW w:w="380" w:type="dxa"/>
            <w:shd w:val="clear" w:color="auto" w:fill="auto"/>
            <w:noWrap/>
            <w:vAlign w:val="bottom"/>
          </w:tcPr>
          <w:p w14:paraId="15F0A8B2" w14:textId="57E6811D"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1</w:t>
            </w:r>
          </w:p>
        </w:tc>
      </w:tr>
      <w:tr w:rsidR="00CB1354" w:rsidRPr="00E65F49" w14:paraId="754E140A" w14:textId="77777777" w:rsidTr="00190DFF">
        <w:trPr>
          <w:trHeight w:val="420"/>
          <w:jc w:val="center"/>
        </w:trPr>
        <w:tc>
          <w:tcPr>
            <w:tcW w:w="3232" w:type="dxa"/>
            <w:shd w:val="clear" w:color="auto" w:fill="FDE9D9" w:themeFill="accent6" w:themeFillTint="33"/>
            <w:noWrap/>
            <w:vAlign w:val="bottom"/>
            <w:hideMark/>
          </w:tcPr>
          <w:p w14:paraId="121FB646" w14:textId="77777777" w:rsidR="00DC1622" w:rsidRPr="00E65F49" w:rsidRDefault="00DC1622" w:rsidP="00A013A9">
            <w:pPr>
              <w:jc w:val="both"/>
              <w:rPr>
                <w:rFonts w:asciiTheme="majorHAnsi" w:hAnsiTheme="majorHAnsi"/>
                <w:sz w:val="22"/>
                <w:szCs w:val="22"/>
              </w:rPr>
            </w:pPr>
            <w:r w:rsidRPr="00E65F49">
              <w:rPr>
                <w:rFonts w:asciiTheme="majorHAnsi" w:hAnsiTheme="majorHAnsi"/>
                <w:sz w:val="22"/>
                <w:szCs w:val="22"/>
              </w:rPr>
              <w:t>GMINA ŁAGIEWNIKI</w:t>
            </w:r>
          </w:p>
        </w:tc>
        <w:tc>
          <w:tcPr>
            <w:tcW w:w="865" w:type="dxa"/>
            <w:shd w:val="clear" w:color="auto" w:fill="auto"/>
            <w:noWrap/>
            <w:vAlign w:val="bottom"/>
          </w:tcPr>
          <w:p w14:paraId="65A05CEA" w14:textId="71D9FA7D"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62,86</w:t>
            </w:r>
          </w:p>
        </w:tc>
        <w:tc>
          <w:tcPr>
            <w:tcW w:w="420" w:type="dxa"/>
            <w:shd w:val="clear" w:color="auto" w:fill="auto"/>
            <w:noWrap/>
            <w:vAlign w:val="bottom"/>
          </w:tcPr>
          <w:p w14:paraId="541973C5" w14:textId="0DEACA22"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1</w:t>
            </w:r>
          </w:p>
        </w:tc>
        <w:tc>
          <w:tcPr>
            <w:tcW w:w="905" w:type="dxa"/>
            <w:shd w:val="clear" w:color="auto" w:fill="auto"/>
            <w:noWrap/>
            <w:vAlign w:val="bottom"/>
          </w:tcPr>
          <w:p w14:paraId="6F7B2295" w14:textId="3630ED26"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48,26</w:t>
            </w:r>
          </w:p>
        </w:tc>
        <w:tc>
          <w:tcPr>
            <w:tcW w:w="400" w:type="dxa"/>
            <w:shd w:val="clear" w:color="auto" w:fill="auto"/>
            <w:noWrap/>
            <w:vAlign w:val="bottom"/>
          </w:tcPr>
          <w:p w14:paraId="61EA9C0C" w14:textId="288F145F"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2</w:t>
            </w:r>
          </w:p>
        </w:tc>
        <w:tc>
          <w:tcPr>
            <w:tcW w:w="865" w:type="dxa"/>
            <w:shd w:val="clear" w:color="auto" w:fill="auto"/>
            <w:noWrap/>
            <w:vAlign w:val="bottom"/>
          </w:tcPr>
          <w:p w14:paraId="0071642F" w14:textId="301DFF4B"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57,12</w:t>
            </w:r>
          </w:p>
        </w:tc>
        <w:tc>
          <w:tcPr>
            <w:tcW w:w="400" w:type="dxa"/>
            <w:shd w:val="clear" w:color="auto" w:fill="auto"/>
            <w:noWrap/>
            <w:vAlign w:val="bottom"/>
          </w:tcPr>
          <w:p w14:paraId="191D212A" w14:textId="40C0A111"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3</w:t>
            </w:r>
          </w:p>
        </w:tc>
        <w:tc>
          <w:tcPr>
            <w:tcW w:w="865" w:type="dxa"/>
            <w:shd w:val="clear" w:color="auto" w:fill="auto"/>
            <w:noWrap/>
            <w:vAlign w:val="bottom"/>
          </w:tcPr>
          <w:p w14:paraId="0D8E03AE" w14:textId="50BA0C15"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X</w:t>
            </w:r>
          </w:p>
        </w:tc>
        <w:tc>
          <w:tcPr>
            <w:tcW w:w="380" w:type="dxa"/>
            <w:shd w:val="clear" w:color="auto" w:fill="auto"/>
            <w:noWrap/>
            <w:vAlign w:val="bottom"/>
          </w:tcPr>
          <w:p w14:paraId="1C2FEAC4" w14:textId="77777777" w:rsidR="00DC1622" w:rsidRPr="00E65F49" w:rsidRDefault="00DC1622" w:rsidP="00A013A9">
            <w:pPr>
              <w:jc w:val="right"/>
              <w:rPr>
                <w:rFonts w:asciiTheme="majorHAnsi" w:hAnsiTheme="majorHAnsi"/>
                <w:sz w:val="22"/>
                <w:szCs w:val="22"/>
              </w:rPr>
            </w:pPr>
          </w:p>
        </w:tc>
      </w:tr>
      <w:tr w:rsidR="00CB1354" w:rsidRPr="00E65F49" w14:paraId="47FB3175" w14:textId="77777777" w:rsidTr="00190DFF">
        <w:trPr>
          <w:trHeight w:val="405"/>
          <w:jc w:val="center"/>
        </w:trPr>
        <w:tc>
          <w:tcPr>
            <w:tcW w:w="3232" w:type="dxa"/>
            <w:shd w:val="clear" w:color="auto" w:fill="FDE9D9" w:themeFill="accent6" w:themeFillTint="33"/>
            <w:noWrap/>
            <w:vAlign w:val="bottom"/>
            <w:hideMark/>
          </w:tcPr>
          <w:p w14:paraId="4F63B9FB" w14:textId="627BD6B0" w:rsidR="00DC1622" w:rsidRPr="00E65F49" w:rsidRDefault="00DC1622" w:rsidP="00A013A9">
            <w:pPr>
              <w:jc w:val="both"/>
              <w:rPr>
                <w:rFonts w:asciiTheme="majorHAnsi" w:hAnsiTheme="majorHAnsi"/>
                <w:sz w:val="22"/>
                <w:szCs w:val="22"/>
              </w:rPr>
            </w:pPr>
            <w:r w:rsidRPr="00E65F49">
              <w:rPr>
                <w:rFonts w:asciiTheme="majorHAnsi" w:hAnsiTheme="majorHAnsi"/>
                <w:sz w:val="22"/>
                <w:szCs w:val="22"/>
              </w:rPr>
              <w:t xml:space="preserve">GMINA NIEMCZA </w:t>
            </w:r>
            <w:r w:rsidR="00190DFF" w:rsidRPr="00E65F49">
              <w:rPr>
                <w:rFonts w:asciiTheme="majorHAnsi" w:hAnsiTheme="majorHAnsi"/>
                <w:sz w:val="22"/>
                <w:szCs w:val="22"/>
              </w:rPr>
              <w:t>- WIEŚ</w:t>
            </w:r>
          </w:p>
        </w:tc>
        <w:tc>
          <w:tcPr>
            <w:tcW w:w="865" w:type="dxa"/>
            <w:shd w:val="clear" w:color="auto" w:fill="auto"/>
            <w:noWrap/>
            <w:vAlign w:val="bottom"/>
          </w:tcPr>
          <w:p w14:paraId="3FE2BB75" w14:textId="783C72DB"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57,68</w:t>
            </w:r>
          </w:p>
        </w:tc>
        <w:tc>
          <w:tcPr>
            <w:tcW w:w="420" w:type="dxa"/>
            <w:shd w:val="clear" w:color="auto" w:fill="auto"/>
            <w:noWrap/>
            <w:vAlign w:val="bottom"/>
          </w:tcPr>
          <w:p w14:paraId="783E5935" w14:textId="2380E5E9"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6</w:t>
            </w:r>
          </w:p>
        </w:tc>
        <w:tc>
          <w:tcPr>
            <w:tcW w:w="905" w:type="dxa"/>
            <w:shd w:val="clear" w:color="auto" w:fill="auto"/>
            <w:noWrap/>
            <w:vAlign w:val="bottom"/>
          </w:tcPr>
          <w:p w14:paraId="0AF14111" w14:textId="7C5BAEF8"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41,73</w:t>
            </w:r>
          </w:p>
        </w:tc>
        <w:tc>
          <w:tcPr>
            <w:tcW w:w="400" w:type="dxa"/>
            <w:shd w:val="clear" w:color="auto" w:fill="auto"/>
            <w:noWrap/>
            <w:vAlign w:val="bottom"/>
          </w:tcPr>
          <w:p w14:paraId="6459D18F" w14:textId="1205D28B"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5</w:t>
            </w:r>
          </w:p>
        </w:tc>
        <w:tc>
          <w:tcPr>
            <w:tcW w:w="865" w:type="dxa"/>
            <w:shd w:val="clear" w:color="auto" w:fill="auto"/>
            <w:noWrap/>
            <w:vAlign w:val="bottom"/>
          </w:tcPr>
          <w:p w14:paraId="64C9577A" w14:textId="7CC32FD7"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52,43</w:t>
            </w:r>
          </w:p>
        </w:tc>
        <w:tc>
          <w:tcPr>
            <w:tcW w:w="400" w:type="dxa"/>
            <w:shd w:val="clear" w:color="auto" w:fill="auto"/>
            <w:noWrap/>
            <w:vAlign w:val="bottom"/>
          </w:tcPr>
          <w:p w14:paraId="1B2DDF2E" w14:textId="4023D078" w:rsidR="00DC1622" w:rsidRPr="00E65F49" w:rsidRDefault="00D7370D" w:rsidP="00A013A9">
            <w:pPr>
              <w:jc w:val="right"/>
              <w:rPr>
                <w:rFonts w:asciiTheme="majorHAnsi" w:hAnsiTheme="majorHAnsi"/>
                <w:sz w:val="22"/>
                <w:szCs w:val="22"/>
              </w:rPr>
            </w:pPr>
            <w:r w:rsidRPr="00E65F49">
              <w:rPr>
                <w:rFonts w:asciiTheme="majorHAnsi" w:hAnsiTheme="majorHAnsi"/>
                <w:sz w:val="22"/>
                <w:szCs w:val="22"/>
              </w:rPr>
              <w:t>6</w:t>
            </w:r>
          </w:p>
        </w:tc>
        <w:tc>
          <w:tcPr>
            <w:tcW w:w="865" w:type="dxa"/>
            <w:shd w:val="clear" w:color="auto" w:fill="auto"/>
            <w:noWrap/>
            <w:vAlign w:val="bottom"/>
          </w:tcPr>
          <w:p w14:paraId="49D7A4DA" w14:textId="484E774A" w:rsidR="00DC1622" w:rsidRPr="00E65F49" w:rsidRDefault="00190DFF" w:rsidP="00A013A9">
            <w:pPr>
              <w:jc w:val="right"/>
              <w:rPr>
                <w:rFonts w:asciiTheme="majorHAnsi" w:hAnsiTheme="majorHAnsi"/>
                <w:sz w:val="22"/>
                <w:szCs w:val="22"/>
              </w:rPr>
            </w:pPr>
            <w:r w:rsidRPr="00E65F49">
              <w:rPr>
                <w:rFonts w:asciiTheme="majorHAnsi" w:hAnsiTheme="majorHAnsi"/>
                <w:sz w:val="22"/>
                <w:szCs w:val="22"/>
              </w:rPr>
              <w:t>X</w:t>
            </w:r>
          </w:p>
        </w:tc>
        <w:tc>
          <w:tcPr>
            <w:tcW w:w="380" w:type="dxa"/>
            <w:shd w:val="clear" w:color="auto" w:fill="auto"/>
            <w:noWrap/>
            <w:vAlign w:val="bottom"/>
          </w:tcPr>
          <w:p w14:paraId="70DC216C" w14:textId="77777777" w:rsidR="00DC1622" w:rsidRPr="00E65F49" w:rsidRDefault="00DC1622" w:rsidP="00A013A9">
            <w:pPr>
              <w:jc w:val="right"/>
              <w:rPr>
                <w:rFonts w:asciiTheme="majorHAnsi" w:hAnsiTheme="majorHAnsi"/>
                <w:sz w:val="22"/>
                <w:szCs w:val="22"/>
              </w:rPr>
            </w:pPr>
          </w:p>
        </w:tc>
      </w:tr>
      <w:tr w:rsidR="00190DFF" w:rsidRPr="00E65F49" w14:paraId="3BAFA17F" w14:textId="77777777" w:rsidTr="00190DFF">
        <w:trPr>
          <w:trHeight w:val="405"/>
          <w:jc w:val="center"/>
        </w:trPr>
        <w:tc>
          <w:tcPr>
            <w:tcW w:w="3232" w:type="dxa"/>
            <w:shd w:val="clear" w:color="auto" w:fill="FDE9D9" w:themeFill="accent6" w:themeFillTint="33"/>
            <w:noWrap/>
            <w:vAlign w:val="bottom"/>
          </w:tcPr>
          <w:p w14:paraId="0A342460" w14:textId="2AB57D3B" w:rsidR="00190DFF" w:rsidRPr="00E65F49" w:rsidRDefault="00190DFF" w:rsidP="00A013A9">
            <w:pPr>
              <w:jc w:val="both"/>
              <w:rPr>
                <w:rFonts w:asciiTheme="majorHAnsi" w:hAnsiTheme="majorHAnsi"/>
                <w:sz w:val="22"/>
                <w:szCs w:val="22"/>
              </w:rPr>
            </w:pPr>
            <w:r w:rsidRPr="00E65F49">
              <w:rPr>
                <w:rFonts w:asciiTheme="majorHAnsi" w:hAnsiTheme="majorHAnsi"/>
                <w:sz w:val="22"/>
                <w:szCs w:val="22"/>
              </w:rPr>
              <w:t>GMINA NIEMCZA - MIASTO</w:t>
            </w:r>
          </w:p>
        </w:tc>
        <w:tc>
          <w:tcPr>
            <w:tcW w:w="865" w:type="dxa"/>
            <w:shd w:val="clear" w:color="auto" w:fill="auto"/>
            <w:noWrap/>
            <w:vAlign w:val="bottom"/>
          </w:tcPr>
          <w:p w14:paraId="0D642376" w14:textId="19C603F0" w:rsidR="00190DFF" w:rsidRPr="00E65F49" w:rsidRDefault="00190DFF" w:rsidP="00A013A9">
            <w:pPr>
              <w:jc w:val="right"/>
              <w:rPr>
                <w:rFonts w:asciiTheme="majorHAnsi" w:hAnsiTheme="majorHAnsi"/>
                <w:sz w:val="22"/>
                <w:szCs w:val="22"/>
              </w:rPr>
            </w:pPr>
            <w:r w:rsidRPr="00E65F49">
              <w:rPr>
                <w:rFonts w:asciiTheme="majorHAnsi" w:hAnsiTheme="majorHAnsi"/>
                <w:sz w:val="22"/>
                <w:szCs w:val="22"/>
              </w:rPr>
              <w:t>51,10</w:t>
            </w:r>
          </w:p>
        </w:tc>
        <w:tc>
          <w:tcPr>
            <w:tcW w:w="420" w:type="dxa"/>
            <w:shd w:val="clear" w:color="auto" w:fill="auto"/>
            <w:noWrap/>
            <w:vAlign w:val="bottom"/>
          </w:tcPr>
          <w:p w14:paraId="55B11C44" w14:textId="72419C7B" w:rsidR="00190DFF" w:rsidRPr="00E65F49" w:rsidRDefault="00D7370D" w:rsidP="00A013A9">
            <w:pPr>
              <w:jc w:val="right"/>
              <w:rPr>
                <w:rFonts w:asciiTheme="majorHAnsi" w:hAnsiTheme="majorHAnsi"/>
                <w:sz w:val="22"/>
                <w:szCs w:val="22"/>
              </w:rPr>
            </w:pPr>
            <w:r w:rsidRPr="00E65F49">
              <w:rPr>
                <w:rFonts w:asciiTheme="majorHAnsi" w:hAnsiTheme="majorHAnsi"/>
                <w:sz w:val="22"/>
                <w:szCs w:val="22"/>
              </w:rPr>
              <w:t>8</w:t>
            </w:r>
          </w:p>
        </w:tc>
        <w:tc>
          <w:tcPr>
            <w:tcW w:w="905" w:type="dxa"/>
            <w:shd w:val="clear" w:color="auto" w:fill="auto"/>
            <w:noWrap/>
            <w:vAlign w:val="bottom"/>
          </w:tcPr>
          <w:p w14:paraId="0696319A" w14:textId="615FD3E0" w:rsidR="00190DFF" w:rsidRPr="00E65F49" w:rsidRDefault="00190DFF" w:rsidP="00A013A9">
            <w:pPr>
              <w:jc w:val="right"/>
              <w:rPr>
                <w:rFonts w:asciiTheme="majorHAnsi" w:hAnsiTheme="majorHAnsi"/>
                <w:sz w:val="22"/>
                <w:szCs w:val="22"/>
              </w:rPr>
            </w:pPr>
            <w:r w:rsidRPr="00E65F49">
              <w:rPr>
                <w:rFonts w:asciiTheme="majorHAnsi" w:hAnsiTheme="majorHAnsi"/>
                <w:sz w:val="22"/>
                <w:szCs w:val="22"/>
              </w:rPr>
              <w:t>37,00</w:t>
            </w:r>
          </w:p>
        </w:tc>
        <w:tc>
          <w:tcPr>
            <w:tcW w:w="400" w:type="dxa"/>
            <w:shd w:val="clear" w:color="auto" w:fill="auto"/>
            <w:noWrap/>
            <w:vAlign w:val="bottom"/>
          </w:tcPr>
          <w:p w14:paraId="4AF98CB4" w14:textId="046AD353" w:rsidR="00190DFF" w:rsidRPr="00E65F49" w:rsidRDefault="00D7370D" w:rsidP="00A013A9">
            <w:pPr>
              <w:jc w:val="right"/>
              <w:rPr>
                <w:rFonts w:asciiTheme="majorHAnsi" w:hAnsiTheme="majorHAnsi"/>
                <w:sz w:val="22"/>
                <w:szCs w:val="22"/>
              </w:rPr>
            </w:pPr>
            <w:r w:rsidRPr="00E65F49">
              <w:rPr>
                <w:rFonts w:asciiTheme="majorHAnsi" w:hAnsiTheme="majorHAnsi"/>
                <w:sz w:val="22"/>
                <w:szCs w:val="22"/>
              </w:rPr>
              <w:t>6</w:t>
            </w:r>
          </w:p>
        </w:tc>
        <w:tc>
          <w:tcPr>
            <w:tcW w:w="865" w:type="dxa"/>
            <w:shd w:val="clear" w:color="auto" w:fill="auto"/>
            <w:noWrap/>
            <w:vAlign w:val="bottom"/>
          </w:tcPr>
          <w:p w14:paraId="6297B23A" w14:textId="6DEC1055" w:rsidR="00190DFF" w:rsidRPr="00E65F49" w:rsidRDefault="00190DFF" w:rsidP="00A013A9">
            <w:pPr>
              <w:jc w:val="right"/>
              <w:rPr>
                <w:rFonts w:asciiTheme="majorHAnsi" w:hAnsiTheme="majorHAnsi"/>
                <w:sz w:val="22"/>
                <w:szCs w:val="22"/>
              </w:rPr>
            </w:pPr>
            <w:r w:rsidRPr="00E65F49">
              <w:rPr>
                <w:rFonts w:asciiTheme="majorHAnsi" w:hAnsiTheme="majorHAnsi"/>
                <w:sz w:val="22"/>
                <w:szCs w:val="22"/>
              </w:rPr>
              <w:t>55,20</w:t>
            </w:r>
          </w:p>
        </w:tc>
        <w:tc>
          <w:tcPr>
            <w:tcW w:w="400" w:type="dxa"/>
            <w:shd w:val="clear" w:color="auto" w:fill="auto"/>
            <w:noWrap/>
            <w:vAlign w:val="bottom"/>
          </w:tcPr>
          <w:p w14:paraId="709D36EE" w14:textId="38EFE364" w:rsidR="00190DFF" w:rsidRPr="00E65F49" w:rsidRDefault="00D7370D" w:rsidP="00A013A9">
            <w:pPr>
              <w:jc w:val="right"/>
              <w:rPr>
                <w:rFonts w:asciiTheme="majorHAnsi" w:hAnsiTheme="majorHAnsi"/>
                <w:sz w:val="22"/>
                <w:szCs w:val="22"/>
              </w:rPr>
            </w:pPr>
            <w:r w:rsidRPr="00E65F49">
              <w:rPr>
                <w:rFonts w:asciiTheme="majorHAnsi" w:hAnsiTheme="majorHAnsi"/>
                <w:sz w:val="22"/>
                <w:szCs w:val="22"/>
              </w:rPr>
              <w:t>4</w:t>
            </w:r>
          </w:p>
        </w:tc>
        <w:tc>
          <w:tcPr>
            <w:tcW w:w="865" w:type="dxa"/>
            <w:shd w:val="clear" w:color="auto" w:fill="auto"/>
            <w:noWrap/>
            <w:vAlign w:val="bottom"/>
          </w:tcPr>
          <w:p w14:paraId="5A513CD3" w14:textId="1B4942E3" w:rsidR="00190DFF" w:rsidRPr="00E65F49" w:rsidRDefault="00190DFF" w:rsidP="00A013A9">
            <w:pPr>
              <w:jc w:val="right"/>
              <w:rPr>
                <w:rFonts w:asciiTheme="majorHAnsi" w:hAnsiTheme="majorHAnsi"/>
                <w:sz w:val="22"/>
                <w:szCs w:val="22"/>
              </w:rPr>
            </w:pPr>
            <w:r w:rsidRPr="00E65F49">
              <w:rPr>
                <w:rFonts w:asciiTheme="majorHAnsi" w:hAnsiTheme="majorHAnsi"/>
                <w:sz w:val="22"/>
                <w:szCs w:val="22"/>
              </w:rPr>
              <w:t>X</w:t>
            </w:r>
          </w:p>
        </w:tc>
        <w:tc>
          <w:tcPr>
            <w:tcW w:w="380" w:type="dxa"/>
            <w:shd w:val="clear" w:color="auto" w:fill="auto"/>
            <w:noWrap/>
            <w:vAlign w:val="bottom"/>
          </w:tcPr>
          <w:p w14:paraId="799747EF" w14:textId="77777777" w:rsidR="00190DFF" w:rsidRPr="00E65F49" w:rsidRDefault="00190DFF" w:rsidP="00A013A9">
            <w:pPr>
              <w:jc w:val="right"/>
              <w:rPr>
                <w:rFonts w:asciiTheme="majorHAnsi" w:hAnsiTheme="majorHAnsi"/>
                <w:sz w:val="22"/>
                <w:szCs w:val="22"/>
              </w:rPr>
            </w:pPr>
          </w:p>
        </w:tc>
      </w:tr>
    </w:tbl>
    <w:p w14:paraId="0AA52DD9" w14:textId="77777777" w:rsidR="000E37FC" w:rsidRPr="00E65F49" w:rsidRDefault="007A12FB" w:rsidP="007F6057">
      <w:pPr>
        <w:spacing w:before="120" w:after="120"/>
        <w:contextualSpacing/>
        <w:jc w:val="both"/>
        <w:rPr>
          <w:rFonts w:asciiTheme="majorHAnsi" w:hAnsiTheme="majorHAnsi"/>
          <w:sz w:val="22"/>
          <w:szCs w:val="22"/>
          <w:vertAlign w:val="subscript"/>
        </w:rPr>
      </w:pPr>
      <w:r w:rsidRPr="00E65F49">
        <w:rPr>
          <w:rFonts w:asciiTheme="majorHAnsi" w:hAnsiTheme="majorHAnsi"/>
          <w:sz w:val="22"/>
          <w:szCs w:val="22"/>
          <w:vertAlign w:val="subscript"/>
        </w:rPr>
        <w:t>* miejsce w powiecie</w:t>
      </w:r>
    </w:p>
    <w:p w14:paraId="7DDC9739" w14:textId="77777777" w:rsidR="007F6057" w:rsidRPr="00E65F49" w:rsidRDefault="007F6057" w:rsidP="007F6057">
      <w:pPr>
        <w:spacing w:before="120" w:after="120"/>
        <w:contextualSpacing/>
        <w:jc w:val="both"/>
        <w:rPr>
          <w:rFonts w:asciiTheme="majorHAnsi" w:hAnsiTheme="majorHAnsi"/>
          <w:sz w:val="22"/>
          <w:szCs w:val="22"/>
          <w:vertAlign w:val="subscript"/>
        </w:rPr>
      </w:pPr>
      <w:r w:rsidRPr="00E65F49">
        <w:rPr>
          <w:rFonts w:asciiTheme="majorHAnsi" w:hAnsiTheme="majorHAnsi"/>
          <w:sz w:val="22"/>
          <w:szCs w:val="22"/>
          <w:vertAlign w:val="subscript"/>
        </w:rPr>
        <w:t>** brak wyników na stronie OKE WROCŁAW</w:t>
      </w:r>
    </w:p>
    <w:p w14:paraId="348E507B" w14:textId="77777777" w:rsidR="007F6057" w:rsidRDefault="007F6057" w:rsidP="007F6057">
      <w:pPr>
        <w:spacing w:before="120" w:after="120"/>
        <w:contextualSpacing/>
        <w:jc w:val="both"/>
        <w:rPr>
          <w:rFonts w:asciiTheme="majorHAnsi" w:hAnsiTheme="majorHAnsi"/>
          <w:color w:val="FF0000"/>
          <w:sz w:val="22"/>
          <w:szCs w:val="22"/>
          <w:vertAlign w:val="subscript"/>
        </w:rPr>
      </w:pPr>
    </w:p>
    <w:p w14:paraId="37D2A5C2" w14:textId="77777777" w:rsidR="00930CC5" w:rsidRDefault="00930CC5" w:rsidP="007F6057">
      <w:pPr>
        <w:spacing w:before="120" w:after="120"/>
        <w:contextualSpacing/>
        <w:jc w:val="both"/>
        <w:rPr>
          <w:rFonts w:asciiTheme="majorHAnsi" w:hAnsiTheme="majorHAnsi"/>
          <w:color w:val="FF0000"/>
          <w:sz w:val="22"/>
          <w:szCs w:val="22"/>
          <w:vertAlign w:val="subscript"/>
        </w:rPr>
      </w:pPr>
    </w:p>
    <w:p w14:paraId="12A26B28" w14:textId="21C8C1BD" w:rsidR="00AA0755" w:rsidRPr="00E65F49" w:rsidRDefault="00AA0755" w:rsidP="007F6057">
      <w:pPr>
        <w:spacing w:before="120" w:after="120"/>
        <w:contextualSpacing/>
        <w:jc w:val="both"/>
        <w:rPr>
          <w:rFonts w:asciiTheme="majorHAnsi" w:hAnsiTheme="majorHAnsi"/>
          <w:color w:val="FF0000"/>
          <w:sz w:val="22"/>
          <w:szCs w:val="22"/>
          <w:vertAlign w:val="subscript"/>
        </w:rPr>
        <w:sectPr w:rsidR="00AA0755" w:rsidRPr="00E65F49" w:rsidSect="001760CE">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56BFADA9" w14:textId="77777777" w:rsidR="00562E0C" w:rsidRDefault="00562E0C" w:rsidP="00930CC5">
      <w:pPr>
        <w:rPr>
          <w:rFonts w:asciiTheme="majorHAnsi" w:hAnsiTheme="majorHAnsi"/>
          <w:sz w:val="22"/>
          <w:szCs w:val="22"/>
        </w:rPr>
      </w:pPr>
    </w:p>
    <w:p w14:paraId="4ABC886F" w14:textId="739971B9" w:rsidR="00562E0C" w:rsidRDefault="00DA6D14" w:rsidP="00930CC5">
      <w:pPr>
        <w:rPr>
          <w:rFonts w:asciiTheme="majorHAnsi" w:hAnsiTheme="majorHAnsi"/>
          <w:sz w:val="22"/>
          <w:szCs w:val="22"/>
        </w:rPr>
      </w:pPr>
      <w:r>
        <w:rPr>
          <w:rFonts w:asciiTheme="majorHAnsi" w:hAnsiTheme="majorHAnsi"/>
          <w:sz w:val="22"/>
          <w:szCs w:val="22"/>
        </w:rPr>
        <w:t>Tab.2</w:t>
      </w:r>
      <w:r w:rsidR="00C46E10">
        <w:rPr>
          <w:rFonts w:asciiTheme="majorHAnsi" w:hAnsiTheme="majorHAnsi"/>
          <w:sz w:val="22"/>
          <w:szCs w:val="22"/>
        </w:rPr>
        <w:t>5</w:t>
      </w:r>
      <w:r w:rsidR="00010AAC">
        <w:rPr>
          <w:rFonts w:asciiTheme="majorHAnsi" w:hAnsiTheme="majorHAnsi"/>
          <w:sz w:val="22"/>
          <w:szCs w:val="22"/>
        </w:rPr>
        <w:t>.</w:t>
      </w:r>
      <w:r>
        <w:rPr>
          <w:rFonts w:asciiTheme="majorHAnsi" w:hAnsiTheme="majorHAnsi"/>
          <w:sz w:val="22"/>
          <w:szCs w:val="22"/>
        </w:rPr>
        <w:t xml:space="preserve"> Średnie wyniki szkół z egzaminu ósmoklasisty 2023</w:t>
      </w:r>
    </w:p>
    <w:p w14:paraId="35535719" w14:textId="77777777" w:rsidR="00DA6D14" w:rsidRDefault="00DA6D14" w:rsidP="00930CC5">
      <w:pPr>
        <w:rPr>
          <w:rFonts w:asciiTheme="majorHAnsi" w:hAnsiTheme="majorHAnsi"/>
          <w:sz w:val="22"/>
          <w:szCs w:val="22"/>
        </w:rPr>
      </w:pPr>
    </w:p>
    <w:tbl>
      <w:tblPr>
        <w:tblStyle w:val="Tabela-Siatka"/>
        <w:tblW w:w="0" w:type="auto"/>
        <w:tblLook w:val="04A0" w:firstRow="1" w:lastRow="0" w:firstColumn="1" w:lastColumn="0" w:noHBand="0" w:noVBand="1"/>
      </w:tblPr>
      <w:tblGrid>
        <w:gridCol w:w="5778"/>
        <w:gridCol w:w="1701"/>
        <w:gridCol w:w="567"/>
        <w:gridCol w:w="1276"/>
        <w:gridCol w:w="709"/>
        <w:gridCol w:w="1276"/>
        <w:gridCol w:w="708"/>
        <w:gridCol w:w="1276"/>
        <w:gridCol w:w="851"/>
      </w:tblGrid>
      <w:tr w:rsidR="00B07814" w14:paraId="22236A6C" w14:textId="77777777" w:rsidTr="00B07814">
        <w:tc>
          <w:tcPr>
            <w:tcW w:w="5778" w:type="dxa"/>
            <w:shd w:val="clear" w:color="auto" w:fill="FDE9D9" w:themeFill="accent6" w:themeFillTint="33"/>
          </w:tcPr>
          <w:p w14:paraId="7A5374F0" w14:textId="167A96B0" w:rsidR="00DA6D14" w:rsidRDefault="00DA6D14" w:rsidP="00930CC5">
            <w:pPr>
              <w:rPr>
                <w:rFonts w:asciiTheme="majorHAnsi" w:hAnsiTheme="majorHAnsi"/>
                <w:sz w:val="22"/>
                <w:szCs w:val="22"/>
              </w:rPr>
            </w:pPr>
            <w:r w:rsidRPr="00E65F49">
              <w:rPr>
                <w:rFonts w:asciiTheme="majorHAnsi" w:hAnsiTheme="majorHAnsi"/>
                <w:sz w:val="22"/>
                <w:szCs w:val="22"/>
              </w:rPr>
              <w:t>szkoła</w:t>
            </w:r>
          </w:p>
        </w:tc>
        <w:tc>
          <w:tcPr>
            <w:tcW w:w="1701" w:type="dxa"/>
            <w:shd w:val="clear" w:color="auto" w:fill="FDE9D9" w:themeFill="accent6" w:themeFillTint="33"/>
          </w:tcPr>
          <w:p w14:paraId="6EBA098E" w14:textId="78A18758" w:rsidR="00DA6D14" w:rsidRDefault="00DA6D14" w:rsidP="00B07814">
            <w:pPr>
              <w:jc w:val="center"/>
              <w:rPr>
                <w:rFonts w:asciiTheme="majorHAnsi" w:hAnsiTheme="majorHAnsi"/>
                <w:sz w:val="22"/>
                <w:szCs w:val="22"/>
              </w:rPr>
            </w:pPr>
            <w:r w:rsidRPr="00E65F49">
              <w:rPr>
                <w:rFonts w:asciiTheme="majorHAnsi" w:hAnsiTheme="majorHAnsi"/>
                <w:sz w:val="22"/>
                <w:szCs w:val="22"/>
              </w:rPr>
              <w:t>j. polski</w:t>
            </w:r>
          </w:p>
        </w:tc>
        <w:tc>
          <w:tcPr>
            <w:tcW w:w="567" w:type="dxa"/>
            <w:shd w:val="clear" w:color="auto" w:fill="FDE9D9" w:themeFill="accent6" w:themeFillTint="33"/>
          </w:tcPr>
          <w:p w14:paraId="720D7BDA" w14:textId="7AC2CF0F" w:rsidR="00DA6D14" w:rsidRDefault="00DA6D14" w:rsidP="00B07814">
            <w:pPr>
              <w:jc w:val="center"/>
              <w:rPr>
                <w:rFonts w:asciiTheme="majorHAnsi" w:hAnsiTheme="majorHAnsi"/>
                <w:sz w:val="22"/>
                <w:szCs w:val="22"/>
              </w:rPr>
            </w:pPr>
            <w:r>
              <w:rPr>
                <w:rFonts w:asciiTheme="majorHAnsi" w:hAnsiTheme="majorHAnsi"/>
                <w:sz w:val="22"/>
                <w:szCs w:val="22"/>
              </w:rPr>
              <w:t>*</w:t>
            </w:r>
          </w:p>
        </w:tc>
        <w:tc>
          <w:tcPr>
            <w:tcW w:w="1276" w:type="dxa"/>
            <w:shd w:val="clear" w:color="auto" w:fill="FDE9D9" w:themeFill="accent6" w:themeFillTint="33"/>
          </w:tcPr>
          <w:p w14:paraId="0A55505C" w14:textId="71E2376F" w:rsidR="00DA6D14" w:rsidRDefault="00DA6D14" w:rsidP="00B07814">
            <w:pPr>
              <w:jc w:val="center"/>
              <w:rPr>
                <w:rFonts w:asciiTheme="majorHAnsi" w:hAnsiTheme="majorHAnsi"/>
                <w:sz w:val="22"/>
                <w:szCs w:val="22"/>
              </w:rPr>
            </w:pPr>
            <w:r w:rsidRPr="00E65F49">
              <w:rPr>
                <w:rFonts w:asciiTheme="majorHAnsi" w:hAnsiTheme="majorHAnsi"/>
                <w:sz w:val="22"/>
                <w:szCs w:val="22"/>
              </w:rPr>
              <w:t>matem.</w:t>
            </w:r>
          </w:p>
        </w:tc>
        <w:tc>
          <w:tcPr>
            <w:tcW w:w="709" w:type="dxa"/>
            <w:shd w:val="clear" w:color="auto" w:fill="FDE9D9" w:themeFill="accent6" w:themeFillTint="33"/>
          </w:tcPr>
          <w:p w14:paraId="05F89E23" w14:textId="32A4E3C5" w:rsidR="00DA6D14" w:rsidRDefault="00DA6D14" w:rsidP="00B07814">
            <w:pPr>
              <w:jc w:val="center"/>
              <w:rPr>
                <w:rFonts w:asciiTheme="majorHAnsi" w:hAnsiTheme="majorHAnsi"/>
                <w:sz w:val="22"/>
                <w:szCs w:val="22"/>
              </w:rPr>
            </w:pPr>
            <w:r>
              <w:rPr>
                <w:rFonts w:asciiTheme="majorHAnsi" w:hAnsiTheme="majorHAnsi"/>
                <w:sz w:val="22"/>
                <w:szCs w:val="22"/>
              </w:rPr>
              <w:t>*</w:t>
            </w:r>
          </w:p>
        </w:tc>
        <w:tc>
          <w:tcPr>
            <w:tcW w:w="1276" w:type="dxa"/>
            <w:shd w:val="clear" w:color="auto" w:fill="FDE9D9" w:themeFill="accent6" w:themeFillTint="33"/>
          </w:tcPr>
          <w:p w14:paraId="2DD7477C" w14:textId="4DF446C4" w:rsidR="00DA6D14" w:rsidRDefault="00DA6D14" w:rsidP="00B07814">
            <w:pPr>
              <w:jc w:val="center"/>
              <w:rPr>
                <w:rFonts w:asciiTheme="majorHAnsi" w:hAnsiTheme="majorHAnsi"/>
                <w:sz w:val="22"/>
                <w:szCs w:val="22"/>
              </w:rPr>
            </w:pPr>
            <w:r w:rsidRPr="00E65F49">
              <w:rPr>
                <w:rFonts w:asciiTheme="majorHAnsi" w:hAnsiTheme="majorHAnsi"/>
                <w:sz w:val="22"/>
                <w:szCs w:val="22"/>
              </w:rPr>
              <w:t>j. ang.</w:t>
            </w:r>
          </w:p>
        </w:tc>
        <w:tc>
          <w:tcPr>
            <w:tcW w:w="708" w:type="dxa"/>
            <w:shd w:val="clear" w:color="auto" w:fill="FDE9D9" w:themeFill="accent6" w:themeFillTint="33"/>
          </w:tcPr>
          <w:p w14:paraId="36DE1E50" w14:textId="3C0F510B" w:rsidR="00DA6D14" w:rsidRDefault="00DA6D14" w:rsidP="00B07814">
            <w:pPr>
              <w:jc w:val="center"/>
              <w:rPr>
                <w:rFonts w:asciiTheme="majorHAnsi" w:hAnsiTheme="majorHAnsi"/>
                <w:sz w:val="22"/>
                <w:szCs w:val="22"/>
              </w:rPr>
            </w:pPr>
            <w:r>
              <w:rPr>
                <w:rFonts w:asciiTheme="majorHAnsi" w:hAnsiTheme="majorHAnsi"/>
                <w:sz w:val="22"/>
                <w:szCs w:val="22"/>
              </w:rPr>
              <w:t>*</w:t>
            </w:r>
          </w:p>
        </w:tc>
        <w:tc>
          <w:tcPr>
            <w:tcW w:w="1276" w:type="dxa"/>
            <w:shd w:val="clear" w:color="auto" w:fill="FDE9D9" w:themeFill="accent6" w:themeFillTint="33"/>
          </w:tcPr>
          <w:p w14:paraId="023DBABC" w14:textId="636006A5" w:rsidR="00DA6D14" w:rsidRDefault="00DA6D14" w:rsidP="00B07814">
            <w:pPr>
              <w:jc w:val="center"/>
              <w:rPr>
                <w:rFonts w:asciiTheme="majorHAnsi" w:hAnsiTheme="majorHAnsi"/>
                <w:sz w:val="22"/>
                <w:szCs w:val="22"/>
              </w:rPr>
            </w:pPr>
            <w:r w:rsidRPr="00E65F49">
              <w:rPr>
                <w:rFonts w:asciiTheme="majorHAnsi" w:hAnsiTheme="majorHAnsi"/>
                <w:sz w:val="22"/>
                <w:szCs w:val="22"/>
              </w:rPr>
              <w:t>j. niem.**</w:t>
            </w:r>
          </w:p>
        </w:tc>
        <w:tc>
          <w:tcPr>
            <w:tcW w:w="851" w:type="dxa"/>
            <w:shd w:val="clear" w:color="auto" w:fill="FDE9D9" w:themeFill="accent6" w:themeFillTint="33"/>
          </w:tcPr>
          <w:p w14:paraId="15315F58" w14:textId="3300AD91" w:rsidR="00DA6D14" w:rsidRDefault="00DA6D14" w:rsidP="00B07814">
            <w:pPr>
              <w:jc w:val="center"/>
              <w:rPr>
                <w:rFonts w:asciiTheme="majorHAnsi" w:hAnsiTheme="majorHAnsi"/>
                <w:sz w:val="22"/>
                <w:szCs w:val="22"/>
              </w:rPr>
            </w:pPr>
            <w:r w:rsidRPr="00E65F49">
              <w:rPr>
                <w:rFonts w:asciiTheme="majorHAnsi" w:hAnsiTheme="majorHAnsi"/>
                <w:sz w:val="22"/>
                <w:szCs w:val="22"/>
              </w:rPr>
              <w:t>**</w:t>
            </w:r>
          </w:p>
        </w:tc>
      </w:tr>
      <w:tr w:rsidR="00DA6D14" w14:paraId="6A9A7912" w14:textId="77777777" w:rsidTr="00B07814">
        <w:tc>
          <w:tcPr>
            <w:tcW w:w="5778" w:type="dxa"/>
            <w:shd w:val="clear" w:color="auto" w:fill="FDE9D9" w:themeFill="accent6" w:themeFillTint="33"/>
          </w:tcPr>
          <w:p w14:paraId="78312129" w14:textId="77777777" w:rsidR="00DA6D14" w:rsidRDefault="00DA6D14" w:rsidP="00930CC5">
            <w:pPr>
              <w:rPr>
                <w:rFonts w:asciiTheme="majorHAnsi" w:hAnsiTheme="majorHAnsi"/>
                <w:b/>
                <w:sz w:val="22"/>
                <w:szCs w:val="22"/>
              </w:rPr>
            </w:pPr>
            <w:r w:rsidRPr="00E65F49">
              <w:rPr>
                <w:rFonts w:asciiTheme="majorHAnsi" w:hAnsiTheme="majorHAnsi"/>
                <w:b/>
                <w:sz w:val="22"/>
                <w:szCs w:val="22"/>
              </w:rPr>
              <w:t>Ekologiczna Szkoła Podstawowa nr 7 Bielawa</w:t>
            </w:r>
          </w:p>
          <w:p w14:paraId="43B6653C" w14:textId="00165BC2" w:rsidR="00010AAC" w:rsidRDefault="00010AAC" w:rsidP="00930CC5">
            <w:pPr>
              <w:rPr>
                <w:rFonts w:asciiTheme="majorHAnsi" w:hAnsiTheme="majorHAnsi"/>
                <w:sz w:val="22"/>
                <w:szCs w:val="22"/>
              </w:rPr>
            </w:pPr>
          </w:p>
        </w:tc>
        <w:tc>
          <w:tcPr>
            <w:tcW w:w="1701" w:type="dxa"/>
            <w:vAlign w:val="center"/>
          </w:tcPr>
          <w:p w14:paraId="47568AE2" w14:textId="260B9525" w:rsidR="00DA6D14" w:rsidRDefault="00B07814" w:rsidP="00B07814">
            <w:pPr>
              <w:jc w:val="center"/>
              <w:rPr>
                <w:rFonts w:asciiTheme="majorHAnsi" w:hAnsiTheme="majorHAnsi"/>
                <w:sz w:val="22"/>
                <w:szCs w:val="22"/>
              </w:rPr>
            </w:pPr>
            <w:r>
              <w:rPr>
                <w:rFonts w:asciiTheme="majorHAnsi" w:hAnsiTheme="majorHAnsi"/>
                <w:sz w:val="22"/>
                <w:szCs w:val="22"/>
              </w:rPr>
              <w:t>64,37</w:t>
            </w:r>
          </w:p>
        </w:tc>
        <w:tc>
          <w:tcPr>
            <w:tcW w:w="567" w:type="dxa"/>
            <w:vAlign w:val="center"/>
          </w:tcPr>
          <w:p w14:paraId="5E1AE301" w14:textId="0310F4ED" w:rsidR="00DA6D14" w:rsidRDefault="00B07814" w:rsidP="00B07814">
            <w:pPr>
              <w:jc w:val="center"/>
              <w:rPr>
                <w:rFonts w:asciiTheme="majorHAnsi" w:hAnsiTheme="majorHAnsi"/>
                <w:sz w:val="22"/>
                <w:szCs w:val="22"/>
              </w:rPr>
            </w:pPr>
            <w:r>
              <w:rPr>
                <w:rFonts w:asciiTheme="majorHAnsi" w:hAnsiTheme="majorHAnsi"/>
                <w:sz w:val="22"/>
                <w:szCs w:val="22"/>
              </w:rPr>
              <w:t>6</w:t>
            </w:r>
          </w:p>
        </w:tc>
        <w:tc>
          <w:tcPr>
            <w:tcW w:w="1276" w:type="dxa"/>
            <w:vAlign w:val="center"/>
          </w:tcPr>
          <w:p w14:paraId="48839493" w14:textId="3B09B9A7" w:rsidR="00DA6D14" w:rsidRDefault="00B07814" w:rsidP="00B07814">
            <w:pPr>
              <w:jc w:val="center"/>
              <w:rPr>
                <w:rFonts w:asciiTheme="majorHAnsi" w:hAnsiTheme="majorHAnsi"/>
                <w:sz w:val="22"/>
                <w:szCs w:val="22"/>
              </w:rPr>
            </w:pPr>
            <w:r>
              <w:rPr>
                <w:rFonts w:asciiTheme="majorHAnsi" w:hAnsiTheme="majorHAnsi"/>
                <w:sz w:val="22"/>
                <w:szCs w:val="22"/>
              </w:rPr>
              <w:t>45,84</w:t>
            </w:r>
          </w:p>
        </w:tc>
        <w:tc>
          <w:tcPr>
            <w:tcW w:w="709" w:type="dxa"/>
            <w:vAlign w:val="center"/>
          </w:tcPr>
          <w:p w14:paraId="7AE7A4DD" w14:textId="7E6F1AF1" w:rsidR="00DA6D14" w:rsidRDefault="00B07814" w:rsidP="00B07814">
            <w:pPr>
              <w:jc w:val="center"/>
              <w:rPr>
                <w:rFonts w:asciiTheme="majorHAnsi" w:hAnsiTheme="majorHAnsi"/>
                <w:sz w:val="22"/>
                <w:szCs w:val="22"/>
              </w:rPr>
            </w:pPr>
            <w:r>
              <w:rPr>
                <w:rFonts w:asciiTheme="majorHAnsi" w:hAnsiTheme="majorHAnsi"/>
                <w:sz w:val="22"/>
                <w:szCs w:val="22"/>
              </w:rPr>
              <w:t>10</w:t>
            </w:r>
          </w:p>
        </w:tc>
        <w:tc>
          <w:tcPr>
            <w:tcW w:w="1276" w:type="dxa"/>
            <w:vAlign w:val="center"/>
          </w:tcPr>
          <w:p w14:paraId="23ACADD8" w14:textId="6A51BCD5" w:rsidR="00DA6D14" w:rsidRDefault="00B07814" w:rsidP="00B07814">
            <w:pPr>
              <w:jc w:val="center"/>
              <w:rPr>
                <w:rFonts w:asciiTheme="majorHAnsi" w:hAnsiTheme="majorHAnsi"/>
                <w:sz w:val="22"/>
                <w:szCs w:val="22"/>
              </w:rPr>
            </w:pPr>
            <w:r>
              <w:rPr>
                <w:rFonts w:asciiTheme="majorHAnsi" w:hAnsiTheme="majorHAnsi"/>
                <w:sz w:val="22"/>
                <w:szCs w:val="22"/>
              </w:rPr>
              <w:t>65,02</w:t>
            </w:r>
          </w:p>
        </w:tc>
        <w:tc>
          <w:tcPr>
            <w:tcW w:w="708" w:type="dxa"/>
            <w:vAlign w:val="center"/>
          </w:tcPr>
          <w:p w14:paraId="3295FF2D" w14:textId="39CC1DC3" w:rsidR="00DA6D14" w:rsidRDefault="00B07814" w:rsidP="00B07814">
            <w:pPr>
              <w:jc w:val="center"/>
              <w:rPr>
                <w:rFonts w:asciiTheme="majorHAnsi" w:hAnsiTheme="majorHAnsi"/>
                <w:sz w:val="22"/>
                <w:szCs w:val="22"/>
              </w:rPr>
            </w:pPr>
            <w:r>
              <w:rPr>
                <w:rFonts w:asciiTheme="majorHAnsi" w:hAnsiTheme="majorHAnsi"/>
                <w:sz w:val="22"/>
                <w:szCs w:val="22"/>
              </w:rPr>
              <w:t>5</w:t>
            </w:r>
          </w:p>
        </w:tc>
        <w:tc>
          <w:tcPr>
            <w:tcW w:w="1276" w:type="dxa"/>
            <w:vAlign w:val="center"/>
          </w:tcPr>
          <w:p w14:paraId="3F6B34AB" w14:textId="1F94B245" w:rsidR="00DA6D14" w:rsidRDefault="00B07814"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0ED05D5D" w14:textId="2FA98E72"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06D1BF5F" w14:textId="77777777" w:rsidTr="00B07814">
        <w:tc>
          <w:tcPr>
            <w:tcW w:w="5778" w:type="dxa"/>
            <w:shd w:val="clear" w:color="auto" w:fill="FDE9D9" w:themeFill="accent6" w:themeFillTint="33"/>
          </w:tcPr>
          <w:p w14:paraId="0CEB79F7" w14:textId="77777777" w:rsidR="00DA6D14" w:rsidRDefault="00DA6D14" w:rsidP="00930CC5">
            <w:pPr>
              <w:rPr>
                <w:rFonts w:asciiTheme="majorHAnsi" w:hAnsiTheme="majorHAnsi"/>
                <w:b/>
                <w:sz w:val="22"/>
                <w:szCs w:val="22"/>
              </w:rPr>
            </w:pPr>
            <w:r w:rsidRPr="00E65F49">
              <w:rPr>
                <w:rFonts w:asciiTheme="majorHAnsi" w:hAnsiTheme="majorHAnsi"/>
                <w:b/>
                <w:sz w:val="22"/>
                <w:szCs w:val="22"/>
              </w:rPr>
              <w:t>Szkoła Podstawowa nr 10 w Bielawie</w:t>
            </w:r>
          </w:p>
          <w:p w14:paraId="4323A1E6" w14:textId="47D7DAAF" w:rsidR="00010AAC" w:rsidRDefault="00010AAC" w:rsidP="00930CC5">
            <w:pPr>
              <w:rPr>
                <w:rFonts w:asciiTheme="majorHAnsi" w:hAnsiTheme="majorHAnsi"/>
                <w:sz w:val="22"/>
                <w:szCs w:val="22"/>
              </w:rPr>
            </w:pPr>
          </w:p>
        </w:tc>
        <w:tc>
          <w:tcPr>
            <w:tcW w:w="1701" w:type="dxa"/>
            <w:vAlign w:val="center"/>
          </w:tcPr>
          <w:p w14:paraId="4906BFC8" w14:textId="3FC18CDE" w:rsidR="00DA6D14" w:rsidRDefault="00B07814" w:rsidP="00B07814">
            <w:pPr>
              <w:jc w:val="center"/>
              <w:rPr>
                <w:rFonts w:asciiTheme="majorHAnsi" w:hAnsiTheme="majorHAnsi"/>
                <w:sz w:val="22"/>
                <w:szCs w:val="22"/>
              </w:rPr>
            </w:pPr>
            <w:r>
              <w:rPr>
                <w:rFonts w:asciiTheme="majorHAnsi" w:hAnsiTheme="majorHAnsi"/>
                <w:sz w:val="22"/>
                <w:szCs w:val="22"/>
              </w:rPr>
              <w:t>66,37</w:t>
            </w:r>
          </w:p>
        </w:tc>
        <w:tc>
          <w:tcPr>
            <w:tcW w:w="567" w:type="dxa"/>
            <w:vAlign w:val="center"/>
          </w:tcPr>
          <w:p w14:paraId="22F84395" w14:textId="3C90D847" w:rsidR="00DA6D14" w:rsidRDefault="00B07814" w:rsidP="00B07814">
            <w:pPr>
              <w:jc w:val="center"/>
              <w:rPr>
                <w:rFonts w:asciiTheme="majorHAnsi" w:hAnsiTheme="majorHAnsi"/>
                <w:sz w:val="22"/>
                <w:szCs w:val="22"/>
              </w:rPr>
            </w:pPr>
            <w:r>
              <w:rPr>
                <w:rFonts w:asciiTheme="majorHAnsi" w:hAnsiTheme="majorHAnsi"/>
                <w:sz w:val="22"/>
                <w:szCs w:val="22"/>
              </w:rPr>
              <w:t>4</w:t>
            </w:r>
          </w:p>
        </w:tc>
        <w:tc>
          <w:tcPr>
            <w:tcW w:w="1276" w:type="dxa"/>
            <w:vAlign w:val="center"/>
          </w:tcPr>
          <w:p w14:paraId="2945827F" w14:textId="2478A4F1" w:rsidR="00DA6D14" w:rsidRDefault="00B07814" w:rsidP="00B07814">
            <w:pPr>
              <w:jc w:val="center"/>
              <w:rPr>
                <w:rFonts w:asciiTheme="majorHAnsi" w:hAnsiTheme="majorHAnsi"/>
                <w:sz w:val="22"/>
                <w:szCs w:val="22"/>
              </w:rPr>
            </w:pPr>
            <w:r>
              <w:rPr>
                <w:rFonts w:asciiTheme="majorHAnsi" w:hAnsiTheme="majorHAnsi"/>
                <w:sz w:val="22"/>
                <w:szCs w:val="22"/>
              </w:rPr>
              <w:t>50,73</w:t>
            </w:r>
          </w:p>
        </w:tc>
        <w:tc>
          <w:tcPr>
            <w:tcW w:w="709" w:type="dxa"/>
            <w:vAlign w:val="center"/>
          </w:tcPr>
          <w:p w14:paraId="6AAC1408" w14:textId="07699228" w:rsidR="00DA6D14" w:rsidRDefault="00B07814" w:rsidP="00B07814">
            <w:pPr>
              <w:jc w:val="center"/>
              <w:rPr>
                <w:rFonts w:asciiTheme="majorHAnsi" w:hAnsiTheme="majorHAnsi"/>
                <w:sz w:val="22"/>
                <w:szCs w:val="22"/>
              </w:rPr>
            </w:pPr>
            <w:r>
              <w:rPr>
                <w:rFonts w:asciiTheme="majorHAnsi" w:hAnsiTheme="majorHAnsi"/>
                <w:sz w:val="22"/>
                <w:szCs w:val="22"/>
              </w:rPr>
              <w:t>4</w:t>
            </w:r>
          </w:p>
        </w:tc>
        <w:tc>
          <w:tcPr>
            <w:tcW w:w="1276" w:type="dxa"/>
            <w:vAlign w:val="center"/>
          </w:tcPr>
          <w:p w14:paraId="66896533" w14:textId="6D491865" w:rsidR="00DA6D14" w:rsidRDefault="00B07814" w:rsidP="00B07814">
            <w:pPr>
              <w:jc w:val="center"/>
              <w:rPr>
                <w:rFonts w:asciiTheme="majorHAnsi" w:hAnsiTheme="majorHAnsi"/>
                <w:sz w:val="22"/>
                <w:szCs w:val="22"/>
              </w:rPr>
            </w:pPr>
            <w:r>
              <w:rPr>
                <w:rFonts w:asciiTheme="majorHAnsi" w:hAnsiTheme="majorHAnsi"/>
                <w:sz w:val="22"/>
                <w:szCs w:val="22"/>
              </w:rPr>
              <w:t>65,43</w:t>
            </w:r>
          </w:p>
        </w:tc>
        <w:tc>
          <w:tcPr>
            <w:tcW w:w="708" w:type="dxa"/>
            <w:vAlign w:val="center"/>
          </w:tcPr>
          <w:p w14:paraId="3FFC3DC1" w14:textId="669EA1AC" w:rsidR="00DA6D14" w:rsidRDefault="00B07814" w:rsidP="00B07814">
            <w:pPr>
              <w:jc w:val="center"/>
              <w:rPr>
                <w:rFonts w:asciiTheme="majorHAnsi" w:hAnsiTheme="majorHAnsi"/>
                <w:sz w:val="22"/>
                <w:szCs w:val="22"/>
              </w:rPr>
            </w:pPr>
            <w:r>
              <w:rPr>
                <w:rFonts w:asciiTheme="majorHAnsi" w:hAnsiTheme="majorHAnsi"/>
                <w:sz w:val="22"/>
                <w:szCs w:val="22"/>
              </w:rPr>
              <w:t>4</w:t>
            </w:r>
          </w:p>
        </w:tc>
        <w:tc>
          <w:tcPr>
            <w:tcW w:w="1276" w:type="dxa"/>
            <w:vAlign w:val="center"/>
          </w:tcPr>
          <w:p w14:paraId="4AD9E1FD" w14:textId="2687B358" w:rsidR="00DA6D14" w:rsidRDefault="00B07814"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23BF8EB0" w14:textId="16CA6D34"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6DC71B7B" w14:textId="77777777" w:rsidTr="00B07814">
        <w:tc>
          <w:tcPr>
            <w:tcW w:w="5778" w:type="dxa"/>
            <w:shd w:val="clear" w:color="auto" w:fill="FDE9D9" w:themeFill="accent6" w:themeFillTint="33"/>
          </w:tcPr>
          <w:p w14:paraId="23204C6F" w14:textId="77777777" w:rsidR="00DA6D14" w:rsidRDefault="00DA6D14" w:rsidP="00930CC5">
            <w:pPr>
              <w:rPr>
                <w:rFonts w:asciiTheme="majorHAnsi" w:hAnsiTheme="majorHAnsi"/>
                <w:b/>
                <w:sz w:val="22"/>
                <w:szCs w:val="22"/>
              </w:rPr>
            </w:pPr>
            <w:r w:rsidRPr="00E65F49">
              <w:rPr>
                <w:rFonts w:asciiTheme="majorHAnsi" w:hAnsiTheme="majorHAnsi"/>
                <w:b/>
                <w:sz w:val="22"/>
                <w:szCs w:val="22"/>
              </w:rPr>
              <w:t>Szkoła Podstawowa nr 4 w Bielawie</w:t>
            </w:r>
          </w:p>
          <w:p w14:paraId="37A7534A" w14:textId="1CEA0CE1" w:rsidR="00010AAC" w:rsidRDefault="00010AAC" w:rsidP="00930CC5">
            <w:pPr>
              <w:rPr>
                <w:rFonts w:asciiTheme="majorHAnsi" w:hAnsiTheme="majorHAnsi"/>
                <w:sz w:val="22"/>
                <w:szCs w:val="22"/>
              </w:rPr>
            </w:pPr>
          </w:p>
        </w:tc>
        <w:tc>
          <w:tcPr>
            <w:tcW w:w="1701" w:type="dxa"/>
            <w:vAlign w:val="center"/>
          </w:tcPr>
          <w:p w14:paraId="29330511" w14:textId="074F0511" w:rsidR="00DA6D14" w:rsidRDefault="00B07814" w:rsidP="00B07814">
            <w:pPr>
              <w:jc w:val="center"/>
              <w:rPr>
                <w:rFonts w:asciiTheme="majorHAnsi" w:hAnsiTheme="majorHAnsi"/>
                <w:sz w:val="22"/>
                <w:szCs w:val="22"/>
              </w:rPr>
            </w:pPr>
            <w:r>
              <w:rPr>
                <w:rFonts w:asciiTheme="majorHAnsi" w:hAnsiTheme="majorHAnsi"/>
                <w:sz w:val="22"/>
                <w:szCs w:val="22"/>
              </w:rPr>
              <w:t>53,30</w:t>
            </w:r>
          </w:p>
        </w:tc>
        <w:tc>
          <w:tcPr>
            <w:tcW w:w="567" w:type="dxa"/>
            <w:vAlign w:val="center"/>
          </w:tcPr>
          <w:p w14:paraId="25562615" w14:textId="133F5E1C" w:rsidR="00DA6D14" w:rsidRDefault="00B07814" w:rsidP="00B07814">
            <w:pPr>
              <w:jc w:val="center"/>
              <w:rPr>
                <w:rFonts w:asciiTheme="majorHAnsi" w:hAnsiTheme="majorHAnsi"/>
                <w:sz w:val="22"/>
                <w:szCs w:val="22"/>
              </w:rPr>
            </w:pPr>
            <w:r>
              <w:rPr>
                <w:rFonts w:asciiTheme="majorHAnsi" w:hAnsiTheme="majorHAnsi"/>
                <w:sz w:val="22"/>
                <w:szCs w:val="22"/>
              </w:rPr>
              <w:t>15</w:t>
            </w:r>
          </w:p>
        </w:tc>
        <w:tc>
          <w:tcPr>
            <w:tcW w:w="1276" w:type="dxa"/>
            <w:vAlign w:val="center"/>
          </w:tcPr>
          <w:p w14:paraId="74FFC35A" w14:textId="62C1DF76" w:rsidR="00DA6D14" w:rsidRDefault="00B07814" w:rsidP="00B07814">
            <w:pPr>
              <w:jc w:val="center"/>
              <w:rPr>
                <w:rFonts w:asciiTheme="majorHAnsi" w:hAnsiTheme="majorHAnsi"/>
                <w:sz w:val="22"/>
                <w:szCs w:val="22"/>
              </w:rPr>
            </w:pPr>
            <w:r>
              <w:rPr>
                <w:rFonts w:asciiTheme="majorHAnsi" w:hAnsiTheme="majorHAnsi"/>
                <w:sz w:val="22"/>
                <w:szCs w:val="22"/>
              </w:rPr>
              <w:t>30,39</w:t>
            </w:r>
          </w:p>
        </w:tc>
        <w:tc>
          <w:tcPr>
            <w:tcW w:w="709" w:type="dxa"/>
            <w:vAlign w:val="center"/>
          </w:tcPr>
          <w:p w14:paraId="12F637BA" w14:textId="65A704C7" w:rsidR="00DA6D14" w:rsidRDefault="00B07814" w:rsidP="00B07814">
            <w:pPr>
              <w:jc w:val="center"/>
              <w:rPr>
                <w:rFonts w:asciiTheme="majorHAnsi" w:hAnsiTheme="majorHAnsi"/>
                <w:sz w:val="22"/>
                <w:szCs w:val="22"/>
              </w:rPr>
            </w:pPr>
            <w:r>
              <w:rPr>
                <w:rFonts w:asciiTheme="majorHAnsi" w:hAnsiTheme="majorHAnsi"/>
                <w:sz w:val="22"/>
                <w:szCs w:val="22"/>
              </w:rPr>
              <w:t>17</w:t>
            </w:r>
          </w:p>
        </w:tc>
        <w:tc>
          <w:tcPr>
            <w:tcW w:w="1276" w:type="dxa"/>
            <w:vAlign w:val="center"/>
          </w:tcPr>
          <w:p w14:paraId="0AC4A0EE" w14:textId="3F1FA9FA" w:rsidR="00DA6D14" w:rsidRDefault="00B07814" w:rsidP="00B07814">
            <w:pPr>
              <w:jc w:val="center"/>
              <w:rPr>
                <w:rFonts w:asciiTheme="majorHAnsi" w:hAnsiTheme="majorHAnsi"/>
                <w:sz w:val="22"/>
                <w:szCs w:val="22"/>
              </w:rPr>
            </w:pPr>
            <w:r>
              <w:rPr>
                <w:rFonts w:asciiTheme="majorHAnsi" w:hAnsiTheme="majorHAnsi"/>
                <w:sz w:val="22"/>
                <w:szCs w:val="22"/>
              </w:rPr>
              <w:t>55,79</w:t>
            </w:r>
          </w:p>
        </w:tc>
        <w:tc>
          <w:tcPr>
            <w:tcW w:w="708" w:type="dxa"/>
            <w:vAlign w:val="center"/>
          </w:tcPr>
          <w:p w14:paraId="345E9371" w14:textId="041F55C0" w:rsidR="00DA6D14" w:rsidRDefault="00B07814" w:rsidP="00B07814">
            <w:pPr>
              <w:jc w:val="center"/>
              <w:rPr>
                <w:rFonts w:asciiTheme="majorHAnsi" w:hAnsiTheme="majorHAnsi"/>
                <w:sz w:val="22"/>
                <w:szCs w:val="22"/>
              </w:rPr>
            </w:pPr>
            <w:r>
              <w:rPr>
                <w:rFonts w:asciiTheme="majorHAnsi" w:hAnsiTheme="majorHAnsi"/>
                <w:sz w:val="22"/>
                <w:szCs w:val="22"/>
              </w:rPr>
              <w:t>11</w:t>
            </w:r>
          </w:p>
        </w:tc>
        <w:tc>
          <w:tcPr>
            <w:tcW w:w="1276" w:type="dxa"/>
            <w:vAlign w:val="center"/>
          </w:tcPr>
          <w:p w14:paraId="2B4B2CBF" w14:textId="3EF80C3D" w:rsidR="00DA6D14" w:rsidRDefault="00B07814"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7E0054EE" w14:textId="6ECC29CC"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2E99FD93" w14:textId="77777777" w:rsidTr="00B07814">
        <w:tc>
          <w:tcPr>
            <w:tcW w:w="5778" w:type="dxa"/>
            <w:shd w:val="clear" w:color="auto" w:fill="FDE9D9" w:themeFill="accent6" w:themeFillTint="33"/>
          </w:tcPr>
          <w:p w14:paraId="7383CDA1" w14:textId="41B05023" w:rsidR="00DA6D14" w:rsidRDefault="00DA6D14" w:rsidP="00930CC5">
            <w:pPr>
              <w:rPr>
                <w:rFonts w:asciiTheme="majorHAnsi" w:hAnsiTheme="majorHAnsi"/>
                <w:sz w:val="22"/>
                <w:szCs w:val="22"/>
              </w:rPr>
            </w:pPr>
            <w:r w:rsidRPr="00E65F49">
              <w:rPr>
                <w:rFonts w:asciiTheme="majorHAnsi" w:hAnsiTheme="majorHAnsi"/>
                <w:sz w:val="22"/>
                <w:szCs w:val="22"/>
              </w:rPr>
              <w:t>Europejska Szkoła Podstawowa  w Bielawie</w:t>
            </w:r>
          </w:p>
          <w:p w14:paraId="0A76229E" w14:textId="020DDD9F" w:rsidR="00010AAC" w:rsidRDefault="00010AAC" w:rsidP="00930CC5">
            <w:pPr>
              <w:rPr>
                <w:rFonts w:asciiTheme="majorHAnsi" w:hAnsiTheme="majorHAnsi"/>
                <w:sz w:val="22"/>
                <w:szCs w:val="22"/>
              </w:rPr>
            </w:pPr>
          </w:p>
        </w:tc>
        <w:tc>
          <w:tcPr>
            <w:tcW w:w="1701" w:type="dxa"/>
            <w:vAlign w:val="center"/>
          </w:tcPr>
          <w:p w14:paraId="711AAE49" w14:textId="19B447EB" w:rsidR="00DA6D14" w:rsidRDefault="00B07814" w:rsidP="00B07814">
            <w:pPr>
              <w:jc w:val="center"/>
              <w:rPr>
                <w:rFonts w:asciiTheme="majorHAnsi" w:hAnsiTheme="majorHAnsi"/>
                <w:sz w:val="22"/>
                <w:szCs w:val="22"/>
              </w:rPr>
            </w:pPr>
            <w:r>
              <w:rPr>
                <w:rFonts w:asciiTheme="majorHAnsi" w:hAnsiTheme="majorHAnsi"/>
                <w:sz w:val="22"/>
                <w:szCs w:val="22"/>
              </w:rPr>
              <w:t>18,75</w:t>
            </w:r>
          </w:p>
        </w:tc>
        <w:tc>
          <w:tcPr>
            <w:tcW w:w="567" w:type="dxa"/>
            <w:vAlign w:val="center"/>
          </w:tcPr>
          <w:p w14:paraId="279D0AC7" w14:textId="799BAEE7" w:rsidR="00DA6D14" w:rsidRDefault="00B07814" w:rsidP="00B07814">
            <w:pPr>
              <w:jc w:val="center"/>
              <w:rPr>
                <w:rFonts w:asciiTheme="majorHAnsi" w:hAnsiTheme="majorHAnsi"/>
                <w:sz w:val="22"/>
                <w:szCs w:val="22"/>
              </w:rPr>
            </w:pPr>
            <w:r>
              <w:rPr>
                <w:rFonts w:asciiTheme="majorHAnsi" w:hAnsiTheme="majorHAnsi"/>
                <w:sz w:val="22"/>
                <w:szCs w:val="22"/>
              </w:rPr>
              <w:t>20</w:t>
            </w:r>
          </w:p>
        </w:tc>
        <w:tc>
          <w:tcPr>
            <w:tcW w:w="1276" w:type="dxa"/>
            <w:vAlign w:val="center"/>
          </w:tcPr>
          <w:p w14:paraId="4EB32944" w14:textId="710724BF" w:rsidR="00DA6D14" w:rsidRDefault="00B07814" w:rsidP="00B07814">
            <w:pPr>
              <w:jc w:val="center"/>
              <w:rPr>
                <w:rFonts w:asciiTheme="majorHAnsi" w:hAnsiTheme="majorHAnsi"/>
                <w:sz w:val="22"/>
                <w:szCs w:val="22"/>
              </w:rPr>
            </w:pPr>
            <w:r>
              <w:rPr>
                <w:rFonts w:asciiTheme="majorHAnsi" w:hAnsiTheme="majorHAnsi"/>
                <w:sz w:val="22"/>
                <w:szCs w:val="22"/>
              </w:rPr>
              <w:t>12,33</w:t>
            </w:r>
          </w:p>
        </w:tc>
        <w:tc>
          <w:tcPr>
            <w:tcW w:w="709" w:type="dxa"/>
            <w:vAlign w:val="center"/>
          </w:tcPr>
          <w:p w14:paraId="4A42FFA7" w14:textId="6E664E04" w:rsidR="00DA6D14" w:rsidRDefault="00B07814" w:rsidP="00B07814">
            <w:pPr>
              <w:jc w:val="center"/>
              <w:rPr>
                <w:rFonts w:asciiTheme="majorHAnsi" w:hAnsiTheme="majorHAnsi"/>
                <w:sz w:val="22"/>
                <w:szCs w:val="22"/>
              </w:rPr>
            </w:pPr>
            <w:r>
              <w:rPr>
                <w:rFonts w:asciiTheme="majorHAnsi" w:hAnsiTheme="majorHAnsi"/>
                <w:sz w:val="22"/>
                <w:szCs w:val="22"/>
              </w:rPr>
              <w:t>20</w:t>
            </w:r>
          </w:p>
        </w:tc>
        <w:tc>
          <w:tcPr>
            <w:tcW w:w="1276" w:type="dxa"/>
            <w:vAlign w:val="center"/>
          </w:tcPr>
          <w:p w14:paraId="07567D5E" w14:textId="37119D4B" w:rsidR="00DA6D14" w:rsidRDefault="00B07814" w:rsidP="00B07814">
            <w:pPr>
              <w:jc w:val="center"/>
              <w:rPr>
                <w:rFonts w:asciiTheme="majorHAnsi" w:hAnsiTheme="majorHAnsi"/>
                <w:sz w:val="22"/>
                <w:szCs w:val="22"/>
              </w:rPr>
            </w:pPr>
            <w:r>
              <w:rPr>
                <w:rFonts w:asciiTheme="majorHAnsi" w:hAnsiTheme="majorHAnsi"/>
                <w:sz w:val="22"/>
                <w:szCs w:val="22"/>
              </w:rPr>
              <w:t>x</w:t>
            </w:r>
          </w:p>
        </w:tc>
        <w:tc>
          <w:tcPr>
            <w:tcW w:w="708" w:type="dxa"/>
            <w:vAlign w:val="center"/>
          </w:tcPr>
          <w:p w14:paraId="1C142E81" w14:textId="678485E5" w:rsidR="00DA6D14" w:rsidRDefault="00B07814"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4D48DCE9" w14:textId="4CFA4EC2" w:rsidR="00DA6D14" w:rsidRDefault="00B07814"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7F4FAC82" w14:textId="296C6302"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5D457FEE" w14:textId="77777777" w:rsidTr="00B07814">
        <w:tc>
          <w:tcPr>
            <w:tcW w:w="5778" w:type="dxa"/>
            <w:shd w:val="clear" w:color="auto" w:fill="FDE9D9" w:themeFill="accent6" w:themeFillTint="33"/>
          </w:tcPr>
          <w:p w14:paraId="64A1BE1A" w14:textId="25656EAE" w:rsidR="00DA6D14" w:rsidRDefault="00DA6D14" w:rsidP="00930CC5">
            <w:pPr>
              <w:rPr>
                <w:rFonts w:asciiTheme="majorHAnsi" w:hAnsiTheme="majorHAnsi"/>
                <w:sz w:val="22"/>
                <w:szCs w:val="22"/>
              </w:rPr>
            </w:pPr>
            <w:r w:rsidRPr="00E65F49">
              <w:rPr>
                <w:rFonts w:asciiTheme="majorHAnsi" w:hAnsiTheme="majorHAnsi"/>
                <w:sz w:val="22"/>
                <w:szCs w:val="22"/>
              </w:rPr>
              <w:t xml:space="preserve">Szkoła Podstawowa  nr 5 z Oddziałami Integracyjnymi </w:t>
            </w:r>
            <w:r w:rsidR="00B07814">
              <w:rPr>
                <w:rFonts w:asciiTheme="majorHAnsi" w:hAnsiTheme="majorHAnsi"/>
                <w:sz w:val="22"/>
                <w:szCs w:val="22"/>
              </w:rPr>
              <w:br/>
            </w:r>
            <w:r w:rsidRPr="00E65F49">
              <w:rPr>
                <w:rFonts w:asciiTheme="majorHAnsi" w:hAnsiTheme="majorHAnsi"/>
                <w:sz w:val="22"/>
                <w:szCs w:val="22"/>
              </w:rPr>
              <w:t>w Dzierżoniowie</w:t>
            </w:r>
          </w:p>
        </w:tc>
        <w:tc>
          <w:tcPr>
            <w:tcW w:w="1701" w:type="dxa"/>
            <w:vAlign w:val="center"/>
          </w:tcPr>
          <w:p w14:paraId="2C06D326" w14:textId="4C717252" w:rsidR="00DA6D14" w:rsidRDefault="00B07814" w:rsidP="00B07814">
            <w:pPr>
              <w:jc w:val="center"/>
              <w:rPr>
                <w:rFonts w:asciiTheme="majorHAnsi" w:hAnsiTheme="majorHAnsi"/>
                <w:sz w:val="22"/>
                <w:szCs w:val="22"/>
              </w:rPr>
            </w:pPr>
            <w:r>
              <w:rPr>
                <w:rFonts w:asciiTheme="majorHAnsi" w:hAnsiTheme="majorHAnsi"/>
                <w:sz w:val="22"/>
                <w:szCs w:val="22"/>
              </w:rPr>
              <w:t>66,94</w:t>
            </w:r>
          </w:p>
        </w:tc>
        <w:tc>
          <w:tcPr>
            <w:tcW w:w="567" w:type="dxa"/>
            <w:vAlign w:val="center"/>
          </w:tcPr>
          <w:p w14:paraId="1CDF1B45" w14:textId="6491DE76" w:rsidR="00DA6D14" w:rsidRDefault="00B07814" w:rsidP="00B07814">
            <w:pPr>
              <w:jc w:val="center"/>
              <w:rPr>
                <w:rFonts w:asciiTheme="majorHAnsi" w:hAnsiTheme="majorHAnsi"/>
                <w:sz w:val="22"/>
                <w:szCs w:val="22"/>
              </w:rPr>
            </w:pPr>
            <w:r>
              <w:rPr>
                <w:rFonts w:asciiTheme="majorHAnsi" w:hAnsiTheme="majorHAnsi"/>
                <w:sz w:val="22"/>
                <w:szCs w:val="22"/>
              </w:rPr>
              <w:t>3</w:t>
            </w:r>
          </w:p>
        </w:tc>
        <w:tc>
          <w:tcPr>
            <w:tcW w:w="1276" w:type="dxa"/>
            <w:vAlign w:val="center"/>
          </w:tcPr>
          <w:p w14:paraId="3625DDF7" w14:textId="0AE01BAF" w:rsidR="00DA6D14" w:rsidRDefault="00B07814" w:rsidP="00B07814">
            <w:pPr>
              <w:jc w:val="center"/>
              <w:rPr>
                <w:rFonts w:asciiTheme="majorHAnsi" w:hAnsiTheme="majorHAnsi"/>
                <w:sz w:val="22"/>
                <w:szCs w:val="22"/>
              </w:rPr>
            </w:pPr>
            <w:r>
              <w:rPr>
                <w:rFonts w:asciiTheme="majorHAnsi" w:hAnsiTheme="majorHAnsi"/>
                <w:sz w:val="22"/>
                <w:szCs w:val="22"/>
              </w:rPr>
              <w:t>55,05</w:t>
            </w:r>
          </w:p>
        </w:tc>
        <w:tc>
          <w:tcPr>
            <w:tcW w:w="709" w:type="dxa"/>
            <w:vAlign w:val="center"/>
          </w:tcPr>
          <w:p w14:paraId="65C11389" w14:textId="65CBCED6" w:rsidR="00DA6D14" w:rsidRDefault="00B07814" w:rsidP="00B07814">
            <w:pPr>
              <w:jc w:val="center"/>
              <w:rPr>
                <w:rFonts w:asciiTheme="majorHAnsi" w:hAnsiTheme="majorHAnsi"/>
                <w:sz w:val="22"/>
                <w:szCs w:val="22"/>
              </w:rPr>
            </w:pPr>
            <w:r>
              <w:rPr>
                <w:rFonts w:asciiTheme="majorHAnsi" w:hAnsiTheme="majorHAnsi"/>
                <w:sz w:val="22"/>
                <w:szCs w:val="22"/>
              </w:rPr>
              <w:t>2</w:t>
            </w:r>
          </w:p>
        </w:tc>
        <w:tc>
          <w:tcPr>
            <w:tcW w:w="1276" w:type="dxa"/>
            <w:vAlign w:val="center"/>
          </w:tcPr>
          <w:p w14:paraId="3B17618F" w14:textId="26048168" w:rsidR="00DA6D14" w:rsidRDefault="00B07814" w:rsidP="00B07814">
            <w:pPr>
              <w:jc w:val="center"/>
              <w:rPr>
                <w:rFonts w:asciiTheme="majorHAnsi" w:hAnsiTheme="majorHAnsi"/>
                <w:sz w:val="22"/>
                <w:szCs w:val="22"/>
              </w:rPr>
            </w:pPr>
            <w:r>
              <w:rPr>
                <w:rFonts w:asciiTheme="majorHAnsi" w:hAnsiTheme="majorHAnsi"/>
                <w:sz w:val="22"/>
                <w:szCs w:val="22"/>
              </w:rPr>
              <w:t>73,66</w:t>
            </w:r>
          </w:p>
        </w:tc>
        <w:tc>
          <w:tcPr>
            <w:tcW w:w="708" w:type="dxa"/>
            <w:vAlign w:val="center"/>
          </w:tcPr>
          <w:p w14:paraId="0B068F48" w14:textId="62118F96" w:rsidR="00DA6D14" w:rsidRDefault="00B07814" w:rsidP="00B07814">
            <w:pPr>
              <w:jc w:val="center"/>
              <w:rPr>
                <w:rFonts w:asciiTheme="majorHAnsi" w:hAnsiTheme="majorHAnsi"/>
                <w:sz w:val="22"/>
                <w:szCs w:val="22"/>
              </w:rPr>
            </w:pPr>
            <w:r>
              <w:rPr>
                <w:rFonts w:asciiTheme="majorHAnsi" w:hAnsiTheme="majorHAnsi"/>
                <w:sz w:val="22"/>
                <w:szCs w:val="22"/>
              </w:rPr>
              <w:t>1</w:t>
            </w:r>
          </w:p>
        </w:tc>
        <w:tc>
          <w:tcPr>
            <w:tcW w:w="1276" w:type="dxa"/>
            <w:vAlign w:val="center"/>
          </w:tcPr>
          <w:p w14:paraId="15B378F4" w14:textId="1F4D09FD" w:rsidR="00DA6D14" w:rsidRDefault="00010AAC" w:rsidP="00B07814">
            <w:pPr>
              <w:jc w:val="center"/>
              <w:rPr>
                <w:rFonts w:asciiTheme="majorHAnsi" w:hAnsiTheme="majorHAnsi"/>
                <w:sz w:val="22"/>
                <w:szCs w:val="22"/>
              </w:rPr>
            </w:pPr>
            <w:r>
              <w:rPr>
                <w:rFonts w:asciiTheme="majorHAnsi" w:hAnsiTheme="majorHAnsi"/>
                <w:sz w:val="22"/>
                <w:szCs w:val="22"/>
              </w:rPr>
              <w:t>21,6</w:t>
            </w:r>
          </w:p>
        </w:tc>
        <w:tc>
          <w:tcPr>
            <w:tcW w:w="851" w:type="dxa"/>
            <w:vAlign w:val="center"/>
          </w:tcPr>
          <w:p w14:paraId="2133DA2C" w14:textId="6062216F" w:rsidR="00DA6D14" w:rsidRDefault="00010AAC" w:rsidP="00B07814">
            <w:pPr>
              <w:jc w:val="center"/>
              <w:rPr>
                <w:rFonts w:asciiTheme="majorHAnsi" w:hAnsiTheme="majorHAnsi"/>
                <w:sz w:val="22"/>
                <w:szCs w:val="22"/>
              </w:rPr>
            </w:pPr>
            <w:r>
              <w:rPr>
                <w:rFonts w:asciiTheme="majorHAnsi" w:hAnsiTheme="majorHAnsi"/>
                <w:sz w:val="22"/>
                <w:szCs w:val="22"/>
              </w:rPr>
              <w:t>1</w:t>
            </w:r>
          </w:p>
        </w:tc>
      </w:tr>
      <w:tr w:rsidR="00DA6D14" w14:paraId="74FDFB97" w14:textId="77777777" w:rsidTr="00B07814">
        <w:tc>
          <w:tcPr>
            <w:tcW w:w="5778" w:type="dxa"/>
            <w:shd w:val="clear" w:color="auto" w:fill="FDE9D9" w:themeFill="accent6" w:themeFillTint="33"/>
          </w:tcPr>
          <w:p w14:paraId="6B61ADD7" w14:textId="77777777" w:rsidR="00DA6D14" w:rsidRDefault="00DA6D14" w:rsidP="00930CC5">
            <w:pPr>
              <w:rPr>
                <w:rFonts w:asciiTheme="majorHAnsi" w:hAnsiTheme="majorHAnsi"/>
                <w:sz w:val="22"/>
                <w:szCs w:val="22"/>
              </w:rPr>
            </w:pPr>
            <w:r w:rsidRPr="00E65F49">
              <w:rPr>
                <w:rFonts w:asciiTheme="majorHAnsi" w:hAnsiTheme="majorHAnsi"/>
                <w:sz w:val="22"/>
                <w:szCs w:val="22"/>
              </w:rPr>
              <w:t>ZSS STO w Bielawie</w:t>
            </w:r>
          </w:p>
          <w:p w14:paraId="4E49C545" w14:textId="280C6695" w:rsidR="00010AAC" w:rsidRDefault="00010AAC" w:rsidP="00930CC5">
            <w:pPr>
              <w:rPr>
                <w:rFonts w:asciiTheme="majorHAnsi" w:hAnsiTheme="majorHAnsi"/>
                <w:sz w:val="22"/>
                <w:szCs w:val="22"/>
              </w:rPr>
            </w:pPr>
          </w:p>
        </w:tc>
        <w:tc>
          <w:tcPr>
            <w:tcW w:w="1701" w:type="dxa"/>
            <w:vAlign w:val="center"/>
          </w:tcPr>
          <w:p w14:paraId="7F21D2E9" w14:textId="212A7157" w:rsidR="00DA6D14" w:rsidRDefault="00B07814" w:rsidP="00B07814">
            <w:pPr>
              <w:jc w:val="center"/>
              <w:rPr>
                <w:rFonts w:asciiTheme="majorHAnsi" w:hAnsiTheme="majorHAnsi"/>
                <w:sz w:val="22"/>
                <w:szCs w:val="22"/>
              </w:rPr>
            </w:pPr>
            <w:r>
              <w:rPr>
                <w:rFonts w:asciiTheme="majorHAnsi" w:hAnsiTheme="majorHAnsi"/>
                <w:sz w:val="22"/>
                <w:szCs w:val="22"/>
              </w:rPr>
              <w:t>68,08</w:t>
            </w:r>
          </w:p>
        </w:tc>
        <w:tc>
          <w:tcPr>
            <w:tcW w:w="567" w:type="dxa"/>
            <w:vAlign w:val="center"/>
          </w:tcPr>
          <w:p w14:paraId="4FA53598" w14:textId="4B1034B3" w:rsidR="00DA6D14" w:rsidRDefault="00B07814" w:rsidP="00B07814">
            <w:pPr>
              <w:jc w:val="center"/>
              <w:rPr>
                <w:rFonts w:asciiTheme="majorHAnsi" w:hAnsiTheme="majorHAnsi"/>
                <w:sz w:val="22"/>
                <w:szCs w:val="22"/>
              </w:rPr>
            </w:pPr>
            <w:r>
              <w:rPr>
                <w:rFonts w:asciiTheme="majorHAnsi" w:hAnsiTheme="majorHAnsi"/>
                <w:sz w:val="22"/>
                <w:szCs w:val="22"/>
              </w:rPr>
              <w:t>2</w:t>
            </w:r>
          </w:p>
        </w:tc>
        <w:tc>
          <w:tcPr>
            <w:tcW w:w="1276" w:type="dxa"/>
            <w:vAlign w:val="center"/>
          </w:tcPr>
          <w:p w14:paraId="1005F94A" w14:textId="7CDC89C8" w:rsidR="00DA6D14" w:rsidRDefault="00B07814" w:rsidP="00B07814">
            <w:pPr>
              <w:jc w:val="center"/>
              <w:rPr>
                <w:rFonts w:asciiTheme="majorHAnsi" w:hAnsiTheme="majorHAnsi"/>
                <w:sz w:val="22"/>
                <w:szCs w:val="22"/>
              </w:rPr>
            </w:pPr>
            <w:r>
              <w:rPr>
                <w:rFonts w:asciiTheme="majorHAnsi" w:hAnsiTheme="majorHAnsi"/>
                <w:sz w:val="22"/>
                <w:szCs w:val="22"/>
              </w:rPr>
              <w:t>59,38</w:t>
            </w:r>
          </w:p>
        </w:tc>
        <w:tc>
          <w:tcPr>
            <w:tcW w:w="709" w:type="dxa"/>
            <w:vAlign w:val="center"/>
          </w:tcPr>
          <w:p w14:paraId="50394308" w14:textId="56CACA6C" w:rsidR="00DA6D14" w:rsidRDefault="00B07814" w:rsidP="00B07814">
            <w:pPr>
              <w:jc w:val="center"/>
              <w:rPr>
                <w:rFonts w:asciiTheme="majorHAnsi" w:hAnsiTheme="majorHAnsi"/>
                <w:sz w:val="22"/>
                <w:szCs w:val="22"/>
              </w:rPr>
            </w:pPr>
            <w:r>
              <w:rPr>
                <w:rFonts w:asciiTheme="majorHAnsi" w:hAnsiTheme="majorHAnsi"/>
                <w:sz w:val="22"/>
                <w:szCs w:val="22"/>
              </w:rPr>
              <w:t>1</w:t>
            </w:r>
          </w:p>
        </w:tc>
        <w:tc>
          <w:tcPr>
            <w:tcW w:w="1276" w:type="dxa"/>
            <w:vAlign w:val="center"/>
          </w:tcPr>
          <w:p w14:paraId="3FCD57C2" w14:textId="32DC1D50" w:rsidR="00DA6D14" w:rsidRDefault="00B07814" w:rsidP="00B07814">
            <w:pPr>
              <w:jc w:val="center"/>
              <w:rPr>
                <w:rFonts w:asciiTheme="majorHAnsi" w:hAnsiTheme="majorHAnsi"/>
                <w:sz w:val="22"/>
                <w:szCs w:val="22"/>
              </w:rPr>
            </w:pPr>
            <w:r>
              <w:rPr>
                <w:rFonts w:asciiTheme="majorHAnsi" w:hAnsiTheme="majorHAnsi"/>
                <w:sz w:val="22"/>
                <w:szCs w:val="22"/>
              </w:rPr>
              <w:t>73,62</w:t>
            </w:r>
          </w:p>
        </w:tc>
        <w:tc>
          <w:tcPr>
            <w:tcW w:w="708" w:type="dxa"/>
            <w:vAlign w:val="center"/>
          </w:tcPr>
          <w:p w14:paraId="43AC7CC0" w14:textId="56BE4ED3" w:rsidR="00DA6D14" w:rsidRDefault="00B07814" w:rsidP="00B07814">
            <w:pPr>
              <w:jc w:val="center"/>
              <w:rPr>
                <w:rFonts w:asciiTheme="majorHAnsi" w:hAnsiTheme="majorHAnsi"/>
                <w:sz w:val="22"/>
                <w:szCs w:val="22"/>
              </w:rPr>
            </w:pPr>
            <w:r>
              <w:rPr>
                <w:rFonts w:asciiTheme="majorHAnsi" w:hAnsiTheme="majorHAnsi"/>
                <w:sz w:val="22"/>
                <w:szCs w:val="22"/>
              </w:rPr>
              <w:t>2</w:t>
            </w:r>
          </w:p>
        </w:tc>
        <w:tc>
          <w:tcPr>
            <w:tcW w:w="1276" w:type="dxa"/>
            <w:vAlign w:val="center"/>
          </w:tcPr>
          <w:p w14:paraId="4B3AB255" w14:textId="33A64A96" w:rsidR="00DA6D14" w:rsidRDefault="00010AAC" w:rsidP="00010AAC">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25D845E4" w14:textId="3E1F0CC8"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08E04C6F" w14:textId="77777777" w:rsidTr="00B07814">
        <w:tc>
          <w:tcPr>
            <w:tcW w:w="5778" w:type="dxa"/>
            <w:shd w:val="clear" w:color="auto" w:fill="FDE9D9" w:themeFill="accent6" w:themeFillTint="33"/>
          </w:tcPr>
          <w:p w14:paraId="2D8B14B1" w14:textId="77777777" w:rsidR="00DA6D14" w:rsidRDefault="00DA6D14" w:rsidP="00930CC5">
            <w:pPr>
              <w:rPr>
                <w:rFonts w:asciiTheme="majorHAnsi" w:hAnsiTheme="majorHAnsi"/>
                <w:sz w:val="22"/>
                <w:szCs w:val="22"/>
              </w:rPr>
            </w:pPr>
            <w:r w:rsidRPr="00E65F49">
              <w:rPr>
                <w:rFonts w:asciiTheme="majorHAnsi" w:hAnsiTheme="majorHAnsi"/>
                <w:sz w:val="22"/>
                <w:szCs w:val="22"/>
              </w:rPr>
              <w:t>Szkoła Podstawowa Nr 3 w Dzierżoniowie</w:t>
            </w:r>
          </w:p>
          <w:p w14:paraId="4EA9BFCC" w14:textId="441B81BC" w:rsidR="00010AAC" w:rsidRDefault="00010AAC" w:rsidP="00930CC5">
            <w:pPr>
              <w:rPr>
                <w:rFonts w:asciiTheme="majorHAnsi" w:hAnsiTheme="majorHAnsi"/>
                <w:sz w:val="22"/>
                <w:szCs w:val="22"/>
              </w:rPr>
            </w:pPr>
          </w:p>
        </w:tc>
        <w:tc>
          <w:tcPr>
            <w:tcW w:w="1701" w:type="dxa"/>
            <w:vAlign w:val="center"/>
          </w:tcPr>
          <w:p w14:paraId="612FDD55" w14:textId="1BEDA9EB" w:rsidR="00DA6D14" w:rsidRDefault="00B07814" w:rsidP="00B07814">
            <w:pPr>
              <w:jc w:val="center"/>
              <w:rPr>
                <w:rFonts w:asciiTheme="majorHAnsi" w:hAnsiTheme="majorHAnsi"/>
                <w:sz w:val="22"/>
                <w:szCs w:val="22"/>
              </w:rPr>
            </w:pPr>
            <w:r>
              <w:rPr>
                <w:rFonts w:asciiTheme="majorHAnsi" w:hAnsiTheme="majorHAnsi"/>
                <w:sz w:val="22"/>
                <w:szCs w:val="22"/>
              </w:rPr>
              <w:t>49,58</w:t>
            </w:r>
          </w:p>
        </w:tc>
        <w:tc>
          <w:tcPr>
            <w:tcW w:w="567" w:type="dxa"/>
            <w:vAlign w:val="center"/>
          </w:tcPr>
          <w:p w14:paraId="044AF91F" w14:textId="1010F13E" w:rsidR="00DA6D14" w:rsidRDefault="00B07814" w:rsidP="00B07814">
            <w:pPr>
              <w:jc w:val="center"/>
              <w:rPr>
                <w:rFonts w:asciiTheme="majorHAnsi" w:hAnsiTheme="majorHAnsi"/>
                <w:sz w:val="22"/>
                <w:szCs w:val="22"/>
              </w:rPr>
            </w:pPr>
            <w:r>
              <w:rPr>
                <w:rFonts w:asciiTheme="majorHAnsi" w:hAnsiTheme="majorHAnsi"/>
                <w:sz w:val="22"/>
                <w:szCs w:val="22"/>
              </w:rPr>
              <w:t>18</w:t>
            </w:r>
          </w:p>
        </w:tc>
        <w:tc>
          <w:tcPr>
            <w:tcW w:w="1276" w:type="dxa"/>
            <w:vAlign w:val="center"/>
          </w:tcPr>
          <w:p w14:paraId="4B43DBAC" w14:textId="5FFD78BF" w:rsidR="00DA6D14" w:rsidRDefault="00B07814" w:rsidP="00B07814">
            <w:pPr>
              <w:jc w:val="center"/>
              <w:rPr>
                <w:rFonts w:asciiTheme="majorHAnsi" w:hAnsiTheme="majorHAnsi"/>
                <w:sz w:val="22"/>
                <w:szCs w:val="22"/>
              </w:rPr>
            </w:pPr>
            <w:r>
              <w:rPr>
                <w:rFonts w:asciiTheme="majorHAnsi" w:hAnsiTheme="majorHAnsi"/>
                <w:sz w:val="22"/>
                <w:szCs w:val="22"/>
              </w:rPr>
              <w:t>30,89</w:t>
            </w:r>
          </w:p>
        </w:tc>
        <w:tc>
          <w:tcPr>
            <w:tcW w:w="709" w:type="dxa"/>
            <w:vAlign w:val="center"/>
          </w:tcPr>
          <w:p w14:paraId="054F4548" w14:textId="57915AF6" w:rsidR="00DA6D14" w:rsidRDefault="00B07814" w:rsidP="00B07814">
            <w:pPr>
              <w:jc w:val="center"/>
              <w:rPr>
                <w:rFonts w:asciiTheme="majorHAnsi" w:hAnsiTheme="majorHAnsi"/>
                <w:sz w:val="22"/>
                <w:szCs w:val="22"/>
              </w:rPr>
            </w:pPr>
            <w:r>
              <w:rPr>
                <w:rFonts w:asciiTheme="majorHAnsi" w:hAnsiTheme="majorHAnsi"/>
                <w:sz w:val="22"/>
                <w:szCs w:val="22"/>
              </w:rPr>
              <w:t>16</w:t>
            </w:r>
          </w:p>
        </w:tc>
        <w:tc>
          <w:tcPr>
            <w:tcW w:w="1276" w:type="dxa"/>
            <w:vAlign w:val="center"/>
          </w:tcPr>
          <w:p w14:paraId="4D218EEE" w14:textId="4604FBB9" w:rsidR="00DA6D14" w:rsidRDefault="00B07814" w:rsidP="00B07814">
            <w:pPr>
              <w:jc w:val="center"/>
              <w:rPr>
                <w:rFonts w:asciiTheme="majorHAnsi" w:hAnsiTheme="majorHAnsi"/>
                <w:sz w:val="22"/>
                <w:szCs w:val="22"/>
              </w:rPr>
            </w:pPr>
            <w:r>
              <w:rPr>
                <w:rFonts w:asciiTheme="majorHAnsi" w:hAnsiTheme="majorHAnsi"/>
                <w:sz w:val="22"/>
                <w:szCs w:val="22"/>
              </w:rPr>
              <w:t>47,23</w:t>
            </w:r>
          </w:p>
        </w:tc>
        <w:tc>
          <w:tcPr>
            <w:tcW w:w="708" w:type="dxa"/>
            <w:vAlign w:val="center"/>
          </w:tcPr>
          <w:p w14:paraId="1B752E02" w14:textId="60D0ACAD" w:rsidR="00DA6D14" w:rsidRDefault="00B07814" w:rsidP="00B07814">
            <w:pPr>
              <w:jc w:val="center"/>
              <w:rPr>
                <w:rFonts w:asciiTheme="majorHAnsi" w:hAnsiTheme="majorHAnsi"/>
                <w:sz w:val="22"/>
                <w:szCs w:val="22"/>
              </w:rPr>
            </w:pPr>
            <w:r>
              <w:rPr>
                <w:rFonts w:asciiTheme="majorHAnsi" w:hAnsiTheme="majorHAnsi"/>
                <w:sz w:val="22"/>
                <w:szCs w:val="22"/>
              </w:rPr>
              <w:t>16</w:t>
            </w:r>
          </w:p>
        </w:tc>
        <w:tc>
          <w:tcPr>
            <w:tcW w:w="1276" w:type="dxa"/>
            <w:vAlign w:val="center"/>
          </w:tcPr>
          <w:p w14:paraId="7972CBA1" w14:textId="39212006" w:rsidR="00DA6D14" w:rsidRDefault="00010AAC" w:rsidP="00010AAC">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43FAD593" w14:textId="483A3251"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104C0BDA" w14:textId="77777777" w:rsidTr="00B07814">
        <w:tc>
          <w:tcPr>
            <w:tcW w:w="5778" w:type="dxa"/>
            <w:shd w:val="clear" w:color="auto" w:fill="FDE9D9" w:themeFill="accent6" w:themeFillTint="33"/>
          </w:tcPr>
          <w:p w14:paraId="6E972C9F" w14:textId="4C4E2E44" w:rsidR="00DA6D14" w:rsidRPr="00E65F49" w:rsidRDefault="00DA6D14" w:rsidP="00930CC5">
            <w:pPr>
              <w:rPr>
                <w:rFonts w:asciiTheme="majorHAnsi" w:hAnsiTheme="majorHAnsi"/>
                <w:sz w:val="22"/>
                <w:szCs w:val="22"/>
              </w:rPr>
            </w:pPr>
            <w:r w:rsidRPr="00E65F49">
              <w:rPr>
                <w:rFonts w:asciiTheme="majorHAnsi" w:hAnsiTheme="majorHAnsi"/>
                <w:sz w:val="22"/>
                <w:szCs w:val="22"/>
              </w:rPr>
              <w:t>Szkoła Podstawowa Nr 9 im. Mikołaja Kopernika w Dzierżoniowie</w:t>
            </w:r>
          </w:p>
        </w:tc>
        <w:tc>
          <w:tcPr>
            <w:tcW w:w="1701" w:type="dxa"/>
            <w:vAlign w:val="center"/>
          </w:tcPr>
          <w:p w14:paraId="3897BCA2" w14:textId="68DF4BBD" w:rsidR="00DA6D14" w:rsidRDefault="00B07814" w:rsidP="00B07814">
            <w:pPr>
              <w:jc w:val="center"/>
              <w:rPr>
                <w:rFonts w:asciiTheme="majorHAnsi" w:hAnsiTheme="majorHAnsi"/>
                <w:sz w:val="22"/>
                <w:szCs w:val="22"/>
              </w:rPr>
            </w:pPr>
            <w:r>
              <w:rPr>
                <w:rFonts w:asciiTheme="majorHAnsi" w:hAnsiTheme="majorHAnsi"/>
                <w:sz w:val="22"/>
                <w:szCs w:val="22"/>
              </w:rPr>
              <w:t>54,05</w:t>
            </w:r>
          </w:p>
        </w:tc>
        <w:tc>
          <w:tcPr>
            <w:tcW w:w="567" w:type="dxa"/>
            <w:vAlign w:val="center"/>
          </w:tcPr>
          <w:p w14:paraId="302C69D8" w14:textId="26B890FD" w:rsidR="00DA6D14" w:rsidRDefault="00B07814" w:rsidP="00B07814">
            <w:pPr>
              <w:jc w:val="center"/>
              <w:rPr>
                <w:rFonts w:asciiTheme="majorHAnsi" w:hAnsiTheme="majorHAnsi"/>
                <w:sz w:val="22"/>
                <w:szCs w:val="22"/>
              </w:rPr>
            </w:pPr>
            <w:r>
              <w:rPr>
                <w:rFonts w:asciiTheme="majorHAnsi" w:hAnsiTheme="majorHAnsi"/>
                <w:sz w:val="22"/>
                <w:szCs w:val="22"/>
              </w:rPr>
              <w:t>14</w:t>
            </w:r>
          </w:p>
        </w:tc>
        <w:tc>
          <w:tcPr>
            <w:tcW w:w="1276" w:type="dxa"/>
            <w:vAlign w:val="center"/>
          </w:tcPr>
          <w:p w14:paraId="32E558E3" w14:textId="07EBE327" w:rsidR="00DA6D14" w:rsidRDefault="00B07814" w:rsidP="00B07814">
            <w:pPr>
              <w:jc w:val="center"/>
              <w:rPr>
                <w:rFonts w:asciiTheme="majorHAnsi" w:hAnsiTheme="majorHAnsi"/>
                <w:sz w:val="22"/>
                <w:szCs w:val="22"/>
              </w:rPr>
            </w:pPr>
            <w:r>
              <w:rPr>
                <w:rFonts w:asciiTheme="majorHAnsi" w:hAnsiTheme="majorHAnsi"/>
                <w:sz w:val="22"/>
                <w:szCs w:val="22"/>
              </w:rPr>
              <w:t>47,16</w:t>
            </w:r>
          </w:p>
        </w:tc>
        <w:tc>
          <w:tcPr>
            <w:tcW w:w="709" w:type="dxa"/>
            <w:vAlign w:val="center"/>
          </w:tcPr>
          <w:p w14:paraId="238FD901" w14:textId="7E5B636F" w:rsidR="00DA6D14" w:rsidRDefault="00B07814" w:rsidP="00B07814">
            <w:pPr>
              <w:jc w:val="center"/>
              <w:rPr>
                <w:rFonts w:asciiTheme="majorHAnsi" w:hAnsiTheme="majorHAnsi"/>
                <w:sz w:val="22"/>
                <w:szCs w:val="22"/>
              </w:rPr>
            </w:pPr>
            <w:r>
              <w:rPr>
                <w:rFonts w:asciiTheme="majorHAnsi" w:hAnsiTheme="majorHAnsi"/>
                <w:sz w:val="22"/>
                <w:szCs w:val="22"/>
              </w:rPr>
              <w:t>9</w:t>
            </w:r>
          </w:p>
        </w:tc>
        <w:tc>
          <w:tcPr>
            <w:tcW w:w="1276" w:type="dxa"/>
            <w:vAlign w:val="center"/>
          </w:tcPr>
          <w:p w14:paraId="6084BB5A" w14:textId="79555966" w:rsidR="00DA6D14" w:rsidRDefault="00B07814" w:rsidP="00B07814">
            <w:pPr>
              <w:jc w:val="center"/>
              <w:rPr>
                <w:rFonts w:asciiTheme="majorHAnsi" w:hAnsiTheme="majorHAnsi"/>
                <w:sz w:val="22"/>
                <w:szCs w:val="22"/>
              </w:rPr>
            </w:pPr>
            <w:r>
              <w:rPr>
                <w:rFonts w:asciiTheme="majorHAnsi" w:hAnsiTheme="majorHAnsi"/>
                <w:sz w:val="22"/>
                <w:szCs w:val="22"/>
              </w:rPr>
              <w:t>57,91</w:t>
            </w:r>
          </w:p>
        </w:tc>
        <w:tc>
          <w:tcPr>
            <w:tcW w:w="708" w:type="dxa"/>
            <w:vAlign w:val="center"/>
          </w:tcPr>
          <w:p w14:paraId="5F144A2E" w14:textId="407D5C8A" w:rsidR="00DA6D14" w:rsidRDefault="00B07814" w:rsidP="00B07814">
            <w:pPr>
              <w:jc w:val="center"/>
              <w:rPr>
                <w:rFonts w:asciiTheme="majorHAnsi" w:hAnsiTheme="majorHAnsi"/>
                <w:sz w:val="22"/>
                <w:szCs w:val="22"/>
              </w:rPr>
            </w:pPr>
            <w:r>
              <w:rPr>
                <w:rFonts w:asciiTheme="majorHAnsi" w:hAnsiTheme="majorHAnsi"/>
                <w:sz w:val="22"/>
                <w:szCs w:val="22"/>
              </w:rPr>
              <w:t>9</w:t>
            </w:r>
          </w:p>
        </w:tc>
        <w:tc>
          <w:tcPr>
            <w:tcW w:w="1276" w:type="dxa"/>
            <w:vAlign w:val="center"/>
          </w:tcPr>
          <w:p w14:paraId="286EA26D" w14:textId="27B30290" w:rsidR="00DA6D14" w:rsidRDefault="00010AAC" w:rsidP="00010AAC">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3759EFAA" w14:textId="7BA92936"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0E81D5DF" w14:textId="77777777" w:rsidTr="00B07814">
        <w:tc>
          <w:tcPr>
            <w:tcW w:w="5778" w:type="dxa"/>
            <w:shd w:val="clear" w:color="auto" w:fill="FDE9D9" w:themeFill="accent6" w:themeFillTint="33"/>
          </w:tcPr>
          <w:p w14:paraId="28389D0F" w14:textId="6D84797E" w:rsidR="00DA6D14" w:rsidRDefault="00DA6D14" w:rsidP="00930CC5">
            <w:pPr>
              <w:rPr>
                <w:rFonts w:asciiTheme="majorHAnsi" w:hAnsiTheme="majorHAnsi"/>
                <w:sz w:val="22"/>
                <w:szCs w:val="22"/>
              </w:rPr>
            </w:pPr>
            <w:r w:rsidRPr="00E65F49">
              <w:rPr>
                <w:rFonts w:asciiTheme="majorHAnsi" w:hAnsiTheme="majorHAnsi"/>
                <w:sz w:val="22"/>
                <w:szCs w:val="22"/>
              </w:rPr>
              <w:t xml:space="preserve">Szkoła Podstawowa nr 1 Dzierżoniów </w:t>
            </w:r>
          </w:p>
          <w:p w14:paraId="6205A549" w14:textId="386AFB77" w:rsidR="00010AAC" w:rsidRPr="00E65F49" w:rsidRDefault="00010AAC" w:rsidP="00930CC5">
            <w:pPr>
              <w:rPr>
                <w:rFonts w:asciiTheme="majorHAnsi" w:hAnsiTheme="majorHAnsi"/>
                <w:sz w:val="22"/>
                <w:szCs w:val="22"/>
              </w:rPr>
            </w:pPr>
          </w:p>
        </w:tc>
        <w:tc>
          <w:tcPr>
            <w:tcW w:w="1701" w:type="dxa"/>
            <w:vAlign w:val="center"/>
          </w:tcPr>
          <w:p w14:paraId="0DA2DC68" w14:textId="42099740" w:rsidR="00DA6D14" w:rsidRDefault="00B07814" w:rsidP="00B07814">
            <w:pPr>
              <w:jc w:val="center"/>
              <w:rPr>
                <w:rFonts w:asciiTheme="majorHAnsi" w:hAnsiTheme="majorHAnsi"/>
                <w:sz w:val="22"/>
                <w:szCs w:val="22"/>
              </w:rPr>
            </w:pPr>
            <w:r>
              <w:rPr>
                <w:rFonts w:asciiTheme="majorHAnsi" w:hAnsiTheme="majorHAnsi"/>
                <w:sz w:val="22"/>
                <w:szCs w:val="22"/>
              </w:rPr>
              <w:t>64,26</w:t>
            </w:r>
          </w:p>
        </w:tc>
        <w:tc>
          <w:tcPr>
            <w:tcW w:w="567" w:type="dxa"/>
            <w:vAlign w:val="center"/>
          </w:tcPr>
          <w:p w14:paraId="3BEE3110" w14:textId="119F072A" w:rsidR="00DA6D14" w:rsidRDefault="00B07814" w:rsidP="00B07814">
            <w:pPr>
              <w:jc w:val="center"/>
              <w:rPr>
                <w:rFonts w:asciiTheme="majorHAnsi" w:hAnsiTheme="majorHAnsi"/>
                <w:sz w:val="22"/>
                <w:szCs w:val="22"/>
              </w:rPr>
            </w:pPr>
            <w:r>
              <w:rPr>
                <w:rFonts w:asciiTheme="majorHAnsi" w:hAnsiTheme="majorHAnsi"/>
                <w:sz w:val="22"/>
                <w:szCs w:val="22"/>
              </w:rPr>
              <w:t>7</w:t>
            </w:r>
          </w:p>
        </w:tc>
        <w:tc>
          <w:tcPr>
            <w:tcW w:w="1276" w:type="dxa"/>
            <w:vAlign w:val="center"/>
          </w:tcPr>
          <w:p w14:paraId="3BDCFDE4" w14:textId="67DE69F4" w:rsidR="00DA6D14" w:rsidRDefault="00B07814" w:rsidP="00B07814">
            <w:pPr>
              <w:jc w:val="center"/>
              <w:rPr>
                <w:rFonts w:asciiTheme="majorHAnsi" w:hAnsiTheme="majorHAnsi"/>
                <w:sz w:val="22"/>
                <w:szCs w:val="22"/>
              </w:rPr>
            </w:pPr>
            <w:r>
              <w:rPr>
                <w:rFonts w:asciiTheme="majorHAnsi" w:hAnsiTheme="majorHAnsi"/>
                <w:sz w:val="22"/>
                <w:szCs w:val="22"/>
              </w:rPr>
              <w:t>50,06</w:t>
            </w:r>
          </w:p>
        </w:tc>
        <w:tc>
          <w:tcPr>
            <w:tcW w:w="709" w:type="dxa"/>
            <w:vAlign w:val="center"/>
          </w:tcPr>
          <w:p w14:paraId="2804EDD2" w14:textId="130291E3" w:rsidR="00DA6D14" w:rsidRDefault="00B07814" w:rsidP="00B07814">
            <w:pPr>
              <w:jc w:val="center"/>
              <w:rPr>
                <w:rFonts w:asciiTheme="majorHAnsi" w:hAnsiTheme="majorHAnsi"/>
                <w:sz w:val="22"/>
                <w:szCs w:val="22"/>
              </w:rPr>
            </w:pPr>
            <w:r>
              <w:rPr>
                <w:rFonts w:asciiTheme="majorHAnsi" w:hAnsiTheme="majorHAnsi"/>
                <w:sz w:val="22"/>
                <w:szCs w:val="22"/>
              </w:rPr>
              <w:t>5</w:t>
            </w:r>
          </w:p>
        </w:tc>
        <w:tc>
          <w:tcPr>
            <w:tcW w:w="1276" w:type="dxa"/>
            <w:vAlign w:val="center"/>
          </w:tcPr>
          <w:p w14:paraId="60244A88" w14:textId="4C980BC7" w:rsidR="00DA6D14" w:rsidRDefault="00B07814" w:rsidP="00B07814">
            <w:pPr>
              <w:jc w:val="center"/>
              <w:rPr>
                <w:rFonts w:asciiTheme="majorHAnsi" w:hAnsiTheme="majorHAnsi"/>
                <w:sz w:val="22"/>
                <w:szCs w:val="22"/>
              </w:rPr>
            </w:pPr>
            <w:r>
              <w:rPr>
                <w:rFonts w:asciiTheme="majorHAnsi" w:hAnsiTheme="majorHAnsi"/>
                <w:sz w:val="22"/>
                <w:szCs w:val="22"/>
              </w:rPr>
              <w:t>63,51</w:t>
            </w:r>
          </w:p>
        </w:tc>
        <w:tc>
          <w:tcPr>
            <w:tcW w:w="708" w:type="dxa"/>
            <w:vAlign w:val="center"/>
          </w:tcPr>
          <w:p w14:paraId="6B4C3AEA" w14:textId="2453DEFE" w:rsidR="00DA6D14" w:rsidRDefault="00B07814" w:rsidP="00B07814">
            <w:pPr>
              <w:jc w:val="center"/>
              <w:rPr>
                <w:rFonts w:asciiTheme="majorHAnsi" w:hAnsiTheme="majorHAnsi"/>
                <w:sz w:val="22"/>
                <w:szCs w:val="22"/>
              </w:rPr>
            </w:pPr>
            <w:r>
              <w:rPr>
                <w:rFonts w:asciiTheme="majorHAnsi" w:hAnsiTheme="majorHAnsi"/>
                <w:sz w:val="22"/>
                <w:szCs w:val="22"/>
              </w:rPr>
              <w:t>6</w:t>
            </w:r>
          </w:p>
        </w:tc>
        <w:tc>
          <w:tcPr>
            <w:tcW w:w="1276" w:type="dxa"/>
            <w:vAlign w:val="center"/>
          </w:tcPr>
          <w:p w14:paraId="667D1858" w14:textId="1976083C"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681BD330" w14:textId="239EEA04"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7065A9E9" w14:textId="77777777" w:rsidTr="00B07814">
        <w:tc>
          <w:tcPr>
            <w:tcW w:w="5778" w:type="dxa"/>
            <w:shd w:val="clear" w:color="auto" w:fill="FDE9D9" w:themeFill="accent6" w:themeFillTint="33"/>
          </w:tcPr>
          <w:p w14:paraId="2F5BB16E" w14:textId="77777777" w:rsidR="00DA6D14" w:rsidRDefault="00DA6D14" w:rsidP="00930CC5">
            <w:pPr>
              <w:rPr>
                <w:rFonts w:asciiTheme="majorHAnsi" w:hAnsiTheme="majorHAnsi"/>
                <w:sz w:val="22"/>
                <w:szCs w:val="22"/>
              </w:rPr>
            </w:pPr>
            <w:r w:rsidRPr="00E65F49">
              <w:rPr>
                <w:rFonts w:asciiTheme="majorHAnsi" w:hAnsiTheme="majorHAnsi"/>
                <w:sz w:val="22"/>
                <w:szCs w:val="22"/>
              </w:rPr>
              <w:t>Niepubliczna Szkoła Podstawowa Edukacja i Rodzina</w:t>
            </w:r>
          </w:p>
          <w:p w14:paraId="3E91B508" w14:textId="2E7B2538" w:rsidR="00010AAC" w:rsidRPr="00E65F49" w:rsidRDefault="00010AAC" w:rsidP="00930CC5">
            <w:pPr>
              <w:rPr>
                <w:rFonts w:asciiTheme="majorHAnsi" w:hAnsiTheme="majorHAnsi"/>
                <w:sz w:val="22"/>
                <w:szCs w:val="22"/>
              </w:rPr>
            </w:pPr>
          </w:p>
        </w:tc>
        <w:tc>
          <w:tcPr>
            <w:tcW w:w="1701" w:type="dxa"/>
            <w:vAlign w:val="center"/>
          </w:tcPr>
          <w:p w14:paraId="76DABB3C" w14:textId="185F2FDB" w:rsidR="00DA6D14" w:rsidRDefault="00B07814" w:rsidP="00B07814">
            <w:pPr>
              <w:jc w:val="center"/>
              <w:rPr>
                <w:rFonts w:asciiTheme="majorHAnsi" w:hAnsiTheme="majorHAnsi"/>
                <w:sz w:val="22"/>
                <w:szCs w:val="22"/>
              </w:rPr>
            </w:pPr>
            <w:r>
              <w:rPr>
                <w:rFonts w:asciiTheme="majorHAnsi" w:hAnsiTheme="majorHAnsi"/>
                <w:sz w:val="22"/>
                <w:szCs w:val="22"/>
              </w:rPr>
              <w:t>70,39</w:t>
            </w:r>
          </w:p>
        </w:tc>
        <w:tc>
          <w:tcPr>
            <w:tcW w:w="567" w:type="dxa"/>
            <w:vAlign w:val="center"/>
          </w:tcPr>
          <w:p w14:paraId="404DEA01" w14:textId="1CE29427" w:rsidR="00DA6D14" w:rsidRDefault="00B07814" w:rsidP="00B07814">
            <w:pPr>
              <w:jc w:val="center"/>
              <w:rPr>
                <w:rFonts w:asciiTheme="majorHAnsi" w:hAnsiTheme="majorHAnsi"/>
                <w:sz w:val="22"/>
                <w:szCs w:val="22"/>
              </w:rPr>
            </w:pPr>
            <w:r>
              <w:rPr>
                <w:rFonts w:asciiTheme="majorHAnsi" w:hAnsiTheme="majorHAnsi"/>
                <w:sz w:val="22"/>
                <w:szCs w:val="22"/>
              </w:rPr>
              <w:t>1</w:t>
            </w:r>
          </w:p>
        </w:tc>
        <w:tc>
          <w:tcPr>
            <w:tcW w:w="1276" w:type="dxa"/>
            <w:vAlign w:val="center"/>
          </w:tcPr>
          <w:p w14:paraId="0816EFEC" w14:textId="72B5763D" w:rsidR="00DA6D14" w:rsidRDefault="00B07814" w:rsidP="00B07814">
            <w:pPr>
              <w:jc w:val="center"/>
              <w:rPr>
                <w:rFonts w:asciiTheme="majorHAnsi" w:hAnsiTheme="majorHAnsi"/>
                <w:sz w:val="22"/>
                <w:szCs w:val="22"/>
              </w:rPr>
            </w:pPr>
            <w:r>
              <w:rPr>
                <w:rFonts w:asciiTheme="majorHAnsi" w:hAnsiTheme="majorHAnsi"/>
                <w:sz w:val="22"/>
                <w:szCs w:val="22"/>
              </w:rPr>
              <w:t>51,11</w:t>
            </w:r>
          </w:p>
        </w:tc>
        <w:tc>
          <w:tcPr>
            <w:tcW w:w="709" w:type="dxa"/>
            <w:vAlign w:val="center"/>
          </w:tcPr>
          <w:p w14:paraId="72FEF61D" w14:textId="64A36EFB" w:rsidR="00DA6D14" w:rsidRDefault="00B07814" w:rsidP="00B07814">
            <w:pPr>
              <w:jc w:val="center"/>
              <w:rPr>
                <w:rFonts w:asciiTheme="majorHAnsi" w:hAnsiTheme="majorHAnsi"/>
                <w:sz w:val="22"/>
                <w:szCs w:val="22"/>
              </w:rPr>
            </w:pPr>
            <w:r>
              <w:rPr>
                <w:rFonts w:asciiTheme="majorHAnsi" w:hAnsiTheme="majorHAnsi"/>
                <w:sz w:val="22"/>
                <w:szCs w:val="22"/>
              </w:rPr>
              <w:t>3</w:t>
            </w:r>
          </w:p>
        </w:tc>
        <w:tc>
          <w:tcPr>
            <w:tcW w:w="1276" w:type="dxa"/>
            <w:vAlign w:val="center"/>
          </w:tcPr>
          <w:p w14:paraId="3A34BE61" w14:textId="7DC6F118" w:rsidR="00DA6D14" w:rsidRDefault="00B07814" w:rsidP="00B07814">
            <w:pPr>
              <w:jc w:val="center"/>
              <w:rPr>
                <w:rFonts w:asciiTheme="majorHAnsi" w:hAnsiTheme="majorHAnsi"/>
                <w:sz w:val="22"/>
                <w:szCs w:val="22"/>
              </w:rPr>
            </w:pPr>
            <w:r>
              <w:rPr>
                <w:rFonts w:asciiTheme="majorHAnsi" w:hAnsiTheme="majorHAnsi"/>
                <w:sz w:val="22"/>
                <w:szCs w:val="22"/>
              </w:rPr>
              <w:t>68,65</w:t>
            </w:r>
          </w:p>
        </w:tc>
        <w:tc>
          <w:tcPr>
            <w:tcW w:w="708" w:type="dxa"/>
            <w:vAlign w:val="center"/>
          </w:tcPr>
          <w:p w14:paraId="14787538" w14:textId="409E8D57" w:rsidR="00DA6D14" w:rsidRDefault="00B07814" w:rsidP="00B07814">
            <w:pPr>
              <w:jc w:val="center"/>
              <w:rPr>
                <w:rFonts w:asciiTheme="majorHAnsi" w:hAnsiTheme="majorHAnsi"/>
                <w:sz w:val="22"/>
                <w:szCs w:val="22"/>
              </w:rPr>
            </w:pPr>
            <w:r>
              <w:rPr>
                <w:rFonts w:asciiTheme="majorHAnsi" w:hAnsiTheme="majorHAnsi"/>
                <w:sz w:val="22"/>
                <w:szCs w:val="22"/>
              </w:rPr>
              <w:t>3</w:t>
            </w:r>
          </w:p>
        </w:tc>
        <w:tc>
          <w:tcPr>
            <w:tcW w:w="1276" w:type="dxa"/>
            <w:vAlign w:val="center"/>
          </w:tcPr>
          <w:p w14:paraId="6C35A0FC" w14:textId="6026A8EE"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606DD3DD" w14:textId="2284566C"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33F13E6C" w14:textId="77777777" w:rsidTr="00B07814">
        <w:tc>
          <w:tcPr>
            <w:tcW w:w="5778" w:type="dxa"/>
            <w:shd w:val="clear" w:color="auto" w:fill="FDE9D9" w:themeFill="accent6" w:themeFillTint="33"/>
          </w:tcPr>
          <w:p w14:paraId="43888EA8" w14:textId="68CC58AE" w:rsidR="00DA6D14" w:rsidRPr="00E65F49" w:rsidRDefault="00DA6D14" w:rsidP="00930CC5">
            <w:pPr>
              <w:rPr>
                <w:rFonts w:asciiTheme="majorHAnsi" w:hAnsiTheme="majorHAnsi"/>
                <w:sz w:val="22"/>
                <w:szCs w:val="22"/>
              </w:rPr>
            </w:pPr>
            <w:r w:rsidRPr="00E65F49">
              <w:rPr>
                <w:rFonts w:asciiTheme="majorHAnsi" w:hAnsiTheme="majorHAnsi"/>
                <w:sz w:val="22"/>
                <w:szCs w:val="22"/>
              </w:rPr>
              <w:t>Niepubliczna Szkoła Podstawowa z Oddziałami Przedszkolnymi Pieszyce</w:t>
            </w:r>
          </w:p>
        </w:tc>
        <w:tc>
          <w:tcPr>
            <w:tcW w:w="1701" w:type="dxa"/>
            <w:vAlign w:val="center"/>
          </w:tcPr>
          <w:p w14:paraId="68D5A39D" w14:textId="7B57C082" w:rsidR="00DA6D14" w:rsidRDefault="00B07814" w:rsidP="00B07814">
            <w:pPr>
              <w:jc w:val="center"/>
              <w:rPr>
                <w:rFonts w:asciiTheme="majorHAnsi" w:hAnsiTheme="majorHAnsi"/>
                <w:sz w:val="22"/>
                <w:szCs w:val="22"/>
              </w:rPr>
            </w:pPr>
            <w:r>
              <w:rPr>
                <w:rFonts w:asciiTheme="majorHAnsi" w:hAnsiTheme="majorHAnsi"/>
                <w:sz w:val="22"/>
                <w:szCs w:val="22"/>
              </w:rPr>
              <w:t>52,08</w:t>
            </w:r>
          </w:p>
        </w:tc>
        <w:tc>
          <w:tcPr>
            <w:tcW w:w="567" w:type="dxa"/>
            <w:vAlign w:val="center"/>
          </w:tcPr>
          <w:p w14:paraId="66F29D0B" w14:textId="12E1FC4A" w:rsidR="00DA6D14" w:rsidRDefault="00B07814" w:rsidP="00B07814">
            <w:pPr>
              <w:jc w:val="center"/>
              <w:rPr>
                <w:rFonts w:asciiTheme="majorHAnsi" w:hAnsiTheme="majorHAnsi"/>
                <w:sz w:val="22"/>
                <w:szCs w:val="22"/>
              </w:rPr>
            </w:pPr>
            <w:r>
              <w:rPr>
                <w:rFonts w:asciiTheme="majorHAnsi" w:hAnsiTheme="majorHAnsi"/>
                <w:sz w:val="22"/>
                <w:szCs w:val="22"/>
              </w:rPr>
              <w:t>17</w:t>
            </w:r>
          </w:p>
        </w:tc>
        <w:tc>
          <w:tcPr>
            <w:tcW w:w="1276" w:type="dxa"/>
            <w:vAlign w:val="center"/>
          </w:tcPr>
          <w:p w14:paraId="047F9521" w14:textId="6DCD1315" w:rsidR="00DA6D14" w:rsidRDefault="00B07814" w:rsidP="00B07814">
            <w:pPr>
              <w:jc w:val="center"/>
              <w:rPr>
                <w:rFonts w:asciiTheme="majorHAnsi" w:hAnsiTheme="majorHAnsi"/>
                <w:sz w:val="22"/>
                <w:szCs w:val="22"/>
              </w:rPr>
            </w:pPr>
            <w:r>
              <w:rPr>
                <w:rFonts w:asciiTheme="majorHAnsi" w:hAnsiTheme="majorHAnsi"/>
                <w:sz w:val="22"/>
                <w:szCs w:val="22"/>
              </w:rPr>
              <w:t>33,85</w:t>
            </w:r>
          </w:p>
        </w:tc>
        <w:tc>
          <w:tcPr>
            <w:tcW w:w="709" w:type="dxa"/>
            <w:vAlign w:val="center"/>
          </w:tcPr>
          <w:p w14:paraId="2D88B635" w14:textId="394F2872" w:rsidR="00DA6D14" w:rsidRDefault="00B07814" w:rsidP="00B07814">
            <w:pPr>
              <w:jc w:val="center"/>
              <w:rPr>
                <w:rFonts w:asciiTheme="majorHAnsi" w:hAnsiTheme="majorHAnsi"/>
                <w:sz w:val="22"/>
                <w:szCs w:val="22"/>
              </w:rPr>
            </w:pPr>
            <w:r>
              <w:rPr>
                <w:rFonts w:asciiTheme="majorHAnsi" w:hAnsiTheme="majorHAnsi"/>
                <w:sz w:val="22"/>
                <w:szCs w:val="22"/>
              </w:rPr>
              <w:t>15</w:t>
            </w:r>
          </w:p>
        </w:tc>
        <w:tc>
          <w:tcPr>
            <w:tcW w:w="1276" w:type="dxa"/>
            <w:vAlign w:val="center"/>
          </w:tcPr>
          <w:p w14:paraId="70C2D0F7" w14:textId="6F9068FA" w:rsidR="00DA6D14" w:rsidRDefault="00B07814" w:rsidP="00B07814">
            <w:pPr>
              <w:jc w:val="center"/>
              <w:rPr>
                <w:rFonts w:asciiTheme="majorHAnsi" w:hAnsiTheme="majorHAnsi"/>
                <w:sz w:val="22"/>
                <w:szCs w:val="22"/>
              </w:rPr>
            </w:pPr>
            <w:r>
              <w:rPr>
                <w:rFonts w:asciiTheme="majorHAnsi" w:hAnsiTheme="majorHAnsi"/>
                <w:sz w:val="22"/>
                <w:szCs w:val="22"/>
              </w:rPr>
              <w:t>32,00</w:t>
            </w:r>
          </w:p>
        </w:tc>
        <w:tc>
          <w:tcPr>
            <w:tcW w:w="708" w:type="dxa"/>
            <w:vAlign w:val="center"/>
          </w:tcPr>
          <w:p w14:paraId="7CD77908" w14:textId="492ECEB0" w:rsidR="00DA6D14" w:rsidRDefault="00B07814" w:rsidP="00B07814">
            <w:pPr>
              <w:jc w:val="center"/>
              <w:rPr>
                <w:rFonts w:asciiTheme="majorHAnsi" w:hAnsiTheme="majorHAnsi"/>
                <w:sz w:val="22"/>
                <w:szCs w:val="22"/>
              </w:rPr>
            </w:pPr>
            <w:r>
              <w:rPr>
                <w:rFonts w:asciiTheme="majorHAnsi" w:hAnsiTheme="majorHAnsi"/>
                <w:sz w:val="22"/>
                <w:szCs w:val="22"/>
              </w:rPr>
              <w:t>18</w:t>
            </w:r>
          </w:p>
        </w:tc>
        <w:tc>
          <w:tcPr>
            <w:tcW w:w="1276" w:type="dxa"/>
            <w:vAlign w:val="center"/>
          </w:tcPr>
          <w:p w14:paraId="714B17EC" w14:textId="462BA913"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68E1A7DA" w14:textId="49F44533"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63F96A6A" w14:textId="77777777" w:rsidTr="00B07814">
        <w:tc>
          <w:tcPr>
            <w:tcW w:w="5778" w:type="dxa"/>
            <w:shd w:val="clear" w:color="auto" w:fill="FDE9D9" w:themeFill="accent6" w:themeFillTint="33"/>
          </w:tcPr>
          <w:p w14:paraId="3B53AFBA" w14:textId="77777777" w:rsidR="00DA6D14" w:rsidRDefault="00DA6D14" w:rsidP="00930CC5">
            <w:pPr>
              <w:rPr>
                <w:rFonts w:asciiTheme="majorHAnsi" w:hAnsiTheme="majorHAnsi"/>
                <w:sz w:val="22"/>
                <w:szCs w:val="22"/>
              </w:rPr>
            </w:pPr>
            <w:r w:rsidRPr="00E65F49">
              <w:rPr>
                <w:rFonts w:asciiTheme="majorHAnsi" w:hAnsiTheme="majorHAnsi"/>
                <w:sz w:val="22"/>
                <w:szCs w:val="22"/>
              </w:rPr>
              <w:t>Szkoła Podstawowa Nr 1 Pieszyce</w:t>
            </w:r>
          </w:p>
          <w:p w14:paraId="76034AB4" w14:textId="3A5B88A8" w:rsidR="00010AAC" w:rsidRPr="00E65F49" w:rsidRDefault="00010AAC" w:rsidP="00930CC5">
            <w:pPr>
              <w:rPr>
                <w:rFonts w:asciiTheme="majorHAnsi" w:hAnsiTheme="majorHAnsi"/>
                <w:sz w:val="22"/>
                <w:szCs w:val="22"/>
              </w:rPr>
            </w:pPr>
          </w:p>
        </w:tc>
        <w:tc>
          <w:tcPr>
            <w:tcW w:w="1701" w:type="dxa"/>
            <w:vAlign w:val="center"/>
          </w:tcPr>
          <w:p w14:paraId="7755DC90" w14:textId="46AC5549" w:rsidR="00DA6D14" w:rsidRDefault="00B07814" w:rsidP="00B07814">
            <w:pPr>
              <w:jc w:val="center"/>
              <w:rPr>
                <w:rFonts w:asciiTheme="majorHAnsi" w:hAnsiTheme="majorHAnsi"/>
                <w:sz w:val="22"/>
                <w:szCs w:val="22"/>
              </w:rPr>
            </w:pPr>
            <w:r>
              <w:rPr>
                <w:rFonts w:asciiTheme="majorHAnsi" w:hAnsiTheme="majorHAnsi"/>
                <w:sz w:val="22"/>
                <w:szCs w:val="22"/>
              </w:rPr>
              <w:t>60,61</w:t>
            </w:r>
          </w:p>
        </w:tc>
        <w:tc>
          <w:tcPr>
            <w:tcW w:w="567" w:type="dxa"/>
            <w:vAlign w:val="center"/>
          </w:tcPr>
          <w:p w14:paraId="33FB8636" w14:textId="02985876" w:rsidR="00DA6D14" w:rsidRDefault="00B07814" w:rsidP="00B07814">
            <w:pPr>
              <w:jc w:val="center"/>
              <w:rPr>
                <w:rFonts w:asciiTheme="majorHAnsi" w:hAnsiTheme="majorHAnsi"/>
                <w:sz w:val="22"/>
                <w:szCs w:val="22"/>
              </w:rPr>
            </w:pPr>
            <w:r>
              <w:rPr>
                <w:rFonts w:asciiTheme="majorHAnsi" w:hAnsiTheme="majorHAnsi"/>
                <w:sz w:val="22"/>
                <w:szCs w:val="22"/>
              </w:rPr>
              <w:t>9</w:t>
            </w:r>
          </w:p>
        </w:tc>
        <w:tc>
          <w:tcPr>
            <w:tcW w:w="1276" w:type="dxa"/>
            <w:vAlign w:val="center"/>
          </w:tcPr>
          <w:p w14:paraId="53588FDF" w14:textId="2EDEB601" w:rsidR="00DA6D14" w:rsidRDefault="00B07814" w:rsidP="00B07814">
            <w:pPr>
              <w:jc w:val="center"/>
              <w:rPr>
                <w:rFonts w:asciiTheme="majorHAnsi" w:hAnsiTheme="majorHAnsi"/>
                <w:sz w:val="22"/>
                <w:szCs w:val="22"/>
              </w:rPr>
            </w:pPr>
            <w:r>
              <w:rPr>
                <w:rFonts w:asciiTheme="majorHAnsi" w:hAnsiTheme="majorHAnsi"/>
                <w:sz w:val="22"/>
                <w:szCs w:val="22"/>
              </w:rPr>
              <w:t>37,19</w:t>
            </w:r>
          </w:p>
        </w:tc>
        <w:tc>
          <w:tcPr>
            <w:tcW w:w="709" w:type="dxa"/>
            <w:vAlign w:val="center"/>
          </w:tcPr>
          <w:p w14:paraId="07943814" w14:textId="2E2A49C5" w:rsidR="00DA6D14" w:rsidRDefault="00B07814" w:rsidP="00B07814">
            <w:pPr>
              <w:jc w:val="center"/>
              <w:rPr>
                <w:rFonts w:asciiTheme="majorHAnsi" w:hAnsiTheme="majorHAnsi"/>
                <w:sz w:val="22"/>
                <w:szCs w:val="22"/>
              </w:rPr>
            </w:pPr>
            <w:r>
              <w:rPr>
                <w:rFonts w:asciiTheme="majorHAnsi" w:hAnsiTheme="majorHAnsi"/>
                <w:sz w:val="22"/>
                <w:szCs w:val="22"/>
              </w:rPr>
              <w:t>14</w:t>
            </w:r>
          </w:p>
        </w:tc>
        <w:tc>
          <w:tcPr>
            <w:tcW w:w="1276" w:type="dxa"/>
            <w:vAlign w:val="center"/>
          </w:tcPr>
          <w:p w14:paraId="5C38177A" w14:textId="21552293" w:rsidR="00DA6D14" w:rsidRDefault="00B07814" w:rsidP="00B07814">
            <w:pPr>
              <w:jc w:val="center"/>
              <w:rPr>
                <w:rFonts w:asciiTheme="majorHAnsi" w:hAnsiTheme="majorHAnsi"/>
                <w:sz w:val="22"/>
                <w:szCs w:val="22"/>
              </w:rPr>
            </w:pPr>
            <w:r>
              <w:rPr>
                <w:rFonts w:asciiTheme="majorHAnsi" w:hAnsiTheme="majorHAnsi"/>
                <w:sz w:val="22"/>
                <w:szCs w:val="22"/>
              </w:rPr>
              <w:t>54,71</w:t>
            </w:r>
          </w:p>
        </w:tc>
        <w:tc>
          <w:tcPr>
            <w:tcW w:w="708" w:type="dxa"/>
            <w:vAlign w:val="center"/>
          </w:tcPr>
          <w:p w14:paraId="6EE996B5" w14:textId="02A480BA" w:rsidR="00DA6D14" w:rsidRDefault="00B07814" w:rsidP="00B07814">
            <w:pPr>
              <w:jc w:val="center"/>
              <w:rPr>
                <w:rFonts w:asciiTheme="majorHAnsi" w:hAnsiTheme="majorHAnsi"/>
                <w:sz w:val="22"/>
                <w:szCs w:val="22"/>
              </w:rPr>
            </w:pPr>
            <w:r>
              <w:rPr>
                <w:rFonts w:asciiTheme="majorHAnsi" w:hAnsiTheme="majorHAnsi"/>
                <w:sz w:val="22"/>
                <w:szCs w:val="22"/>
              </w:rPr>
              <w:t>13</w:t>
            </w:r>
          </w:p>
        </w:tc>
        <w:tc>
          <w:tcPr>
            <w:tcW w:w="1276" w:type="dxa"/>
            <w:vAlign w:val="center"/>
          </w:tcPr>
          <w:p w14:paraId="12479378" w14:textId="140205FD"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5EF123DB" w14:textId="3B0F98CF"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2B9DF8E9" w14:textId="77777777" w:rsidTr="00B07814">
        <w:tc>
          <w:tcPr>
            <w:tcW w:w="5778" w:type="dxa"/>
            <w:shd w:val="clear" w:color="auto" w:fill="FDE9D9" w:themeFill="accent6" w:themeFillTint="33"/>
          </w:tcPr>
          <w:p w14:paraId="735EDD24" w14:textId="77777777" w:rsidR="00DA6D14" w:rsidRDefault="00DA6D14" w:rsidP="00930CC5">
            <w:pPr>
              <w:rPr>
                <w:rFonts w:asciiTheme="majorHAnsi" w:hAnsiTheme="majorHAnsi"/>
                <w:sz w:val="22"/>
                <w:szCs w:val="22"/>
              </w:rPr>
            </w:pPr>
            <w:r w:rsidRPr="00E65F49">
              <w:rPr>
                <w:rFonts w:asciiTheme="majorHAnsi" w:hAnsiTheme="majorHAnsi"/>
                <w:sz w:val="22"/>
                <w:szCs w:val="22"/>
              </w:rPr>
              <w:t>Szkoła Podstawowa  Piława Górna</w:t>
            </w:r>
          </w:p>
          <w:p w14:paraId="4A714C6E" w14:textId="44127E26" w:rsidR="00010AAC" w:rsidRPr="00E65F49" w:rsidRDefault="00010AAC" w:rsidP="00930CC5">
            <w:pPr>
              <w:rPr>
                <w:rFonts w:asciiTheme="majorHAnsi" w:hAnsiTheme="majorHAnsi"/>
                <w:sz w:val="22"/>
                <w:szCs w:val="22"/>
              </w:rPr>
            </w:pPr>
          </w:p>
        </w:tc>
        <w:tc>
          <w:tcPr>
            <w:tcW w:w="1701" w:type="dxa"/>
            <w:vAlign w:val="center"/>
          </w:tcPr>
          <w:p w14:paraId="778DF1B9" w14:textId="5CCB4A12" w:rsidR="00DA6D14" w:rsidRDefault="00B07814" w:rsidP="00B07814">
            <w:pPr>
              <w:jc w:val="center"/>
              <w:rPr>
                <w:rFonts w:asciiTheme="majorHAnsi" w:hAnsiTheme="majorHAnsi"/>
                <w:sz w:val="22"/>
                <w:szCs w:val="22"/>
              </w:rPr>
            </w:pPr>
            <w:r>
              <w:rPr>
                <w:rFonts w:asciiTheme="majorHAnsi" w:hAnsiTheme="majorHAnsi"/>
                <w:sz w:val="22"/>
                <w:szCs w:val="22"/>
              </w:rPr>
              <w:t>52,17</w:t>
            </w:r>
          </w:p>
        </w:tc>
        <w:tc>
          <w:tcPr>
            <w:tcW w:w="567" w:type="dxa"/>
            <w:vAlign w:val="center"/>
          </w:tcPr>
          <w:p w14:paraId="1B7F3747" w14:textId="2189DC0D" w:rsidR="00DA6D14" w:rsidRDefault="00B07814" w:rsidP="00B07814">
            <w:pPr>
              <w:jc w:val="center"/>
              <w:rPr>
                <w:rFonts w:asciiTheme="majorHAnsi" w:hAnsiTheme="majorHAnsi"/>
                <w:sz w:val="22"/>
                <w:szCs w:val="22"/>
              </w:rPr>
            </w:pPr>
            <w:r>
              <w:rPr>
                <w:rFonts w:asciiTheme="majorHAnsi" w:hAnsiTheme="majorHAnsi"/>
                <w:sz w:val="22"/>
                <w:szCs w:val="22"/>
              </w:rPr>
              <w:t>16</w:t>
            </w:r>
          </w:p>
        </w:tc>
        <w:tc>
          <w:tcPr>
            <w:tcW w:w="1276" w:type="dxa"/>
            <w:vAlign w:val="center"/>
          </w:tcPr>
          <w:p w14:paraId="7A785603" w14:textId="41A2BEC2" w:rsidR="00DA6D14" w:rsidRDefault="00B07814" w:rsidP="00B07814">
            <w:pPr>
              <w:jc w:val="center"/>
              <w:rPr>
                <w:rFonts w:asciiTheme="majorHAnsi" w:hAnsiTheme="majorHAnsi"/>
                <w:sz w:val="22"/>
                <w:szCs w:val="22"/>
              </w:rPr>
            </w:pPr>
            <w:r>
              <w:rPr>
                <w:rFonts w:asciiTheme="majorHAnsi" w:hAnsiTheme="majorHAnsi"/>
                <w:sz w:val="22"/>
                <w:szCs w:val="22"/>
              </w:rPr>
              <w:t>28,53</w:t>
            </w:r>
          </w:p>
        </w:tc>
        <w:tc>
          <w:tcPr>
            <w:tcW w:w="709" w:type="dxa"/>
            <w:vAlign w:val="center"/>
          </w:tcPr>
          <w:p w14:paraId="7588AC45" w14:textId="2F2998AF" w:rsidR="00DA6D14" w:rsidRDefault="00B07814" w:rsidP="00B07814">
            <w:pPr>
              <w:jc w:val="center"/>
              <w:rPr>
                <w:rFonts w:asciiTheme="majorHAnsi" w:hAnsiTheme="majorHAnsi"/>
                <w:sz w:val="22"/>
                <w:szCs w:val="22"/>
              </w:rPr>
            </w:pPr>
            <w:r>
              <w:rPr>
                <w:rFonts w:asciiTheme="majorHAnsi" w:hAnsiTheme="majorHAnsi"/>
                <w:sz w:val="22"/>
                <w:szCs w:val="22"/>
              </w:rPr>
              <w:t>18</w:t>
            </w:r>
          </w:p>
        </w:tc>
        <w:tc>
          <w:tcPr>
            <w:tcW w:w="1276" w:type="dxa"/>
            <w:vAlign w:val="center"/>
          </w:tcPr>
          <w:p w14:paraId="1745C496" w14:textId="1F7A3B9E" w:rsidR="00DA6D14" w:rsidRDefault="00B07814" w:rsidP="00B07814">
            <w:pPr>
              <w:jc w:val="center"/>
              <w:rPr>
                <w:rFonts w:asciiTheme="majorHAnsi" w:hAnsiTheme="majorHAnsi"/>
                <w:sz w:val="22"/>
                <w:szCs w:val="22"/>
              </w:rPr>
            </w:pPr>
            <w:r>
              <w:rPr>
                <w:rFonts w:asciiTheme="majorHAnsi" w:hAnsiTheme="majorHAnsi"/>
                <w:sz w:val="22"/>
                <w:szCs w:val="22"/>
              </w:rPr>
              <w:t>41,42</w:t>
            </w:r>
          </w:p>
        </w:tc>
        <w:tc>
          <w:tcPr>
            <w:tcW w:w="708" w:type="dxa"/>
            <w:vAlign w:val="center"/>
          </w:tcPr>
          <w:p w14:paraId="6A936929" w14:textId="0177E55F" w:rsidR="00DA6D14" w:rsidRDefault="00B07814" w:rsidP="00B07814">
            <w:pPr>
              <w:jc w:val="center"/>
              <w:rPr>
                <w:rFonts w:asciiTheme="majorHAnsi" w:hAnsiTheme="majorHAnsi"/>
                <w:sz w:val="22"/>
                <w:szCs w:val="22"/>
              </w:rPr>
            </w:pPr>
            <w:r>
              <w:rPr>
                <w:rFonts w:asciiTheme="majorHAnsi" w:hAnsiTheme="majorHAnsi"/>
                <w:sz w:val="22"/>
                <w:szCs w:val="22"/>
              </w:rPr>
              <w:t>17</w:t>
            </w:r>
          </w:p>
        </w:tc>
        <w:tc>
          <w:tcPr>
            <w:tcW w:w="1276" w:type="dxa"/>
            <w:vAlign w:val="center"/>
          </w:tcPr>
          <w:p w14:paraId="34362C5A" w14:textId="2CAC6459"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1D504619" w14:textId="60660A86"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2E93BDAD" w14:textId="77777777" w:rsidTr="00B07814">
        <w:tc>
          <w:tcPr>
            <w:tcW w:w="5778" w:type="dxa"/>
            <w:shd w:val="clear" w:color="auto" w:fill="FDE9D9" w:themeFill="accent6" w:themeFillTint="33"/>
          </w:tcPr>
          <w:p w14:paraId="69ECE8C2" w14:textId="1D56D335" w:rsidR="00DA6D14" w:rsidRPr="00E65F49" w:rsidRDefault="00DA6D14" w:rsidP="00930CC5">
            <w:pPr>
              <w:rPr>
                <w:rFonts w:asciiTheme="majorHAnsi" w:hAnsiTheme="majorHAnsi"/>
                <w:sz w:val="22"/>
                <w:szCs w:val="22"/>
              </w:rPr>
            </w:pPr>
            <w:r w:rsidRPr="00E65F49">
              <w:rPr>
                <w:rFonts w:asciiTheme="majorHAnsi" w:hAnsiTheme="majorHAnsi"/>
                <w:sz w:val="22"/>
                <w:szCs w:val="22"/>
                <w:shd w:val="clear" w:color="auto" w:fill="FDE9D9" w:themeFill="accent6" w:themeFillTint="33"/>
              </w:rPr>
              <w:t xml:space="preserve">Szkoła Podstawowa im. Jana Pawła II </w:t>
            </w:r>
            <w:r w:rsidRPr="00E65F49">
              <w:rPr>
                <w:rFonts w:asciiTheme="majorHAnsi" w:hAnsiTheme="majorHAnsi"/>
                <w:sz w:val="22"/>
                <w:szCs w:val="22"/>
                <w:shd w:val="clear" w:color="auto" w:fill="FDE9D9" w:themeFill="accent6" w:themeFillTint="33"/>
              </w:rPr>
              <w:br/>
              <w:t>w</w:t>
            </w:r>
            <w:r w:rsidRPr="00E65F49">
              <w:rPr>
                <w:rFonts w:asciiTheme="majorHAnsi" w:hAnsiTheme="majorHAnsi"/>
                <w:sz w:val="22"/>
                <w:szCs w:val="22"/>
              </w:rPr>
              <w:t xml:space="preserve"> Tuszynie</w:t>
            </w:r>
          </w:p>
        </w:tc>
        <w:tc>
          <w:tcPr>
            <w:tcW w:w="1701" w:type="dxa"/>
            <w:vAlign w:val="center"/>
          </w:tcPr>
          <w:p w14:paraId="40AA5A14" w14:textId="36153305" w:rsidR="00DA6D14" w:rsidRDefault="00B07814" w:rsidP="00B07814">
            <w:pPr>
              <w:jc w:val="center"/>
              <w:rPr>
                <w:rFonts w:asciiTheme="majorHAnsi" w:hAnsiTheme="majorHAnsi"/>
                <w:sz w:val="22"/>
                <w:szCs w:val="22"/>
              </w:rPr>
            </w:pPr>
            <w:r>
              <w:rPr>
                <w:rFonts w:asciiTheme="majorHAnsi" w:hAnsiTheme="majorHAnsi"/>
                <w:sz w:val="22"/>
                <w:szCs w:val="22"/>
              </w:rPr>
              <w:t>60,44</w:t>
            </w:r>
          </w:p>
        </w:tc>
        <w:tc>
          <w:tcPr>
            <w:tcW w:w="567" w:type="dxa"/>
            <w:vAlign w:val="center"/>
          </w:tcPr>
          <w:p w14:paraId="624E97EA" w14:textId="5FFBDA6F" w:rsidR="00DA6D14" w:rsidRDefault="00B07814" w:rsidP="00B07814">
            <w:pPr>
              <w:jc w:val="center"/>
              <w:rPr>
                <w:rFonts w:asciiTheme="majorHAnsi" w:hAnsiTheme="majorHAnsi"/>
                <w:sz w:val="22"/>
                <w:szCs w:val="22"/>
              </w:rPr>
            </w:pPr>
            <w:r>
              <w:rPr>
                <w:rFonts w:asciiTheme="majorHAnsi" w:hAnsiTheme="majorHAnsi"/>
                <w:sz w:val="22"/>
                <w:szCs w:val="22"/>
              </w:rPr>
              <w:t>10</w:t>
            </w:r>
          </w:p>
        </w:tc>
        <w:tc>
          <w:tcPr>
            <w:tcW w:w="1276" w:type="dxa"/>
            <w:vAlign w:val="center"/>
          </w:tcPr>
          <w:p w14:paraId="7C26E65D" w14:textId="568FE575" w:rsidR="00DA6D14" w:rsidRDefault="00B07814" w:rsidP="00B07814">
            <w:pPr>
              <w:jc w:val="center"/>
              <w:rPr>
                <w:rFonts w:asciiTheme="majorHAnsi" w:hAnsiTheme="majorHAnsi"/>
                <w:sz w:val="22"/>
                <w:szCs w:val="22"/>
              </w:rPr>
            </w:pPr>
            <w:r>
              <w:rPr>
                <w:rFonts w:asciiTheme="majorHAnsi" w:hAnsiTheme="majorHAnsi"/>
                <w:sz w:val="22"/>
                <w:szCs w:val="22"/>
              </w:rPr>
              <w:t>39,50</w:t>
            </w:r>
          </w:p>
        </w:tc>
        <w:tc>
          <w:tcPr>
            <w:tcW w:w="709" w:type="dxa"/>
            <w:vAlign w:val="center"/>
          </w:tcPr>
          <w:p w14:paraId="7B606F60" w14:textId="65C823CE" w:rsidR="00DA6D14" w:rsidRDefault="00B07814" w:rsidP="00B07814">
            <w:pPr>
              <w:jc w:val="center"/>
              <w:rPr>
                <w:rFonts w:asciiTheme="majorHAnsi" w:hAnsiTheme="majorHAnsi"/>
                <w:sz w:val="22"/>
                <w:szCs w:val="22"/>
              </w:rPr>
            </w:pPr>
            <w:r>
              <w:rPr>
                <w:rFonts w:asciiTheme="majorHAnsi" w:hAnsiTheme="majorHAnsi"/>
                <w:sz w:val="22"/>
                <w:szCs w:val="22"/>
              </w:rPr>
              <w:t>13</w:t>
            </w:r>
          </w:p>
        </w:tc>
        <w:tc>
          <w:tcPr>
            <w:tcW w:w="1276" w:type="dxa"/>
            <w:vAlign w:val="center"/>
          </w:tcPr>
          <w:p w14:paraId="3D9D9DCD" w14:textId="33AA7354" w:rsidR="00DA6D14" w:rsidRDefault="00B07814" w:rsidP="00B07814">
            <w:pPr>
              <w:jc w:val="center"/>
              <w:rPr>
                <w:rFonts w:asciiTheme="majorHAnsi" w:hAnsiTheme="majorHAnsi"/>
                <w:sz w:val="22"/>
                <w:szCs w:val="22"/>
              </w:rPr>
            </w:pPr>
            <w:r>
              <w:rPr>
                <w:rFonts w:asciiTheme="majorHAnsi" w:hAnsiTheme="majorHAnsi"/>
                <w:sz w:val="22"/>
                <w:szCs w:val="22"/>
              </w:rPr>
              <w:t>62,85</w:t>
            </w:r>
          </w:p>
        </w:tc>
        <w:tc>
          <w:tcPr>
            <w:tcW w:w="708" w:type="dxa"/>
            <w:vAlign w:val="center"/>
          </w:tcPr>
          <w:p w14:paraId="62BB98EA" w14:textId="6FA70BB5" w:rsidR="00DA6D14" w:rsidRDefault="00B07814" w:rsidP="00B07814">
            <w:pPr>
              <w:jc w:val="center"/>
              <w:rPr>
                <w:rFonts w:asciiTheme="majorHAnsi" w:hAnsiTheme="majorHAnsi"/>
                <w:sz w:val="22"/>
                <w:szCs w:val="22"/>
              </w:rPr>
            </w:pPr>
            <w:r>
              <w:rPr>
                <w:rFonts w:asciiTheme="majorHAnsi" w:hAnsiTheme="majorHAnsi"/>
                <w:sz w:val="22"/>
                <w:szCs w:val="22"/>
              </w:rPr>
              <w:t>7</w:t>
            </w:r>
          </w:p>
        </w:tc>
        <w:tc>
          <w:tcPr>
            <w:tcW w:w="1276" w:type="dxa"/>
            <w:vAlign w:val="center"/>
          </w:tcPr>
          <w:p w14:paraId="51E621DF" w14:textId="6C926EF7"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04AE5230" w14:textId="45AEA1E7"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093284A1" w14:textId="77777777" w:rsidTr="00B07814">
        <w:tc>
          <w:tcPr>
            <w:tcW w:w="5778" w:type="dxa"/>
            <w:shd w:val="clear" w:color="auto" w:fill="FDE9D9" w:themeFill="accent6" w:themeFillTint="33"/>
          </w:tcPr>
          <w:p w14:paraId="0F72F95F" w14:textId="401112BE" w:rsidR="00DA6D14" w:rsidRDefault="00DA6D14" w:rsidP="00930CC5">
            <w:pPr>
              <w:rPr>
                <w:rFonts w:asciiTheme="majorHAnsi" w:hAnsiTheme="majorHAnsi"/>
                <w:sz w:val="22"/>
                <w:szCs w:val="22"/>
              </w:rPr>
            </w:pPr>
            <w:r w:rsidRPr="00E65F49">
              <w:rPr>
                <w:rFonts w:asciiTheme="majorHAnsi" w:hAnsiTheme="majorHAnsi"/>
                <w:sz w:val="22"/>
                <w:szCs w:val="22"/>
              </w:rPr>
              <w:lastRenderedPageBreak/>
              <w:t xml:space="preserve">Zespół </w:t>
            </w:r>
            <w:proofErr w:type="spellStart"/>
            <w:r w:rsidRPr="00E65F49">
              <w:rPr>
                <w:rFonts w:asciiTheme="majorHAnsi" w:hAnsiTheme="majorHAnsi"/>
                <w:sz w:val="22"/>
                <w:szCs w:val="22"/>
              </w:rPr>
              <w:t>Szkolno</w:t>
            </w:r>
            <w:proofErr w:type="spellEnd"/>
            <w:r w:rsidRPr="00E65F49">
              <w:rPr>
                <w:rFonts w:asciiTheme="majorHAnsi" w:hAnsiTheme="majorHAnsi"/>
                <w:sz w:val="22"/>
                <w:szCs w:val="22"/>
              </w:rPr>
              <w:t xml:space="preserve"> – Przedszkolny w Mościsku </w:t>
            </w:r>
          </w:p>
          <w:p w14:paraId="04F1243D" w14:textId="35069936" w:rsidR="00010AAC" w:rsidRPr="00E65F49" w:rsidRDefault="00010AAC" w:rsidP="00930CC5">
            <w:pPr>
              <w:rPr>
                <w:rFonts w:asciiTheme="majorHAnsi" w:hAnsiTheme="majorHAnsi"/>
                <w:sz w:val="22"/>
                <w:szCs w:val="22"/>
                <w:shd w:val="clear" w:color="auto" w:fill="FDE9D9" w:themeFill="accent6" w:themeFillTint="33"/>
              </w:rPr>
            </w:pPr>
          </w:p>
        </w:tc>
        <w:tc>
          <w:tcPr>
            <w:tcW w:w="1701" w:type="dxa"/>
            <w:vAlign w:val="center"/>
          </w:tcPr>
          <w:p w14:paraId="3207F321" w14:textId="26FF00C9" w:rsidR="00DA6D14" w:rsidRDefault="00B07814" w:rsidP="00B07814">
            <w:pPr>
              <w:jc w:val="center"/>
              <w:rPr>
                <w:rFonts w:asciiTheme="majorHAnsi" w:hAnsiTheme="majorHAnsi"/>
                <w:sz w:val="22"/>
                <w:szCs w:val="22"/>
              </w:rPr>
            </w:pPr>
            <w:r>
              <w:rPr>
                <w:rFonts w:asciiTheme="majorHAnsi" w:hAnsiTheme="majorHAnsi"/>
                <w:sz w:val="22"/>
                <w:szCs w:val="22"/>
              </w:rPr>
              <w:t>65,83</w:t>
            </w:r>
          </w:p>
        </w:tc>
        <w:tc>
          <w:tcPr>
            <w:tcW w:w="567" w:type="dxa"/>
            <w:vAlign w:val="center"/>
          </w:tcPr>
          <w:p w14:paraId="760710F3" w14:textId="5BF7C5FD" w:rsidR="00DA6D14" w:rsidRDefault="00B07814" w:rsidP="00B07814">
            <w:pPr>
              <w:jc w:val="center"/>
              <w:rPr>
                <w:rFonts w:asciiTheme="majorHAnsi" w:hAnsiTheme="majorHAnsi"/>
                <w:sz w:val="22"/>
                <w:szCs w:val="22"/>
              </w:rPr>
            </w:pPr>
            <w:r>
              <w:rPr>
                <w:rFonts w:asciiTheme="majorHAnsi" w:hAnsiTheme="majorHAnsi"/>
                <w:sz w:val="22"/>
                <w:szCs w:val="22"/>
              </w:rPr>
              <w:t>5</w:t>
            </w:r>
          </w:p>
        </w:tc>
        <w:tc>
          <w:tcPr>
            <w:tcW w:w="1276" w:type="dxa"/>
            <w:vAlign w:val="center"/>
          </w:tcPr>
          <w:p w14:paraId="082243ED" w14:textId="584E6BF0" w:rsidR="00DA6D14" w:rsidRDefault="00B07814" w:rsidP="00B07814">
            <w:pPr>
              <w:jc w:val="center"/>
              <w:rPr>
                <w:rFonts w:asciiTheme="majorHAnsi" w:hAnsiTheme="majorHAnsi"/>
                <w:sz w:val="22"/>
                <w:szCs w:val="22"/>
              </w:rPr>
            </w:pPr>
            <w:r>
              <w:rPr>
                <w:rFonts w:asciiTheme="majorHAnsi" w:hAnsiTheme="majorHAnsi"/>
                <w:sz w:val="22"/>
                <w:szCs w:val="22"/>
              </w:rPr>
              <w:t>42,00</w:t>
            </w:r>
          </w:p>
        </w:tc>
        <w:tc>
          <w:tcPr>
            <w:tcW w:w="709" w:type="dxa"/>
            <w:vAlign w:val="center"/>
          </w:tcPr>
          <w:p w14:paraId="25948223" w14:textId="4280B86E" w:rsidR="00DA6D14" w:rsidRDefault="00B07814" w:rsidP="00B07814">
            <w:pPr>
              <w:jc w:val="center"/>
              <w:rPr>
                <w:rFonts w:asciiTheme="majorHAnsi" w:hAnsiTheme="majorHAnsi"/>
                <w:sz w:val="22"/>
                <w:szCs w:val="22"/>
              </w:rPr>
            </w:pPr>
            <w:r>
              <w:rPr>
                <w:rFonts w:asciiTheme="majorHAnsi" w:hAnsiTheme="majorHAnsi"/>
                <w:sz w:val="22"/>
                <w:szCs w:val="22"/>
              </w:rPr>
              <w:t>11</w:t>
            </w:r>
          </w:p>
        </w:tc>
        <w:tc>
          <w:tcPr>
            <w:tcW w:w="1276" w:type="dxa"/>
            <w:vAlign w:val="center"/>
          </w:tcPr>
          <w:p w14:paraId="4D51448B" w14:textId="1292E373" w:rsidR="00DA6D14" w:rsidRDefault="00B07814" w:rsidP="00B07814">
            <w:pPr>
              <w:jc w:val="center"/>
              <w:rPr>
                <w:rFonts w:asciiTheme="majorHAnsi" w:hAnsiTheme="majorHAnsi"/>
                <w:sz w:val="22"/>
                <w:szCs w:val="22"/>
              </w:rPr>
            </w:pPr>
            <w:r>
              <w:rPr>
                <w:rFonts w:asciiTheme="majorHAnsi" w:hAnsiTheme="majorHAnsi"/>
                <w:sz w:val="22"/>
                <w:szCs w:val="22"/>
              </w:rPr>
              <w:t>55,42</w:t>
            </w:r>
          </w:p>
        </w:tc>
        <w:tc>
          <w:tcPr>
            <w:tcW w:w="708" w:type="dxa"/>
            <w:vAlign w:val="center"/>
          </w:tcPr>
          <w:p w14:paraId="41BF5B71" w14:textId="1B0DCF1D" w:rsidR="00DA6D14" w:rsidRDefault="00B07814" w:rsidP="00B07814">
            <w:pPr>
              <w:jc w:val="center"/>
              <w:rPr>
                <w:rFonts w:asciiTheme="majorHAnsi" w:hAnsiTheme="majorHAnsi"/>
                <w:sz w:val="22"/>
                <w:szCs w:val="22"/>
              </w:rPr>
            </w:pPr>
            <w:r>
              <w:rPr>
                <w:rFonts w:asciiTheme="majorHAnsi" w:hAnsiTheme="majorHAnsi"/>
                <w:sz w:val="22"/>
                <w:szCs w:val="22"/>
              </w:rPr>
              <w:t>12</w:t>
            </w:r>
          </w:p>
        </w:tc>
        <w:tc>
          <w:tcPr>
            <w:tcW w:w="1276" w:type="dxa"/>
            <w:vAlign w:val="center"/>
          </w:tcPr>
          <w:p w14:paraId="6523DACF" w14:textId="48B7E241"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2B8E3275" w14:textId="5785F1FC"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3F727BF1" w14:textId="77777777" w:rsidTr="00B07814">
        <w:tc>
          <w:tcPr>
            <w:tcW w:w="5778" w:type="dxa"/>
            <w:shd w:val="clear" w:color="auto" w:fill="FDE9D9" w:themeFill="accent6" w:themeFillTint="33"/>
          </w:tcPr>
          <w:p w14:paraId="7460909C" w14:textId="0D57D5D6" w:rsidR="00DA6D14" w:rsidRPr="00E65F49" w:rsidRDefault="00DA6D14" w:rsidP="00930CC5">
            <w:pPr>
              <w:rPr>
                <w:rFonts w:asciiTheme="majorHAnsi" w:hAnsiTheme="majorHAnsi"/>
                <w:sz w:val="22"/>
                <w:szCs w:val="22"/>
                <w:shd w:val="clear" w:color="auto" w:fill="FDE9D9" w:themeFill="accent6" w:themeFillTint="33"/>
              </w:rPr>
            </w:pPr>
            <w:r w:rsidRPr="00E65F49">
              <w:rPr>
                <w:rFonts w:asciiTheme="majorHAnsi" w:hAnsiTheme="majorHAnsi"/>
                <w:sz w:val="22"/>
                <w:szCs w:val="22"/>
              </w:rPr>
              <w:t>Szkoła Podstawowa im. Mikołaja Kopernika w Ostroszowicach</w:t>
            </w:r>
          </w:p>
        </w:tc>
        <w:tc>
          <w:tcPr>
            <w:tcW w:w="1701" w:type="dxa"/>
            <w:vAlign w:val="center"/>
          </w:tcPr>
          <w:p w14:paraId="379893CE" w14:textId="6800B38B" w:rsidR="00DA6D14" w:rsidRDefault="00B07814" w:rsidP="00B07814">
            <w:pPr>
              <w:jc w:val="center"/>
              <w:rPr>
                <w:rFonts w:asciiTheme="majorHAnsi" w:hAnsiTheme="majorHAnsi"/>
                <w:sz w:val="22"/>
                <w:szCs w:val="22"/>
              </w:rPr>
            </w:pPr>
            <w:r>
              <w:rPr>
                <w:rFonts w:asciiTheme="majorHAnsi" w:hAnsiTheme="majorHAnsi"/>
                <w:sz w:val="22"/>
                <w:szCs w:val="22"/>
              </w:rPr>
              <w:t>56,68</w:t>
            </w:r>
          </w:p>
        </w:tc>
        <w:tc>
          <w:tcPr>
            <w:tcW w:w="567" w:type="dxa"/>
            <w:vAlign w:val="center"/>
          </w:tcPr>
          <w:p w14:paraId="736B054C" w14:textId="25AED715" w:rsidR="00DA6D14" w:rsidRDefault="00B07814" w:rsidP="00B07814">
            <w:pPr>
              <w:jc w:val="center"/>
              <w:rPr>
                <w:rFonts w:asciiTheme="majorHAnsi" w:hAnsiTheme="majorHAnsi"/>
                <w:sz w:val="22"/>
                <w:szCs w:val="22"/>
              </w:rPr>
            </w:pPr>
            <w:r>
              <w:rPr>
                <w:rFonts w:asciiTheme="majorHAnsi" w:hAnsiTheme="majorHAnsi"/>
                <w:sz w:val="22"/>
                <w:szCs w:val="22"/>
              </w:rPr>
              <w:t>12</w:t>
            </w:r>
          </w:p>
        </w:tc>
        <w:tc>
          <w:tcPr>
            <w:tcW w:w="1276" w:type="dxa"/>
            <w:vAlign w:val="center"/>
          </w:tcPr>
          <w:p w14:paraId="6BB72F0A" w14:textId="300263FE" w:rsidR="00DA6D14" w:rsidRDefault="00B07814" w:rsidP="00B07814">
            <w:pPr>
              <w:jc w:val="center"/>
              <w:rPr>
                <w:rFonts w:asciiTheme="majorHAnsi" w:hAnsiTheme="majorHAnsi"/>
                <w:sz w:val="22"/>
                <w:szCs w:val="22"/>
              </w:rPr>
            </w:pPr>
            <w:r>
              <w:rPr>
                <w:rFonts w:asciiTheme="majorHAnsi" w:hAnsiTheme="majorHAnsi"/>
                <w:sz w:val="22"/>
                <w:szCs w:val="22"/>
              </w:rPr>
              <w:t>49,26</w:t>
            </w:r>
          </w:p>
        </w:tc>
        <w:tc>
          <w:tcPr>
            <w:tcW w:w="709" w:type="dxa"/>
            <w:vAlign w:val="center"/>
          </w:tcPr>
          <w:p w14:paraId="6D948B57" w14:textId="5F30337E" w:rsidR="00DA6D14" w:rsidRDefault="00B07814" w:rsidP="00B07814">
            <w:pPr>
              <w:jc w:val="center"/>
              <w:rPr>
                <w:rFonts w:asciiTheme="majorHAnsi" w:hAnsiTheme="majorHAnsi"/>
                <w:sz w:val="22"/>
                <w:szCs w:val="22"/>
              </w:rPr>
            </w:pPr>
            <w:r>
              <w:rPr>
                <w:rFonts w:asciiTheme="majorHAnsi" w:hAnsiTheme="majorHAnsi"/>
                <w:sz w:val="22"/>
                <w:szCs w:val="22"/>
              </w:rPr>
              <w:t>6</w:t>
            </w:r>
          </w:p>
        </w:tc>
        <w:tc>
          <w:tcPr>
            <w:tcW w:w="1276" w:type="dxa"/>
            <w:vAlign w:val="center"/>
          </w:tcPr>
          <w:p w14:paraId="76B27A6B" w14:textId="23E546C2" w:rsidR="00DA6D14" w:rsidRDefault="00B07814" w:rsidP="00B07814">
            <w:pPr>
              <w:jc w:val="center"/>
              <w:rPr>
                <w:rFonts w:asciiTheme="majorHAnsi" w:hAnsiTheme="majorHAnsi"/>
                <w:sz w:val="22"/>
                <w:szCs w:val="22"/>
              </w:rPr>
            </w:pPr>
            <w:r>
              <w:rPr>
                <w:rFonts w:asciiTheme="majorHAnsi" w:hAnsiTheme="majorHAnsi"/>
                <w:sz w:val="22"/>
                <w:szCs w:val="22"/>
              </w:rPr>
              <w:t>26,77</w:t>
            </w:r>
          </w:p>
        </w:tc>
        <w:tc>
          <w:tcPr>
            <w:tcW w:w="708" w:type="dxa"/>
            <w:vAlign w:val="center"/>
          </w:tcPr>
          <w:p w14:paraId="380F57C7" w14:textId="581BAE7C" w:rsidR="00DA6D14" w:rsidRDefault="00B07814" w:rsidP="00B07814">
            <w:pPr>
              <w:jc w:val="center"/>
              <w:rPr>
                <w:rFonts w:asciiTheme="majorHAnsi" w:hAnsiTheme="majorHAnsi"/>
                <w:sz w:val="22"/>
                <w:szCs w:val="22"/>
              </w:rPr>
            </w:pPr>
            <w:r>
              <w:rPr>
                <w:rFonts w:asciiTheme="majorHAnsi" w:hAnsiTheme="majorHAnsi"/>
                <w:sz w:val="22"/>
                <w:szCs w:val="22"/>
              </w:rPr>
              <w:t>19</w:t>
            </w:r>
          </w:p>
        </w:tc>
        <w:tc>
          <w:tcPr>
            <w:tcW w:w="1276" w:type="dxa"/>
            <w:vAlign w:val="center"/>
          </w:tcPr>
          <w:p w14:paraId="3FA73F57" w14:textId="516FC070"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0E35C27A" w14:textId="48A12CEF"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5023F21F" w14:textId="77777777" w:rsidTr="00B07814">
        <w:tc>
          <w:tcPr>
            <w:tcW w:w="5778" w:type="dxa"/>
            <w:shd w:val="clear" w:color="auto" w:fill="FDE9D9" w:themeFill="accent6" w:themeFillTint="33"/>
          </w:tcPr>
          <w:p w14:paraId="568B0C6D" w14:textId="77777777" w:rsidR="00DA6D14" w:rsidRDefault="00DA6D14" w:rsidP="00930CC5">
            <w:pPr>
              <w:rPr>
                <w:rFonts w:asciiTheme="majorHAnsi" w:hAnsiTheme="majorHAnsi"/>
                <w:sz w:val="22"/>
                <w:szCs w:val="22"/>
              </w:rPr>
            </w:pPr>
            <w:r w:rsidRPr="00E65F49">
              <w:rPr>
                <w:rFonts w:asciiTheme="majorHAnsi" w:hAnsiTheme="majorHAnsi"/>
                <w:sz w:val="22"/>
                <w:szCs w:val="22"/>
              </w:rPr>
              <w:t>Szkoła Podstawowa im. Jana Pawła II w Łagiewnikach</w:t>
            </w:r>
          </w:p>
          <w:p w14:paraId="1A7DC59E" w14:textId="1453A58E" w:rsidR="00010AAC" w:rsidRPr="00E65F49" w:rsidRDefault="00010AAC" w:rsidP="00930CC5">
            <w:pPr>
              <w:rPr>
                <w:rFonts w:asciiTheme="majorHAnsi" w:hAnsiTheme="majorHAnsi"/>
                <w:sz w:val="22"/>
                <w:szCs w:val="22"/>
              </w:rPr>
            </w:pPr>
          </w:p>
        </w:tc>
        <w:tc>
          <w:tcPr>
            <w:tcW w:w="1701" w:type="dxa"/>
            <w:vAlign w:val="center"/>
          </w:tcPr>
          <w:p w14:paraId="6613014F" w14:textId="36620541" w:rsidR="00DA6D14" w:rsidRDefault="00B07814" w:rsidP="00B07814">
            <w:pPr>
              <w:jc w:val="center"/>
              <w:rPr>
                <w:rFonts w:asciiTheme="majorHAnsi" w:hAnsiTheme="majorHAnsi"/>
                <w:sz w:val="22"/>
                <w:szCs w:val="22"/>
              </w:rPr>
            </w:pPr>
            <w:r>
              <w:rPr>
                <w:rFonts w:asciiTheme="majorHAnsi" w:hAnsiTheme="majorHAnsi"/>
                <w:sz w:val="22"/>
                <w:szCs w:val="22"/>
              </w:rPr>
              <w:t>62,03</w:t>
            </w:r>
          </w:p>
        </w:tc>
        <w:tc>
          <w:tcPr>
            <w:tcW w:w="567" w:type="dxa"/>
            <w:vAlign w:val="center"/>
          </w:tcPr>
          <w:p w14:paraId="02261569" w14:textId="3F7E12E7" w:rsidR="00DA6D14" w:rsidRDefault="00B07814" w:rsidP="00B07814">
            <w:pPr>
              <w:jc w:val="center"/>
              <w:rPr>
                <w:rFonts w:asciiTheme="majorHAnsi" w:hAnsiTheme="majorHAnsi"/>
                <w:sz w:val="22"/>
                <w:szCs w:val="22"/>
              </w:rPr>
            </w:pPr>
            <w:r>
              <w:rPr>
                <w:rFonts w:asciiTheme="majorHAnsi" w:hAnsiTheme="majorHAnsi"/>
                <w:sz w:val="22"/>
                <w:szCs w:val="22"/>
              </w:rPr>
              <w:t>8</w:t>
            </w:r>
          </w:p>
        </w:tc>
        <w:tc>
          <w:tcPr>
            <w:tcW w:w="1276" w:type="dxa"/>
            <w:vAlign w:val="center"/>
          </w:tcPr>
          <w:p w14:paraId="0A100B3B" w14:textId="2F7A1F5C" w:rsidR="00DA6D14" w:rsidRDefault="00B07814" w:rsidP="00B07814">
            <w:pPr>
              <w:jc w:val="center"/>
              <w:rPr>
                <w:rFonts w:asciiTheme="majorHAnsi" w:hAnsiTheme="majorHAnsi"/>
                <w:sz w:val="22"/>
                <w:szCs w:val="22"/>
              </w:rPr>
            </w:pPr>
            <w:r>
              <w:rPr>
                <w:rFonts w:asciiTheme="majorHAnsi" w:hAnsiTheme="majorHAnsi"/>
                <w:sz w:val="22"/>
                <w:szCs w:val="22"/>
              </w:rPr>
              <w:t>47,77</w:t>
            </w:r>
          </w:p>
        </w:tc>
        <w:tc>
          <w:tcPr>
            <w:tcW w:w="709" w:type="dxa"/>
            <w:vAlign w:val="center"/>
          </w:tcPr>
          <w:p w14:paraId="248B7EC0" w14:textId="57345951" w:rsidR="00DA6D14" w:rsidRDefault="00B07814" w:rsidP="00B07814">
            <w:pPr>
              <w:jc w:val="center"/>
              <w:rPr>
                <w:rFonts w:asciiTheme="majorHAnsi" w:hAnsiTheme="majorHAnsi"/>
                <w:sz w:val="22"/>
                <w:szCs w:val="22"/>
              </w:rPr>
            </w:pPr>
            <w:r>
              <w:rPr>
                <w:rFonts w:asciiTheme="majorHAnsi" w:hAnsiTheme="majorHAnsi"/>
                <w:sz w:val="22"/>
                <w:szCs w:val="22"/>
              </w:rPr>
              <w:t>8</w:t>
            </w:r>
          </w:p>
        </w:tc>
        <w:tc>
          <w:tcPr>
            <w:tcW w:w="1276" w:type="dxa"/>
            <w:vAlign w:val="center"/>
          </w:tcPr>
          <w:p w14:paraId="168A4B95" w14:textId="3F4C0A49" w:rsidR="00DA6D14" w:rsidRDefault="00B07814" w:rsidP="00B07814">
            <w:pPr>
              <w:jc w:val="center"/>
              <w:rPr>
                <w:rFonts w:asciiTheme="majorHAnsi" w:hAnsiTheme="majorHAnsi"/>
                <w:sz w:val="22"/>
                <w:szCs w:val="22"/>
              </w:rPr>
            </w:pPr>
            <w:r>
              <w:rPr>
                <w:rFonts w:asciiTheme="majorHAnsi" w:hAnsiTheme="majorHAnsi"/>
                <w:sz w:val="22"/>
                <w:szCs w:val="22"/>
              </w:rPr>
              <w:t>57,27</w:t>
            </w:r>
          </w:p>
        </w:tc>
        <w:tc>
          <w:tcPr>
            <w:tcW w:w="708" w:type="dxa"/>
            <w:vAlign w:val="center"/>
          </w:tcPr>
          <w:p w14:paraId="5282546E" w14:textId="127243DC" w:rsidR="00DA6D14" w:rsidRDefault="00B07814" w:rsidP="00B07814">
            <w:pPr>
              <w:jc w:val="center"/>
              <w:rPr>
                <w:rFonts w:asciiTheme="majorHAnsi" w:hAnsiTheme="majorHAnsi"/>
                <w:sz w:val="22"/>
                <w:szCs w:val="22"/>
              </w:rPr>
            </w:pPr>
            <w:r>
              <w:rPr>
                <w:rFonts w:asciiTheme="majorHAnsi" w:hAnsiTheme="majorHAnsi"/>
                <w:sz w:val="22"/>
                <w:szCs w:val="22"/>
              </w:rPr>
              <w:t>10</w:t>
            </w:r>
          </w:p>
        </w:tc>
        <w:tc>
          <w:tcPr>
            <w:tcW w:w="1276" w:type="dxa"/>
            <w:vAlign w:val="center"/>
          </w:tcPr>
          <w:p w14:paraId="6CEDD21E" w14:textId="473666F2"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7AA2BC6F" w14:textId="6A45A53D"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DA6D14" w14:paraId="49444EC7" w14:textId="77777777" w:rsidTr="00B07814">
        <w:tc>
          <w:tcPr>
            <w:tcW w:w="5778" w:type="dxa"/>
            <w:shd w:val="clear" w:color="auto" w:fill="FDE9D9" w:themeFill="accent6" w:themeFillTint="33"/>
          </w:tcPr>
          <w:p w14:paraId="715CC0F1" w14:textId="5BDEF526" w:rsidR="00DA6D14" w:rsidRPr="00E65F49" w:rsidRDefault="00B07814" w:rsidP="00930CC5">
            <w:pPr>
              <w:rPr>
                <w:rFonts w:asciiTheme="majorHAnsi" w:hAnsiTheme="majorHAnsi"/>
                <w:sz w:val="22"/>
                <w:szCs w:val="22"/>
              </w:rPr>
            </w:pPr>
            <w:r w:rsidRPr="00E65F49">
              <w:rPr>
                <w:rFonts w:asciiTheme="majorHAnsi" w:hAnsiTheme="majorHAnsi"/>
                <w:sz w:val="22"/>
                <w:szCs w:val="22"/>
              </w:rPr>
              <w:t xml:space="preserve">Niepubliczna Szkoła Podstawowa w Przerzeczynie – Zdroju </w:t>
            </w:r>
          </w:p>
        </w:tc>
        <w:tc>
          <w:tcPr>
            <w:tcW w:w="1701" w:type="dxa"/>
            <w:vAlign w:val="center"/>
          </w:tcPr>
          <w:p w14:paraId="0E62DCB5" w14:textId="6228BB0C" w:rsidR="00DA6D14" w:rsidRDefault="00B07814" w:rsidP="00B07814">
            <w:pPr>
              <w:jc w:val="center"/>
              <w:rPr>
                <w:rFonts w:asciiTheme="majorHAnsi" w:hAnsiTheme="majorHAnsi"/>
                <w:sz w:val="22"/>
                <w:szCs w:val="22"/>
              </w:rPr>
            </w:pPr>
            <w:r>
              <w:rPr>
                <w:rFonts w:asciiTheme="majorHAnsi" w:hAnsiTheme="majorHAnsi"/>
                <w:sz w:val="22"/>
                <w:szCs w:val="22"/>
              </w:rPr>
              <w:t>46,55</w:t>
            </w:r>
          </w:p>
        </w:tc>
        <w:tc>
          <w:tcPr>
            <w:tcW w:w="567" w:type="dxa"/>
            <w:vAlign w:val="center"/>
          </w:tcPr>
          <w:p w14:paraId="01B9D437" w14:textId="5F222622" w:rsidR="00DA6D14" w:rsidRDefault="00B07814" w:rsidP="00B07814">
            <w:pPr>
              <w:jc w:val="center"/>
              <w:rPr>
                <w:rFonts w:asciiTheme="majorHAnsi" w:hAnsiTheme="majorHAnsi"/>
                <w:sz w:val="22"/>
                <w:szCs w:val="22"/>
              </w:rPr>
            </w:pPr>
            <w:r>
              <w:rPr>
                <w:rFonts w:asciiTheme="majorHAnsi" w:hAnsiTheme="majorHAnsi"/>
                <w:sz w:val="22"/>
                <w:szCs w:val="22"/>
              </w:rPr>
              <w:t>19</w:t>
            </w:r>
          </w:p>
        </w:tc>
        <w:tc>
          <w:tcPr>
            <w:tcW w:w="1276" w:type="dxa"/>
            <w:vAlign w:val="center"/>
          </w:tcPr>
          <w:p w14:paraId="510EE7E5" w14:textId="77D2BD13" w:rsidR="00DA6D14" w:rsidRDefault="00B07814" w:rsidP="00B07814">
            <w:pPr>
              <w:jc w:val="center"/>
              <w:rPr>
                <w:rFonts w:asciiTheme="majorHAnsi" w:hAnsiTheme="majorHAnsi"/>
                <w:sz w:val="22"/>
                <w:szCs w:val="22"/>
              </w:rPr>
            </w:pPr>
            <w:r>
              <w:rPr>
                <w:rFonts w:asciiTheme="majorHAnsi" w:hAnsiTheme="majorHAnsi"/>
                <w:sz w:val="22"/>
                <w:szCs w:val="22"/>
              </w:rPr>
              <w:t>27,64</w:t>
            </w:r>
          </w:p>
        </w:tc>
        <w:tc>
          <w:tcPr>
            <w:tcW w:w="709" w:type="dxa"/>
            <w:vAlign w:val="center"/>
          </w:tcPr>
          <w:p w14:paraId="43E31296" w14:textId="2C851804" w:rsidR="00DA6D14" w:rsidRDefault="00B07814" w:rsidP="00B07814">
            <w:pPr>
              <w:jc w:val="center"/>
              <w:rPr>
                <w:rFonts w:asciiTheme="majorHAnsi" w:hAnsiTheme="majorHAnsi"/>
                <w:sz w:val="22"/>
                <w:szCs w:val="22"/>
              </w:rPr>
            </w:pPr>
            <w:r>
              <w:rPr>
                <w:rFonts w:asciiTheme="majorHAnsi" w:hAnsiTheme="majorHAnsi"/>
                <w:sz w:val="22"/>
                <w:szCs w:val="22"/>
              </w:rPr>
              <w:t>19</w:t>
            </w:r>
          </w:p>
        </w:tc>
        <w:tc>
          <w:tcPr>
            <w:tcW w:w="1276" w:type="dxa"/>
            <w:vAlign w:val="center"/>
          </w:tcPr>
          <w:p w14:paraId="794CDF87" w14:textId="74BEE939" w:rsidR="00DA6D14" w:rsidRDefault="00B07814" w:rsidP="00B07814">
            <w:pPr>
              <w:jc w:val="center"/>
              <w:rPr>
                <w:rFonts w:asciiTheme="majorHAnsi" w:hAnsiTheme="majorHAnsi"/>
                <w:sz w:val="22"/>
                <w:szCs w:val="22"/>
              </w:rPr>
            </w:pPr>
            <w:r>
              <w:rPr>
                <w:rFonts w:asciiTheme="majorHAnsi" w:hAnsiTheme="majorHAnsi"/>
                <w:sz w:val="22"/>
                <w:szCs w:val="22"/>
              </w:rPr>
              <w:t>58,91</w:t>
            </w:r>
          </w:p>
        </w:tc>
        <w:tc>
          <w:tcPr>
            <w:tcW w:w="708" w:type="dxa"/>
            <w:vAlign w:val="center"/>
          </w:tcPr>
          <w:p w14:paraId="1528327C" w14:textId="44A209BE" w:rsidR="00DA6D14" w:rsidRDefault="00B07814" w:rsidP="00B07814">
            <w:pPr>
              <w:jc w:val="center"/>
              <w:rPr>
                <w:rFonts w:asciiTheme="majorHAnsi" w:hAnsiTheme="majorHAnsi"/>
                <w:sz w:val="22"/>
                <w:szCs w:val="22"/>
              </w:rPr>
            </w:pPr>
            <w:r>
              <w:rPr>
                <w:rFonts w:asciiTheme="majorHAnsi" w:hAnsiTheme="majorHAnsi"/>
                <w:sz w:val="22"/>
                <w:szCs w:val="22"/>
              </w:rPr>
              <w:t>8</w:t>
            </w:r>
          </w:p>
        </w:tc>
        <w:tc>
          <w:tcPr>
            <w:tcW w:w="1276" w:type="dxa"/>
            <w:vAlign w:val="center"/>
          </w:tcPr>
          <w:p w14:paraId="42257D03" w14:textId="0D183F17" w:rsidR="00DA6D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3339BE3F" w14:textId="0CE0FBE4" w:rsidR="00DA6D14" w:rsidRDefault="00010AAC" w:rsidP="00B07814">
            <w:pPr>
              <w:jc w:val="center"/>
              <w:rPr>
                <w:rFonts w:asciiTheme="majorHAnsi" w:hAnsiTheme="majorHAnsi"/>
                <w:sz w:val="22"/>
                <w:szCs w:val="22"/>
              </w:rPr>
            </w:pPr>
            <w:r>
              <w:rPr>
                <w:rFonts w:asciiTheme="majorHAnsi" w:hAnsiTheme="majorHAnsi"/>
                <w:sz w:val="22"/>
                <w:szCs w:val="22"/>
              </w:rPr>
              <w:t>x</w:t>
            </w:r>
          </w:p>
        </w:tc>
      </w:tr>
      <w:tr w:rsidR="00B07814" w14:paraId="64F142A5" w14:textId="77777777" w:rsidTr="00B07814">
        <w:tc>
          <w:tcPr>
            <w:tcW w:w="5778" w:type="dxa"/>
            <w:shd w:val="clear" w:color="auto" w:fill="FDE9D9" w:themeFill="accent6" w:themeFillTint="33"/>
          </w:tcPr>
          <w:p w14:paraId="2A4F7599" w14:textId="38EF2D90" w:rsidR="00B07814" w:rsidRDefault="00B07814" w:rsidP="00930CC5">
            <w:pPr>
              <w:rPr>
                <w:rFonts w:asciiTheme="majorHAnsi" w:hAnsiTheme="majorHAnsi"/>
                <w:sz w:val="22"/>
                <w:szCs w:val="22"/>
              </w:rPr>
            </w:pPr>
            <w:r w:rsidRPr="00E65F49">
              <w:rPr>
                <w:rFonts w:asciiTheme="majorHAnsi" w:hAnsiTheme="majorHAnsi"/>
                <w:sz w:val="22"/>
                <w:szCs w:val="22"/>
              </w:rPr>
              <w:t xml:space="preserve">Niepubliczna Szkoła Podstawowa w Gilowie </w:t>
            </w:r>
          </w:p>
          <w:p w14:paraId="1B3420BF" w14:textId="1E7227EB" w:rsidR="00010AAC" w:rsidRPr="00E65F49" w:rsidRDefault="00010AAC" w:rsidP="00930CC5">
            <w:pPr>
              <w:rPr>
                <w:rFonts w:asciiTheme="majorHAnsi" w:hAnsiTheme="majorHAnsi"/>
                <w:sz w:val="22"/>
                <w:szCs w:val="22"/>
              </w:rPr>
            </w:pPr>
          </w:p>
        </w:tc>
        <w:tc>
          <w:tcPr>
            <w:tcW w:w="1701" w:type="dxa"/>
            <w:vAlign w:val="center"/>
          </w:tcPr>
          <w:p w14:paraId="39D9066B" w14:textId="51577DF0" w:rsidR="00B07814" w:rsidRDefault="00B07814" w:rsidP="00B07814">
            <w:pPr>
              <w:jc w:val="center"/>
              <w:rPr>
                <w:rFonts w:asciiTheme="majorHAnsi" w:hAnsiTheme="majorHAnsi"/>
                <w:sz w:val="22"/>
                <w:szCs w:val="22"/>
              </w:rPr>
            </w:pPr>
            <w:r>
              <w:rPr>
                <w:rFonts w:asciiTheme="majorHAnsi" w:hAnsiTheme="majorHAnsi"/>
                <w:sz w:val="22"/>
                <w:szCs w:val="22"/>
              </w:rPr>
              <w:t>56,67</w:t>
            </w:r>
          </w:p>
        </w:tc>
        <w:tc>
          <w:tcPr>
            <w:tcW w:w="567" w:type="dxa"/>
            <w:vAlign w:val="center"/>
          </w:tcPr>
          <w:p w14:paraId="55D81834" w14:textId="60793A65" w:rsidR="00B07814" w:rsidRDefault="00B07814" w:rsidP="00B07814">
            <w:pPr>
              <w:jc w:val="center"/>
              <w:rPr>
                <w:rFonts w:asciiTheme="majorHAnsi" w:hAnsiTheme="majorHAnsi"/>
                <w:sz w:val="22"/>
                <w:szCs w:val="22"/>
              </w:rPr>
            </w:pPr>
            <w:r>
              <w:rPr>
                <w:rFonts w:asciiTheme="majorHAnsi" w:hAnsiTheme="majorHAnsi"/>
                <w:sz w:val="22"/>
                <w:szCs w:val="22"/>
              </w:rPr>
              <w:t>13</w:t>
            </w:r>
          </w:p>
        </w:tc>
        <w:tc>
          <w:tcPr>
            <w:tcW w:w="1276" w:type="dxa"/>
            <w:vAlign w:val="center"/>
          </w:tcPr>
          <w:p w14:paraId="5E255ADB" w14:textId="3B53594C" w:rsidR="00B07814" w:rsidRDefault="00B07814" w:rsidP="00B07814">
            <w:pPr>
              <w:jc w:val="center"/>
              <w:rPr>
                <w:rFonts w:asciiTheme="majorHAnsi" w:hAnsiTheme="majorHAnsi"/>
                <w:sz w:val="22"/>
                <w:szCs w:val="22"/>
              </w:rPr>
            </w:pPr>
            <w:r>
              <w:rPr>
                <w:rFonts w:asciiTheme="majorHAnsi" w:hAnsiTheme="majorHAnsi"/>
                <w:sz w:val="22"/>
                <w:szCs w:val="22"/>
              </w:rPr>
              <w:t>48,44</w:t>
            </w:r>
          </w:p>
        </w:tc>
        <w:tc>
          <w:tcPr>
            <w:tcW w:w="709" w:type="dxa"/>
            <w:vAlign w:val="center"/>
          </w:tcPr>
          <w:p w14:paraId="5A1B66D6" w14:textId="08F71E1C" w:rsidR="00B07814" w:rsidRDefault="00B07814" w:rsidP="00B07814">
            <w:pPr>
              <w:jc w:val="center"/>
              <w:rPr>
                <w:rFonts w:asciiTheme="majorHAnsi" w:hAnsiTheme="majorHAnsi"/>
                <w:sz w:val="22"/>
                <w:szCs w:val="22"/>
              </w:rPr>
            </w:pPr>
            <w:r>
              <w:rPr>
                <w:rFonts w:asciiTheme="majorHAnsi" w:hAnsiTheme="majorHAnsi"/>
                <w:sz w:val="22"/>
                <w:szCs w:val="22"/>
              </w:rPr>
              <w:t>7</w:t>
            </w:r>
          </w:p>
        </w:tc>
        <w:tc>
          <w:tcPr>
            <w:tcW w:w="1276" w:type="dxa"/>
            <w:vAlign w:val="center"/>
          </w:tcPr>
          <w:p w14:paraId="6845136E" w14:textId="28C1F902" w:rsidR="00B07814" w:rsidRDefault="00B07814" w:rsidP="00B07814">
            <w:pPr>
              <w:jc w:val="center"/>
              <w:rPr>
                <w:rFonts w:asciiTheme="majorHAnsi" w:hAnsiTheme="majorHAnsi"/>
                <w:sz w:val="22"/>
                <w:szCs w:val="22"/>
              </w:rPr>
            </w:pPr>
            <w:r>
              <w:rPr>
                <w:rFonts w:asciiTheme="majorHAnsi" w:hAnsiTheme="majorHAnsi"/>
                <w:sz w:val="22"/>
                <w:szCs w:val="22"/>
              </w:rPr>
              <w:t>50,67</w:t>
            </w:r>
          </w:p>
        </w:tc>
        <w:tc>
          <w:tcPr>
            <w:tcW w:w="708" w:type="dxa"/>
            <w:vAlign w:val="center"/>
          </w:tcPr>
          <w:p w14:paraId="3D074E2F" w14:textId="53DC463E" w:rsidR="00B07814" w:rsidRDefault="00B07814" w:rsidP="00B07814">
            <w:pPr>
              <w:jc w:val="center"/>
              <w:rPr>
                <w:rFonts w:asciiTheme="majorHAnsi" w:hAnsiTheme="majorHAnsi"/>
                <w:sz w:val="22"/>
                <w:szCs w:val="22"/>
              </w:rPr>
            </w:pPr>
            <w:r>
              <w:rPr>
                <w:rFonts w:asciiTheme="majorHAnsi" w:hAnsiTheme="majorHAnsi"/>
                <w:sz w:val="22"/>
                <w:szCs w:val="22"/>
              </w:rPr>
              <w:t>15</w:t>
            </w:r>
          </w:p>
        </w:tc>
        <w:tc>
          <w:tcPr>
            <w:tcW w:w="1276" w:type="dxa"/>
            <w:vAlign w:val="center"/>
          </w:tcPr>
          <w:p w14:paraId="5C4F3824" w14:textId="68D0B2C2" w:rsidR="00B078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66299976" w14:textId="2E2C0E6E" w:rsidR="00B07814" w:rsidRDefault="00010AAC" w:rsidP="00B07814">
            <w:pPr>
              <w:jc w:val="center"/>
              <w:rPr>
                <w:rFonts w:asciiTheme="majorHAnsi" w:hAnsiTheme="majorHAnsi"/>
                <w:sz w:val="22"/>
                <w:szCs w:val="22"/>
              </w:rPr>
            </w:pPr>
            <w:r>
              <w:rPr>
                <w:rFonts w:asciiTheme="majorHAnsi" w:hAnsiTheme="majorHAnsi"/>
                <w:sz w:val="22"/>
                <w:szCs w:val="22"/>
              </w:rPr>
              <w:t>x</w:t>
            </w:r>
          </w:p>
        </w:tc>
      </w:tr>
      <w:tr w:rsidR="00B07814" w14:paraId="3F503E27" w14:textId="77777777" w:rsidTr="00B07814">
        <w:tc>
          <w:tcPr>
            <w:tcW w:w="5778" w:type="dxa"/>
            <w:shd w:val="clear" w:color="auto" w:fill="FDE9D9" w:themeFill="accent6" w:themeFillTint="33"/>
          </w:tcPr>
          <w:p w14:paraId="725ED4EE" w14:textId="77777777" w:rsidR="00B07814" w:rsidRDefault="00B07814" w:rsidP="00930CC5">
            <w:pPr>
              <w:rPr>
                <w:rFonts w:asciiTheme="majorHAnsi" w:hAnsiTheme="majorHAnsi"/>
                <w:sz w:val="22"/>
                <w:szCs w:val="22"/>
              </w:rPr>
            </w:pPr>
            <w:r w:rsidRPr="00E65F49">
              <w:rPr>
                <w:rFonts w:asciiTheme="majorHAnsi" w:hAnsiTheme="majorHAnsi"/>
                <w:sz w:val="22"/>
                <w:szCs w:val="22"/>
              </w:rPr>
              <w:t>Szkoła Podstawowa im. Bolesława Chrobrego w Niemczy</w:t>
            </w:r>
          </w:p>
          <w:p w14:paraId="53A8BA02" w14:textId="68C10F8E" w:rsidR="00010AAC" w:rsidRPr="00E65F49" w:rsidRDefault="00010AAC" w:rsidP="00930CC5">
            <w:pPr>
              <w:rPr>
                <w:rFonts w:asciiTheme="majorHAnsi" w:hAnsiTheme="majorHAnsi"/>
                <w:sz w:val="22"/>
                <w:szCs w:val="22"/>
              </w:rPr>
            </w:pPr>
          </w:p>
        </w:tc>
        <w:tc>
          <w:tcPr>
            <w:tcW w:w="1701" w:type="dxa"/>
            <w:vAlign w:val="center"/>
          </w:tcPr>
          <w:p w14:paraId="0AF4CE60" w14:textId="7E4047D7" w:rsidR="00B07814" w:rsidRDefault="00B07814" w:rsidP="00B07814">
            <w:pPr>
              <w:jc w:val="center"/>
              <w:rPr>
                <w:rFonts w:asciiTheme="majorHAnsi" w:hAnsiTheme="majorHAnsi"/>
                <w:sz w:val="22"/>
                <w:szCs w:val="22"/>
              </w:rPr>
            </w:pPr>
            <w:r>
              <w:rPr>
                <w:rFonts w:asciiTheme="majorHAnsi" w:hAnsiTheme="majorHAnsi"/>
                <w:sz w:val="22"/>
                <w:szCs w:val="22"/>
              </w:rPr>
              <w:t>57,68</w:t>
            </w:r>
          </w:p>
        </w:tc>
        <w:tc>
          <w:tcPr>
            <w:tcW w:w="567" w:type="dxa"/>
            <w:vAlign w:val="center"/>
          </w:tcPr>
          <w:p w14:paraId="6C9DDEB6" w14:textId="25CD4E5E" w:rsidR="00B07814" w:rsidRDefault="00B07814" w:rsidP="00B07814">
            <w:pPr>
              <w:jc w:val="center"/>
              <w:rPr>
                <w:rFonts w:asciiTheme="majorHAnsi" w:hAnsiTheme="majorHAnsi"/>
                <w:sz w:val="22"/>
                <w:szCs w:val="22"/>
              </w:rPr>
            </w:pPr>
            <w:r>
              <w:rPr>
                <w:rFonts w:asciiTheme="majorHAnsi" w:hAnsiTheme="majorHAnsi"/>
                <w:sz w:val="22"/>
                <w:szCs w:val="22"/>
              </w:rPr>
              <w:t>11</w:t>
            </w:r>
          </w:p>
        </w:tc>
        <w:tc>
          <w:tcPr>
            <w:tcW w:w="1276" w:type="dxa"/>
            <w:vAlign w:val="center"/>
          </w:tcPr>
          <w:p w14:paraId="7F75E1E7" w14:textId="689213DF" w:rsidR="00B07814" w:rsidRDefault="00B07814" w:rsidP="00B07814">
            <w:pPr>
              <w:jc w:val="center"/>
              <w:rPr>
                <w:rFonts w:asciiTheme="majorHAnsi" w:hAnsiTheme="majorHAnsi"/>
                <w:sz w:val="22"/>
                <w:szCs w:val="22"/>
              </w:rPr>
            </w:pPr>
            <w:r>
              <w:rPr>
                <w:rFonts w:asciiTheme="majorHAnsi" w:hAnsiTheme="majorHAnsi"/>
                <w:sz w:val="22"/>
                <w:szCs w:val="22"/>
              </w:rPr>
              <w:t>41,73</w:t>
            </w:r>
          </w:p>
        </w:tc>
        <w:tc>
          <w:tcPr>
            <w:tcW w:w="709" w:type="dxa"/>
            <w:vAlign w:val="center"/>
          </w:tcPr>
          <w:p w14:paraId="6868496F" w14:textId="4E681D01" w:rsidR="00B07814" w:rsidRDefault="00B07814" w:rsidP="00B07814">
            <w:pPr>
              <w:jc w:val="center"/>
              <w:rPr>
                <w:rFonts w:asciiTheme="majorHAnsi" w:hAnsiTheme="majorHAnsi"/>
                <w:sz w:val="22"/>
                <w:szCs w:val="22"/>
              </w:rPr>
            </w:pPr>
            <w:r>
              <w:rPr>
                <w:rFonts w:asciiTheme="majorHAnsi" w:hAnsiTheme="majorHAnsi"/>
                <w:sz w:val="22"/>
                <w:szCs w:val="22"/>
              </w:rPr>
              <w:t>12</w:t>
            </w:r>
          </w:p>
        </w:tc>
        <w:tc>
          <w:tcPr>
            <w:tcW w:w="1276" w:type="dxa"/>
            <w:vAlign w:val="center"/>
          </w:tcPr>
          <w:p w14:paraId="03D62489" w14:textId="6915EBD8" w:rsidR="00B07814" w:rsidRDefault="00B07814" w:rsidP="00B07814">
            <w:pPr>
              <w:jc w:val="center"/>
              <w:rPr>
                <w:rFonts w:asciiTheme="majorHAnsi" w:hAnsiTheme="majorHAnsi"/>
                <w:sz w:val="22"/>
                <w:szCs w:val="22"/>
              </w:rPr>
            </w:pPr>
            <w:r>
              <w:rPr>
                <w:rFonts w:asciiTheme="majorHAnsi" w:hAnsiTheme="majorHAnsi"/>
                <w:sz w:val="22"/>
                <w:szCs w:val="22"/>
              </w:rPr>
              <w:t>52,43</w:t>
            </w:r>
          </w:p>
        </w:tc>
        <w:tc>
          <w:tcPr>
            <w:tcW w:w="708" w:type="dxa"/>
            <w:vAlign w:val="center"/>
          </w:tcPr>
          <w:p w14:paraId="49443CE3" w14:textId="70E1C021" w:rsidR="00B07814" w:rsidRDefault="00B07814" w:rsidP="00B07814">
            <w:pPr>
              <w:jc w:val="center"/>
              <w:rPr>
                <w:rFonts w:asciiTheme="majorHAnsi" w:hAnsiTheme="majorHAnsi"/>
                <w:sz w:val="22"/>
                <w:szCs w:val="22"/>
              </w:rPr>
            </w:pPr>
            <w:r>
              <w:rPr>
                <w:rFonts w:asciiTheme="majorHAnsi" w:hAnsiTheme="majorHAnsi"/>
                <w:sz w:val="22"/>
                <w:szCs w:val="22"/>
              </w:rPr>
              <w:t>14</w:t>
            </w:r>
          </w:p>
        </w:tc>
        <w:tc>
          <w:tcPr>
            <w:tcW w:w="1276" w:type="dxa"/>
            <w:vAlign w:val="center"/>
          </w:tcPr>
          <w:p w14:paraId="59E0B53E" w14:textId="29669B57" w:rsidR="00B07814" w:rsidRDefault="00010AAC" w:rsidP="00B07814">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1C95F121" w14:textId="6B325911" w:rsidR="00B07814" w:rsidRDefault="00010AAC" w:rsidP="00B07814">
            <w:pPr>
              <w:jc w:val="center"/>
              <w:rPr>
                <w:rFonts w:asciiTheme="majorHAnsi" w:hAnsiTheme="majorHAnsi"/>
                <w:sz w:val="22"/>
                <w:szCs w:val="22"/>
              </w:rPr>
            </w:pPr>
            <w:r>
              <w:rPr>
                <w:rFonts w:asciiTheme="majorHAnsi" w:hAnsiTheme="majorHAnsi"/>
                <w:sz w:val="22"/>
                <w:szCs w:val="22"/>
              </w:rPr>
              <w:t>x</w:t>
            </w:r>
          </w:p>
        </w:tc>
      </w:tr>
    </w:tbl>
    <w:p w14:paraId="5A3F1C7C" w14:textId="77777777" w:rsidR="00562E0C" w:rsidRPr="00E65F49" w:rsidRDefault="00562E0C" w:rsidP="00562E0C">
      <w:pPr>
        <w:contextualSpacing/>
        <w:jc w:val="both"/>
        <w:rPr>
          <w:rFonts w:asciiTheme="majorHAnsi" w:hAnsiTheme="majorHAnsi"/>
          <w:sz w:val="22"/>
          <w:szCs w:val="22"/>
        </w:rPr>
      </w:pPr>
    </w:p>
    <w:p w14:paraId="4234AA52" w14:textId="77777777" w:rsidR="00562E0C" w:rsidRPr="00E65F49" w:rsidRDefault="00562E0C" w:rsidP="00562E0C">
      <w:pPr>
        <w:ind w:left="708" w:firstLine="708"/>
        <w:contextualSpacing/>
        <w:jc w:val="both"/>
        <w:rPr>
          <w:rFonts w:asciiTheme="majorHAnsi" w:hAnsiTheme="majorHAnsi"/>
          <w:sz w:val="22"/>
          <w:szCs w:val="22"/>
          <w:vertAlign w:val="subscript"/>
        </w:rPr>
      </w:pPr>
      <w:r w:rsidRPr="00E65F49">
        <w:rPr>
          <w:rFonts w:asciiTheme="majorHAnsi" w:hAnsiTheme="majorHAnsi"/>
          <w:sz w:val="22"/>
          <w:szCs w:val="22"/>
          <w:vertAlign w:val="subscript"/>
        </w:rPr>
        <w:t>* miejsce w ujęciu porównawczym – szkoły z terenu powiatu dzierżoniowski</w:t>
      </w:r>
    </w:p>
    <w:p w14:paraId="7976ED7E" w14:textId="77777777" w:rsidR="00562E0C" w:rsidRPr="00E65F49" w:rsidRDefault="00562E0C" w:rsidP="00562E0C">
      <w:pPr>
        <w:ind w:left="708" w:firstLine="708"/>
        <w:contextualSpacing/>
        <w:jc w:val="both"/>
        <w:rPr>
          <w:rFonts w:asciiTheme="majorHAnsi" w:hAnsiTheme="majorHAnsi"/>
          <w:sz w:val="22"/>
          <w:szCs w:val="22"/>
          <w:vertAlign w:val="subscript"/>
        </w:rPr>
      </w:pPr>
      <w:r w:rsidRPr="00E65F49">
        <w:rPr>
          <w:rFonts w:asciiTheme="majorHAnsi" w:hAnsiTheme="majorHAnsi"/>
          <w:sz w:val="22"/>
          <w:szCs w:val="22"/>
          <w:vertAlign w:val="subscript"/>
        </w:rPr>
        <w:t>** brak wyników na stronie OKE WROCŁAW</w:t>
      </w:r>
    </w:p>
    <w:p w14:paraId="6281F594" w14:textId="77777777" w:rsidR="00562E0C" w:rsidRDefault="00562E0C" w:rsidP="00562E0C">
      <w:pPr>
        <w:ind w:left="708" w:firstLine="708"/>
        <w:contextualSpacing/>
        <w:rPr>
          <w:rFonts w:asciiTheme="majorHAnsi" w:hAnsiTheme="majorHAnsi"/>
          <w:sz w:val="22"/>
          <w:szCs w:val="22"/>
          <w:vertAlign w:val="subscript"/>
        </w:rPr>
      </w:pPr>
      <w:r w:rsidRPr="00E65F49">
        <w:rPr>
          <w:rFonts w:asciiTheme="majorHAnsi" w:hAnsiTheme="majorHAnsi"/>
          <w:sz w:val="22"/>
          <w:szCs w:val="22"/>
          <w:vertAlign w:val="subscript"/>
        </w:rPr>
        <w:t>*** brak uczniów</w:t>
      </w:r>
    </w:p>
    <w:p w14:paraId="0BF3AC6A" w14:textId="77777777" w:rsidR="00562E0C" w:rsidRDefault="00562E0C" w:rsidP="002910FE">
      <w:pPr>
        <w:ind w:left="708" w:firstLine="708"/>
        <w:contextualSpacing/>
        <w:rPr>
          <w:rFonts w:asciiTheme="majorHAnsi" w:hAnsiTheme="majorHAnsi"/>
          <w:sz w:val="22"/>
          <w:szCs w:val="22"/>
          <w:vertAlign w:val="subscript"/>
        </w:rPr>
      </w:pPr>
    </w:p>
    <w:p w14:paraId="67FBDB72" w14:textId="77777777" w:rsidR="00562E0C" w:rsidRDefault="00562E0C" w:rsidP="002910FE">
      <w:pPr>
        <w:ind w:left="708" w:firstLine="708"/>
        <w:contextualSpacing/>
        <w:rPr>
          <w:rFonts w:asciiTheme="majorHAnsi" w:hAnsiTheme="majorHAnsi"/>
          <w:sz w:val="22"/>
          <w:szCs w:val="22"/>
          <w:vertAlign w:val="subscript"/>
        </w:rPr>
      </w:pPr>
    </w:p>
    <w:p w14:paraId="635C7893" w14:textId="77777777" w:rsidR="00562E0C" w:rsidRDefault="00562E0C" w:rsidP="002910FE">
      <w:pPr>
        <w:ind w:left="708" w:firstLine="708"/>
        <w:contextualSpacing/>
        <w:rPr>
          <w:rFonts w:asciiTheme="majorHAnsi" w:hAnsiTheme="majorHAnsi"/>
          <w:sz w:val="22"/>
          <w:szCs w:val="22"/>
          <w:vertAlign w:val="subscript"/>
        </w:rPr>
      </w:pPr>
    </w:p>
    <w:p w14:paraId="43E8C6A0" w14:textId="77777777" w:rsidR="00FE49D1" w:rsidRDefault="00FE49D1" w:rsidP="002910FE">
      <w:pPr>
        <w:ind w:left="708" w:firstLine="708"/>
        <w:contextualSpacing/>
        <w:rPr>
          <w:rFonts w:asciiTheme="majorHAnsi" w:hAnsiTheme="majorHAnsi"/>
          <w:sz w:val="22"/>
          <w:szCs w:val="22"/>
          <w:vertAlign w:val="subscript"/>
        </w:rPr>
      </w:pPr>
    </w:p>
    <w:p w14:paraId="565CE0D0" w14:textId="77777777" w:rsidR="00FE49D1" w:rsidRDefault="00FE49D1" w:rsidP="002910FE">
      <w:pPr>
        <w:ind w:left="708" w:firstLine="708"/>
        <w:contextualSpacing/>
        <w:rPr>
          <w:rFonts w:asciiTheme="majorHAnsi" w:hAnsiTheme="majorHAnsi"/>
          <w:sz w:val="22"/>
          <w:szCs w:val="22"/>
          <w:vertAlign w:val="subscript"/>
        </w:rPr>
      </w:pPr>
    </w:p>
    <w:p w14:paraId="05519901" w14:textId="77777777" w:rsidR="00FE49D1" w:rsidRDefault="00FE49D1" w:rsidP="002910FE">
      <w:pPr>
        <w:ind w:left="708" w:firstLine="708"/>
        <w:contextualSpacing/>
        <w:rPr>
          <w:rFonts w:asciiTheme="majorHAnsi" w:hAnsiTheme="majorHAnsi"/>
          <w:sz w:val="22"/>
          <w:szCs w:val="22"/>
          <w:vertAlign w:val="subscript"/>
        </w:rPr>
      </w:pPr>
    </w:p>
    <w:p w14:paraId="69EE75F2" w14:textId="77777777" w:rsidR="00FE49D1" w:rsidRDefault="00FE49D1" w:rsidP="002910FE">
      <w:pPr>
        <w:ind w:left="708" w:firstLine="708"/>
        <w:contextualSpacing/>
        <w:rPr>
          <w:rFonts w:asciiTheme="majorHAnsi" w:hAnsiTheme="majorHAnsi"/>
          <w:sz w:val="22"/>
          <w:szCs w:val="22"/>
          <w:vertAlign w:val="subscript"/>
        </w:rPr>
      </w:pPr>
    </w:p>
    <w:p w14:paraId="4EA72D36" w14:textId="77777777" w:rsidR="00FE49D1" w:rsidRDefault="00FE49D1" w:rsidP="002910FE">
      <w:pPr>
        <w:ind w:left="708" w:firstLine="708"/>
        <w:contextualSpacing/>
        <w:rPr>
          <w:rFonts w:asciiTheme="majorHAnsi" w:hAnsiTheme="majorHAnsi"/>
          <w:sz w:val="22"/>
          <w:szCs w:val="22"/>
          <w:vertAlign w:val="subscript"/>
        </w:rPr>
      </w:pPr>
    </w:p>
    <w:p w14:paraId="4C0152F0" w14:textId="77777777" w:rsidR="00FE49D1" w:rsidRDefault="00FE49D1" w:rsidP="002910FE">
      <w:pPr>
        <w:ind w:left="708" w:firstLine="708"/>
        <w:contextualSpacing/>
        <w:rPr>
          <w:rFonts w:asciiTheme="majorHAnsi" w:hAnsiTheme="majorHAnsi"/>
          <w:sz w:val="22"/>
          <w:szCs w:val="22"/>
          <w:vertAlign w:val="subscript"/>
        </w:rPr>
      </w:pPr>
    </w:p>
    <w:p w14:paraId="0ECDB3F1" w14:textId="77777777" w:rsidR="00FE49D1" w:rsidRDefault="00FE49D1" w:rsidP="002910FE">
      <w:pPr>
        <w:ind w:left="708" w:firstLine="708"/>
        <w:contextualSpacing/>
        <w:rPr>
          <w:rFonts w:asciiTheme="majorHAnsi" w:hAnsiTheme="majorHAnsi"/>
          <w:sz w:val="22"/>
          <w:szCs w:val="22"/>
          <w:vertAlign w:val="subscript"/>
        </w:rPr>
      </w:pPr>
    </w:p>
    <w:p w14:paraId="47C57031" w14:textId="77777777" w:rsidR="00FE49D1" w:rsidRDefault="00FE49D1" w:rsidP="002910FE">
      <w:pPr>
        <w:ind w:left="708" w:firstLine="708"/>
        <w:contextualSpacing/>
        <w:rPr>
          <w:rFonts w:asciiTheme="majorHAnsi" w:hAnsiTheme="majorHAnsi"/>
          <w:sz w:val="22"/>
          <w:szCs w:val="22"/>
          <w:vertAlign w:val="subscript"/>
        </w:rPr>
      </w:pPr>
    </w:p>
    <w:p w14:paraId="20CC075A" w14:textId="77777777" w:rsidR="00FE49D1" w:rsidRDefault="00FE49D1" w:rsidP="002910FE">
      <w:pPr>
        <w:ind w:left="708" w:firstLine="708"/>
        <w:contextualSpacing/>
        <w:rPr>
          <w:rFonts w:asciiTheme="majorHAnsi" w:hAnsiTheme="majorHAnsi"/>
          <w:sz w:val="22"/>
          <w:szCs w:val="22"/>
          <w:vertAlign w:val="subscript"/>
        </w:rPr>
      </w:pPr>
    </w:p>
    <w:p w14:paraId="74CDADB8" w14:textId="77777777" w:rsidR="00FE49D1" w:rsidRDefault="00FE49D1" w:rsidP="002910FE">
      <w:pPr>
        <w:ind w:left="708" w:firstLine="708"/>
        <w:contextualSpacing/>
        <w:rPr>
          <w:rFonts w:asciiTheme="majorHAnsi" w:hAnsiTheme="majorHAnsi"/>
          <w:sz w:val="22"/>
          <w:szCs w:val="22"/>
          <w:vertAlign w:val="subscript"/>
        </w:rPr>
      </w:pPr>
    </w:p>
    <w:p w14:paraId="1BF146DB" w14:textId="77777777" w:rsidR="00FE49D1" w:rsidRDefault="00FE49D1" w:rsidP="002910FE">
      <w:pPr>
        <w:ind w:left="708" w:firstLine="708"/>
        <w:contextualSpacing/>
        <w:rPr>
          <w:rFonts w:asciiTheme="majorHAnsi" w:hAnsiTheme="majorHAnsi"/>
          <w:sz w:val="22"/>
          <w:szCs w:val="22"/>
          <w:vertAlign w:val="subscript"/>
        </w:rPr>
      </w:pPr>
    </w:p>
    <w:p w14:paraId="0964BB92" w14:textId="77777777" w:rsidR="00FE49D1" w:rsidRDefault="00FE49D1" w:rsidP="002910FE">
      <w:pPr>
        <w:ind w:left="708" w:firstLine="708"/>
        <w:contextualSpacing/>
        <w:rPr>
          <w:rFonts w:asciiTheme="majorHAnsi" w:hAnsiTheme="majorHAnsi"/>
          <w:sz w:val="22"/>
          <w:szCs w:val="22"/>
          <w:vertAlign w:val="subscript"/>
        </w:rPr>
      </w:pPr>
    </w:p>
    <w:p w14:paraId="5E2135DA" w14:textId="77777777" w:rsidR="00FE49D1" w:rsidRDefault="00FE49D1" w:rsidP="002910FE">
      <w:pPr>
        <w:ind w:left="708" w:firstLine="708"/>
        <w:contextualSpacing/>
        <w:rPr>
          <w:rFonts w:asciiTheme="majorHAnsi" w:hAnsiTheme="majorHAnsi"/>
          <w:sz w:val="22"/>
          <w:szCs w:val="22"/>
          <w:vertAlign w:val="subscript"/>
        </w:rPr>
      </w:pPr>
    </w:p>
    <w:p w14:paraId="37DEA706" w14:textId="77777777" w:rsidR="00FE49D1" w:rsidRDefault="00FE49D1" w:rsidP="002910FE">
      <w:pPr>
        <w:ind w:left="708" w:firstLine="708"/>
        <w:contextualSpacing/>
        <w:rPr>
          <w:rFonts w:asciiTheme="majorHAnsi" w:hAnsiTheme="majorHAnsi"/>
          <w:sz w:val="22"/>
          <w:szCs w:val="22"/>
          <w:vertAlign w:val="subscript"/>
        </w:rPr>
      </w:pPr>
    </w:p>
    <w:p w14:paraId="65908DE9" w14:textId="77777777" w:rsidR="00562E0C" w:rsidRPr="00E65F49" w:rsidRDefault="00562E0C" w:rsidP="00010AAC">
      <w:pPr>
        <w:contextualSpacing/>
        <w:rPr>
          <w:rFonts w:asciiTheme="majorHAnsi" w:hAnsiTheme="majorHAnsi"/>
          <w:sz w:val="22"/>
          <w:szCs w:val="22"/>
          <w:vertAlign w:val="subscript"/>
        </w:rPr>
        <w:sectPr w:rsidR="00562E0C" w:rsidRPr="00E65F49" w:rsidSect="006D01E8">
          <w:headerReference w:type="default" r:id="rId14"/>
          <w:footerReference w:type="default" r:id="rId15"/>
          <w:pgSz w:w="16838" w:h="11906" w:orient="landscape"/>
          <w:pgMar w:top="1418" w:right="1418" w:bottom="1418" w:left="1418" w:header="709" w:footer="709" w:gutter="0"/>
          <w:cols w:space="708"/>
          <w:docGrid w:linePitch="360"/>
        </w:sectPr>
      </w:pPr>
    </w:p>
    <w:p w14:paraId="3165B000" w14:textId="7F9B98EC" w:rsidR="00FE49D1" w:rsidRPr="00C3629D" w:rsidRDefault="00FE49D1" w:rsidP="00FE49D1">
      <w:pPr>
        <w:pStyle w:val="Akapitzlist"/>
        <w:numPr>
          <w:ilvl w:val="1"/>
          <w:numId w:val="6"/>
        </w:numPr>
        <w:autoSpaceDE w:val="0"/>
        <w:jc w:val="both"/>
        <w:rPr>
          <w:rFonts w:asciiTheme="majorHAnsi" w:hAnsiTheme="majorHAnsi"/>
          <w:b/>
          <w:bCs/>
          <w:sz w:val="22"/>
          <w:szCs w:val="22"/>
          <w:lang w:val="pl"/>
        </w:rPr>
      </w:pPr>
      <w:r w:rsidRPr="00C3629D">
        <w:rPr>
          <w:rFonts w:asciiTheme="majorHAnsi" w:hAnsiTheme="majorHAnsi"/>
          <w:b/>
          <w:bCs/>
          <w:sz w:val="22"/>
          <w:szCs w:val="22"/>
          <w:lang w:val="pl"/>
        </w:rPr>
        <w:lastRenderedPageBreak/>
        <w:t>Pogłębiona analiza wyników egzaminów ósmoklasisty w Szkole Podstawowej nr 4 z Oddziałami Integracyjnymi.</w:t>
      </w:r>
    </w:p>
    <w:p w14:paraId="251DBA7B" w14:textId="77777777" w:rsidR="00FE49D1" w:rsidRPr="00C3629D" w:rsidRDefault="00FE49D1" w:rsidP="00FE49D1">
      <w:pPr>
        <w:autoSpaceDE w:val="0"/>
        <w:rPr>
          <w:rFonts w:asciiTheme="majorHAnsi" w:hAnsiTheme="majorHAnsi"/>
          <w:b/>
          <w:bCs/>
          <w:sz w:val="22"/>
          <w:szCs w:val="22"/>
          <w:lang w:val="pl"/>
        </w:rPr>
      </w:pPr>
    </w:p>
    <w:p w14:paraId="39CB6252" w14:textId="77777777" w:rsidR="00FE49D1" w:rsidRPr="00FE49D1" w:rsidRDefault="00FE49D1" w:rsidP="00FE49D1">
      <w:pPr>
        <w:autoSpaceDE w:val="0"/>
        <w:rPr>
          <w:rFonts w:asciiTheme="majorHAnsi" w:hAnsiTheme="majorHAnsi"/>
          <w:sz w:val="22"/>
          <w:szCs w:val="22"/>
          <w:lang w:val="pl"/>
        </w:rPr>
      </w:pPr>
    </w:p>
    <w:p w14:paraId="0087C94B" w14:textId="56D331BC" w:rsidR="00FE49D1" w:rsidRDefault="00FE49D1" w:rsidP="00FE49D1">
      <w:pPr>
        <w:autoSpaceDE w:val="0"/>
        <w:ind w:right="-2"/>
        <w:jc w:val="both"/>
        <w:rPr>
          <w:rFonts w:asciiTheme="majorHAnsi" w:hAnsiTheme="majorHAnsi"/>
          <w:sz w:val="22"/>
          <w:szCs w:val="22"/>
          <w:lang w:val="pl"/>
        </w:rPr>
      </w:pPr>
      <w:r w:rsidRPr="00FE49D1">
        <w:rPr>
          <w:rFonts w:asciiTheme="majorHAnsi" w:hAnsiTheme="majorHAnsi"/>
          <w:sz w:val="22"/>
          <w:szCs w:val="22"/>
          <w:lang w:val="pl"/>
        </w:rPr>
        <w:t>W roku szkolnym 2022/2023 do egzaminu ósmoklasisty przystąpiło 77 uczniów. Poj</w:t>
      </w:r>
      <w:r w:rsidR="00D84676">
        <w:rPr>
          <w:rFonts w:asciiTheme="majorHAnsi" w:hAnsiTheme="majorHAnsi"/>
          <w:sz w:val="22"/>
          <w:szCs w:val="22"/>
          <w:lang w:val="pl"/>
        </w:rPr>
        <w:t>a</w:t>
      </w:r>
      <w:r w:rsidRPr="00FE49D1">
        <w:rPr>
          <w:rFonts w:asciiTheme="majorHAnsi" w:hAnsiTheme="majorHAnsi"/>
          <w:sz w:val="22"/>
          <w:szCs w:val="22"/>
          <w:lang w:val="pl"/>
        </w:rPr>
        <w:t>wiające się, przy  posiadanym mocnym zapleczu, niskie wyniki są wynikiem wpływu wielu czynników, których minimalizacja jest procesem długoterminowym:</w:t>
      </w:r>
    </w:p>
    <w:p w14:paraId="5FCB95E3" w14:textId="77777777" w:rsidR="00C46E10" w:rsidRDefault="00C46E10" w:rsidP="00FE49D1">
      <w:pPr>
        <w:autoSpaceDE w:val="0"/>
        <w:ind w:right="-2"/>
        <w:jc w:val="both"/>
        <w:rPr>
          <w:rFonts w:asciiTheme="majorHAnsi" w:hAnsiTheme="majorHAnsi"/>
          <w:sz w:val="22"/>
          <w:szCs w:val="22"/>
          <w:lang w:val="pl"/>
        </w:rPr>
      </w:pPr>
    </w:p>
    <w:p w14:paraId="20A9B0F7" w14:textId="7474740A" w:rsidR="00C46E10" w:rsidRPr="00FE49D1" w:rsidRDefault="00C46E10" w:rsidP="00FE49D1">
      <w:pPr>
        <w:autoSpaceDE w:val="0"/>
        <w:ind w:right="-2"/>
        <w:jc w:val="both"/>
        <w:rPr>
          <w:rFonts w:asciiTheme="majorHAnsi" w:hAnsiTheme="majorHAnsi"/>
          <w:sz w:val="22"/>
          <w:szCs w:val="22"/>
        </w:rPr>
      </w:pPr>
      <w:r>
        <w:rPr>
          <w:rFonts w:asciiTheme="majorHAnsi" w:hAnsiTheme="majorHAnsi"/>
          <w:sz w:val="22"/>
          <w:szCs w:val="22"/>
          <w:lang w:val="pl"/>
        </w:rPr>
        <w:t>Tab. 26</w:t>
      </w:r>
      <w:r w:rsidR="00D84676">
        <w:rPr>
          <w:rFonts w:asciiTheme="majorHAnsi" w:hAnsiTheme="majorHAnsi"/>
          <w:sz w:val="22"/>
          <w:szCs w:val="22"/>
          <w:lang w:val="pl"/>
        </w:rPr>
        <w:t xml:space="preserve"> Mocne i słabe strony Szkoły Podstawowej nr 4 z Oddziałami Integracyjnymi w Bielawie </w:t>
      </w:r>
    </w:p>
    <w:p w14:paraId="7441F618" w14:textId="77777777" w:rsidR="00FE49D1" w:rsidRPr="00FE49D1" w:rsidRDefault="00FE49D1" w:rsidP="00FE49D1">
      <w:pPr>
        <w:autoSpaceDE w:val="0"/>
        <w:ind w:left="293" w:right="752" w:firstLine="650"/>
        <w:jc w:val="both"/>
        <w:rPr>
          <w:rFonts w:asciiTheme="majorHAnsi" w:hAnsiTheme="majorHAnsi"/>
          <w:sz w:val="22"/>
          <w:szCs w:val="22"/>
        </w:rPr>
      </w:pPr>
    </w:p>
    <w:tbl>
      <w:tblPr>
        <w:tblW w:w="9072" w:type="dxa"/>
        <w:tblInd w:w="108" w:type="dxa"/>
        <w:tblLayout w:type="fixed"/>
        <w:tblLook w:val="0000" w:firstRow="0" w:lastRow="0" w:firstColumn="0" w:lastColumn="0" w:noHBand="0" w:noVBand="0"/>
      </w:tblPr>
      <w:tblGrid>
        <w:gridCol w:w="3497"/>
        <w:gridCol w:w="5575"/>
      </w:tblGrid>
      <w:tr w:rsidR="00FE49D1" w:rsidRPr="00FE49D1" w14:paraId="6925AD2E" w14:textId="77777777" w:rsidTr="000A3D9C">
        <w:trPr>
          <w:trHeight w:val="252"/>
        </w:trPr>
        <w:tc>
          <w:tcPr>
            <w:tcW w:w="3497" w:type="dxa"/>
            <w:tcBorders>
              <w:top w:val="single" w:sz="4" w:space="0" w:color="000000"/>
              <w:left w:val="single" w:sz="4" w:space="0" w:color="000000"/>
              <w:bottom w:val="single" w:sz="4" w:space="0" w:color="000000"/>
            </w:tcBorders>
            <w:shd w:val="clear" w:color="auto" w:fill="FDE9D9" w:themeFill="accent6" w:themeFillTint="33"/>
          </w:tcPr>
          <w:p w14:paraId="218AEB3C" w14:textId="77777777" w:rsidR="00FE49D1" w:rsidRPr="00FE49D1" w:rsidRDefault="00FE49D1" w:rsidP="00CF0706">
            <w:pPr>
              <w:autoSpaceDE w:val="0"/>
              <w:ind w:right="752"/>
              <w:jc w:val="both"/>
              <w:rPr>
                <w:rFonts w:asciiTheme="majorHAnsi" w:hAnsiTheme="majorHAnsi"/>
                <w:sz w:val="22"/>
                <w:szCs w:val="22"/>
              </w:rPr>
            </w:pPr>
            <w:r w:rsidRPr="00FE49D1">
              <w:rPr>
                <w:rFonts w:asciiTheme="majorHAnsi" w:hAnsiTheme="majorHAnsi"/>
                <w:sz w:val="22"/>
                <w:szCs w:val="22"/>
              </w:rPr>
              <w:t>Mocne strony</w:t>
            </w:r>
          </w:p>
        </w:tc>
        <w:tc>
          <w:tcPr>
            <w:tcW w:w="557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96F2D31" w14:textId="77777777" w:rsidR="00FE49D1" w:rsidRPr="00FE49D1" w:rsidRDefault="00FE49D1" w:rsidP="00CF0706">
            <w:pPr>
              <w:autoSpaceDE w:val="0"/>
              <w:ind w:right="752"/>
              <w:jc w:val="both"/>
              <w:rPr>
                <w:rFonts w:asciiTheme="majorHAnsi" w:hAnsiTheme="majorHAnsi"/>
                <w:sz w:val="22"/>
                <w:szCs w:val="22"/>
              </w:rPr>
            </w:pPr>
            <w:r w:rsidRPr="00FE49D1">
              <w:rPr>
                <w:rFonts w:asciiTheme="majorHAnsi" w:hAnsiTheme="majorHAnsi"/>
                <w:sz w:val="22"/>
                <w:szCs w:val="22"/>
              </w:rPr>
              <w:t>Słabe strony</w:t>
            </w:r>
          </w:p>
        </w:tc>
      </w:tr>
      <w:tr w:rsidR="00FE49D1" w:rsidRPr="00FE49D1" w14:paraId="0EAD1281" w14:textId="77777777" w:rsidTr="00FE49D1">
        <w:trPr>
          <w:trHeight w:val="7459"/>
        </w:trPr>
        <w:tc>
          <w:tcPr>
            <w:tcW w:w="3497" w:type="dxa"/>
            <w:tcBorders>
              <w:top w:val="single" w:sz="4" w:space="0" w:color="000000"/>
              <w:left w:val="single" w:sz="4" w:space="0" w:color="000000"/>
              <w:bottom w:val="single" w:sz="4" w:space="0" w:color="000000"/>
            </w:tcBorders>
            <w:shd w:val="clear" w:color="auto" w:fill="auto"/>
          </w:tcPr>
          <w:p w14:paraId="6571ABA1" w14:textId="77777777" w:rsidR="00FE49D1" w:rsidRPr="00FE49D1" w:rsidRDefault="00FE49D1" w:rsidP="00FE49D1">
            <w:pPr>
              <w:pStyle w:val="Akapitzlist"/>
              <w:numPr>
                <w:ilvl w:val="0"/>
                <w:numId w:val="11"/>
              </w:numPr>
              <w:tabs>
                <w:tab w:val="left" w:pos="448"/>
              </w:tabs>
              <w:suppressAutoHyphens/>
              <w:autoSpaceDE w:val="0"/>
              <w:spacing w:line="276" w:lineRule="auto"/>
              <w:ind w:right="275"/>
              <w:contextualSpacing w:val="0"/>
              <w:rPr>
                <w:rFonts w:asciiTheme="majorHAnsi" w:hAnsiTheme="majorHAnsi"/>
                <w:spacing w:val="-3"/>
                <w:sz w:val="22"/>
                <w:szCs w:val="22"/>
                <w:lang w:val="pl"/>
              </w:rPr>
            </w:pPr>
            <w:r w:rsidRPr="00FE49D1">
              <w:rPr>
                <w:rFonts w:asciiTheme="majorHAnsi" w:hAnsiTheme="majorHAnsi"/>
                <w:spacing w:val="-3"/>
                <w:sz w:val="22"/>
                <w:szCs w:val="22"/>
                <w:lang w:val="pl"/>
              </w:rPr>
              <w:t xml:space="preserve">Udzielanie </w:t>
            </w:r>
            <w:r w:rsidRPr="00FE49D1">
              <w:rPr>
                <w:rFonts w:asciiTheme="majorHAnsi" w:hAnsiTheme="majorHAnsi"/>
                <w:sz w:val="22"/>
                <w:szCs w:val="22"/>
                <w:lang w:val="pl"/>
              </w:rPr>
              <w:t xml:space="preserve">pomocy </w:t>
            </w:r>
            <w:proofErr w:type="spellStart"/>
            <w:r w:rsidRPr="00FE49D1">
              <w:rPr>
                <w:rFonts w:asciiTheme="majorHAnsi" w:hAnsiTheme="majorHAnsi"/>
                <w:spacing w:val="-3"/>
                <w:sz w:val="22"/>
                <w:szCs w:val="22"/>
                <w:lang w:val="pl"/>
              </w:rPr>
              <w:t>psychologiczno</w:t>
            </w:r>
            <w:proofErr w:type="spellEnd"/>
            <w:r w:rsidRPr="00FE49D1">
              <w:rPr>
                <w:rFonts w:asciiTheme="majorHAnsi" w:hAnsiTheme="majorHAnsi"/>
                <w:spacing w:val="-3"/>
                <w:sz w:val="22"/>
                <w:szCs w:val="22"/>
                <w:lang w:val="pl"/>
              </w:rPr>
              <w:t xml:space="preserve"> </w:t>
            </w:r>
            <w:r w:rsidRPr="00FE49D1">
              <w:rPr>
                <w:rFonts w:asciiTheme="majorHAnsi" w:hAnsiTheme="majorHAnsi"/>
                <w:sz w:val="22"/>
                <w:szCs w:val="22"/>
                <w:lang w:val="pl"/>
              </w:rPr>
              <w:t xml:space="preserve">- </w:t>
            </w:r>
            <w:r w:rsidRPr="00FE49D1">
              <w:rPr>
                <w:rFonts w:asciiTheme="majorHAnsi" w:hAnsiTheme="majorHAnsi"/>
                <w:spacing w:val="-3"/>
                <w:sz w:val="22"/>
                <w:szCs w:val="22"/>
                <w:lang w:val="pl"/>
              </w:rPr>
              <w:t xml:space="preserve">pedagogicznej poprzez prowadzenie </w:t>
            </w:r>
            <w:r w:rsidRPr="00FE49D1">
              <w:rPr>
                <w:rFonts w:asciiTheme="majorHAnsi" w:hAnsiTheme="majorHAnsi"/>
                <w:sz w:val="22"/>
                <w:szCs w:val="22"/>
                <w:lang w:val="pl"/>
              </w:rPr>
              <w:t xml:space="preserve">zajęć </w:t>
            </w:r>
            <w:r w:rsidRPr="00FE49D1">
              <w:rPr>
                <w:rFonts w:asciiTheme="majorHAnsi" w:hAnsiTheme="majorHAnsi"/>
                <w:spacing w:val="-3"/>
                <w:sz w:val="22"/>
                <w:szCs w:val="22"/>
                <w:lang w:val="pl"/>
              </w:rPr>
              <w:t>dydaktyczno- wyrównawczych</w:t>
            </w:r>
            <w:r w:rsidRPr="00FE49D1">
              <w:rPr>
                <w:rFonts w:asciiTheme="majorHAnsi" w:hAnsiTheme="majorHAnsi"/>
                <w:spacing w:val="-3"/>
                <w:sz w:val="22"/>
                <w:szCs w:val="22"/>
              </w:rPr>
              <w:t xml:space="preserve">, rewalidacji, terapii logopedycznej </w:t>
            </w:r>
            <w:r w:rsidRPr="00FE49D1">
              <w:rPr>
                <w:rFonts w:asciiTheme="majorHAnsi" w:hAnsiTheme="majorHAnsi"/>
                <w:sz w:val="22"/>
                <w:szCs w:val="22"/>
              </w:rPr>
              <w:t xml:space="preserve">i zajęć </w:t>
            </w:r>
            <w:proofErr w:type="spellStart"/>
            <w:r w:rsidRPr="00FE49D1">
              <w:rPr>
                <w:rFonts w:asciiTheme="majorHAnsi" w:hAnsiTheme="majorHAnsi"/>
                <w:spacing w:val="-3"/>
                <w:sz w:val="22"/>
                <w:szCs w:val="22"/>
              </w:rPr>
              <w:t>korekcyjno</w:t>
            </w:r>
            <w:proofErr w:type="spellEnd"/>
            <w:r w:rsidRPr="00FE49D1">
              <w:rPr>
                <w:rFonts w:asciiTheme="majorHAnsi" w:hAnsiTheme="majorHAnsi"/>
                <w:spacing w:val="-3"/>
                <w:sz w:val="22"/>
                <w:szCs w:val="22"/>
              </w:rPr>
              <w:t xml:space="preserve"> </w:t>
            </w:r>
            <w:r w:rsidRPr="00FE49D1">
              <w:rPr>
                <w:rFonts w:asciiTheme="majorHAnsi" w:hAnsiTheme="majorHAnsi"/>
                <w:sz w:val="22"/>
                <w:szCs w:val="22"/>
              </w:rPr>
              <w:t xml:space="preserve">– </w:t>
            </w:r>
            <w:r w:rsidRPr="00FE49D1">
              <w:rPr>
                <w:rFonts w:asciiTheme="majorHAnsi" w:hAnsiTheme="majorHAnsi"/>
                <w:spacing w:val="-3"/>
                <w:sz w:val="22"/>
                <w:szCs w:val="22"/>
              </w:rPr>
              <w:t>kompensacyjnych.</w:t>
            </w:r>
          </w:p>
          <w:p w14:paraId="54D22B3C" w14:textId="77777777" w:rsidR="00FE49D1" w:rsidRPr="00FE49D1" w:rsidRDefault="00FE49D1" w:rsidP="00FE49D1">
            <w:pPr>
              <w:pStyle w:val="Akapitzlist"/>
              <w:numPr>
                <w:ilvl w:val="0"/>
                <w:numId w:val="11"/>
              </w:numPr>
              <w:tabs>
                <w:tab w:val="left" w:pos="448"/>
              </w:tabs>
              <w:suppressAutoHyphens/>
              <w:autoSpaceDE w:val="0"/>
              <w:spacing w:line="276" w:lineRule="auto"/>
              <w:ind w:right="21"/>
              <w:contextualSpacing w:val="0"/>
              <w:rPr>
                <w:rFonts w:asciiTheme="majorHAnsi" w:hAnsiTheme="majorHAnsi"/>
                <w:sz w:val="22"/>
                <w:szCs w:val="22"/>
                <w:lang w:val="pl"/>
              </w:rPr>
            </w:pPr>
            <w:r w:rsidRPr="00FE49D1">
              <w:rPr>
                <w:rFonts w:asciiTheme="majorHAnsi" w:hAnsiTheme="majorHAnsi"/>
                <w:spacing w:val="-3"/>
                <w:sz w:val="22"/>
                <w:szCs w:val="22"/>
                <w:lang w:val="pl"/>
              </w:rPr>
              <w:t xml:space="preserve">Możliwość korzystania </w:t>
            </w:r>
            <w:r w:rsidRPr="00FE49D1">
              <w:rPr>
                <w:rFonts w:asciiTheme="majorHAnsi" w:hAnsiTheme="majorHAnsi"/>
                <w:sz w:val="22"/>
                <w:szCs w:val="22"/>
                <w:lang w:val="pl"/>
              </w:rPr>
              <w:t xml:space="preserve">z pomocy </w:t>
            </w:r>
            <w:proofErr w:type="spellStart"/>
            <w:r w:rsidRPr="00FE49D1">
              <w:rPr>
                <w:rFonts w:asciiTheme="majorHAnsi" w:hAnsiTheme="majorHAnsi"/>
                <w:sz w:val="22"/>
                <w:szCs w:val="22"/>
                <w:lang w:val="pl"/>
              </w:rPr>
              <w:t>psychologiczno</w:t>
            </w:r>
            <w:proofErr w:type="spellEnd"/>
            <w:r w:rsidRPr="00FE49D1">
              <w:rPr>
                <w:rFonts w:asciiTheme="majorHAnsi" w:hAnsiTheme="majorHAnsi"/>
                <w:sz w:val="22"/>
                <w:szCs w:val="22"/>
                <w:lang w:val="pl"/>
              </w:rPr>
              <w:t xml:space="preserve"> - </w:t>
            </w:r>
            <w:r w:rsidRPr="00FE49D1">
              <w:rPr>
                <w:rFonts w:asciiTheme="majorHAnsi" w:hAnsiTheme="majorHAnsi"/>
                <w:spacing w:val="-3"/>
                <w:sz w:val="22"/>
                <w:szCs w:val="22"/>
                <w:lang w:val="pl"/>
              </w:rPr>
              <w:t xml:space="preserve">pedagogicznej przez </w:t>
            </w:r>
            <w:r w:rsidRPr="00FE49D1">
              <w:rPr>
                <w:rFonts w:asciiTheme="majorHAnsi" w:hAnsiTheme="majorHAnsi"/>
                <w:sz w:val="22"/>
                <w:szCs w:val="22"/>
                <w:lang w:val="pl"/>
              </w:rPr>
              <w:t xml:space="preserve">uczniów </w:t>
            </w:r>
            <w:r w:rsidRPr="00FE49D1">
              <w:rPr>
                <w:rFonts w:asciiTheme="majorHAnsi" w:hAnsiTheme="majorHAnsi"/>
                <w:spacing w:val="-3"/>
                <w:sz w:val="22"/>
                <w:szCs w:val="22"/>
                <w:lang w:val="pl"/>
              </w:rPr>
              <w:t xml:space="preserve">nieposiadających opinii / orzeczenia poradni, </w:t>
            </w:r>
            <w:r w:rsidRPr="00FE49D1">
              <w:rPr>
                <w:rFonts w:asciiTheme="majorHAnsi" w:hAnsiTheme="majorHAnsi"/>
                <w:sz w:val="22"/>
                <w:szCs w:val="22"/>
                <w:lang w:val="pl"/>
              </w:rPr>
              <w:t xml:space="preserve">na podstawie </w:t>
            </w:r>
            <w:r w:rsidRPr="00FE49D1">
              <w:rPr>
                <w:rFonts w:asciiTheme="majorHAnsi" w:hAnsiTheme="majorHAnsi"/>
                <w:spacing w:val="-3"/>
                <w:sz w:val="22"/>
                <w:szCs w:val="22"/>
                <w:lang w:val="pl"/>
              </w:rPr>
              <w:t xml:space="preserve">wskazania zespołu nauczycieli </w:t>
            </w:r>
            <w:r w:rsidRPr="00FE49D1">
              <w:rPr>
                <w:rFonts w:asciiTheme="majorHAnsi" w:hAnsiTheme="majorHAnsi"/>
                <w:sz w:val="22"/>
                <w:szCs w:val="22"/>
                <w:lang w:val="pl"/>
              </w:rPr>
              <w:t xml:space="preserve">uczących w </w:t>
            </w:r>
            <w:r w:rsidRPr="00FE49D1">
              <w:rPr>
                <w:rFonts w:asciiTheme="majorHAnsi" w:hAnsiTheme="majorHAnsi"/>
                <w:spacing w:val="-3"/>
                <w:sz w:val="22"/>
                <w:szCs w:val="22"/>
                <w:lang w:val="pl"/>
              </w:rPr>
              <w:t xml:space="preserve">danej </w:t>
            </w:r>
            <w:r w:rsidRPr="00FE49D1">
              <w:rPr>
                <w:rFonts w:asciiTheme="majorHAnsi" w:hAnsiTheme="majorHAnsi"/>
                <w:sz w:val="22"/>
                <w:szCs w:val="22"/>
                <w:lang w:val="pl"/>
              </w:rPr>
              <w:t>klasie.</w:t>
            </w:r>
          </w:p>
          <w:p w14:paraId="1DD17E48" w14:textId="77777777" w:rsidR="00FE49D1" w:rsidRPr="00FE49D1" w:rsidRDefault="00FE49D1" w:rsidP="00FE49D1">
            <w:pPr>
              <w:pStyle w:val="Akapitzlist"/>
              <w:numPr>
                <w:ilvl w:val="0"/>
                <w:numId w:val="11"/>
              </w:numPr>
              <w:tabs>
                <w:tab w:val="left" w:pos="448"/>
              </w:tabs>
              <w:suppressAutoHyphens/>
              <w:autoSpaceDE w:val="0"/>
              <w:spacing w:line="276" w:lineRule="auto"/>
              <w:ind w:right="21"/>
              <w:contextualSpacing w:val="0"/>
              <w:rPr>
                <w:rFonts w:asciiTheme="majorHAnsi" w:hAnsiTheme="majorHAnsi"/>
                <w:sz w:val="22"/>
                <w:szCs w:val="22"/>
                <w:lang w:val="pl"/>
              </w:rPr>
            </w:pPr>
            <w:r w:rsidRPr="00FE49D1">
              <w:rPr>
                <w:rFonts w:asciiTheme="majorHAnsi" w:hAnsiTheme="majorHAnsi"/>
                <w:sz w:val="22"/>
                <w:szCs w:val="22"/>
                <w:lang w:val="pl"/>
              </w:rPr>
              <w:t xml:space="preserve">Bardzo dobrze </w:t>
            </w:r>
            <w:r w:rsidRPr="00FE49D1">
              <w:rPr>
                <w:rFonts w:asciiTheme="majorHAnsi" w:hAnsiTheme="majorHAnsi"/>
                <w:spacing w:val="-3"/>
                <w:sz w:val="22"/>
                <w:szCs w:val="22"/>
                <w:lang w:val="pl"/>
              </w:rPr>
              <w:t xml:space="preserve">wyposażona </w:t>
            </w:r>
            <w:r w:rsidRPr="00FE49D1">
              <w:rPr>
                <w:rFonts w:asciiTheme="majorHAnsi" w:hAnsiTheme="majorHAnsi"/>
                <w:sz w:val="22"/>
                <w:szCs w:val="22"/>
                <w:lang w:val="pl"/>
              </w:rPr>
              <w:t>szkoła.</w:t>
            </w:r>
          </w:p>
          <w:p w14:paraId="068C3AB5" w14:textId="1CB89FA1" w:rsidR="00FE49D1" w:rsidRPr="00FE49D1" w:rsidRDefault="00FE49D1" w:rsidP="00FE49D1">
            <w:pPr>
              <w:pStyle w:val="Akapitzlist"/>
              <w:numPr>
                <w:ilvl w:val="0"/>
                <w:numId w:val="11"/>
              </w:numPr>
              <w:tabs>
                <w:tab w:val="left" w:pos="448"/>
              </w:tabs>
              <w:suppressAutoHyphens/>
              <w:autoSpaceDE w:val="0"/>
              <w:spacing w:line="276" w:lineRule="auto"/>
              <w:ind w:right="21"/>
              <w:contextualSpacing w:val="0"/>
              <w:rPr>
                <w:rFonts w:asciiTheme="majorHAnsi" w:hAnsiTheme="majorHAnsi"/>
                <w:spacing w:val="-3"/>
                <w:sz w:val="22"/>
                <w:szCs w:val="22"/>
              </w:rPr>
            </w:pPr>
            <w:r w:rsidRPr="00FE49D1">
              <w:rPr>
                <w:rFonts w:asciiTheme="majorHAnsi" w:hAnsiTheme="majorHAnsi"/>
                <w:sz w:val="22"/>
                <w:szCs w:val="22"/>
                <w:lang w:val="pl"/>
              </w:rPr>
              <w:t xml:space="preserve">Dobrze </w:t>
            </w:r>
            <w:r w:rsidRPr="00FE49D1">
              <w:rPr>
                <w:rFonts w:asciiTheme="majorHAnsi" w:hAnsiTheme="majorHAnsi"/>
                <w:spacing w:val="-3"/>
                <w:sz w:val="22"/>
                <w:szCs w:val="22"/>
                <w:lang w:val="pl"/>
              </w:rPr>
              <w:t xml:space="preserve">wykształceni nauczyciele -systematycznie </w:t>
            </w:r>
            <w:r w:rsidRPr="00FE49D1">
              <w:rPr>
                <w:rFonts w:asciiTheme="majorHAnsi" w:hAnsiTheme="majorHAnsi"/>
                <w:sz w:val="22"/>
                <w:szCs w:val="22"/>
                <w:lang w:val="pl"/>
              </w:rPr>
              <w:t xml:space="preserve">podnoszący swoje kompetencje - 5 </w:t>
            </w:r>
            <w:r w:rsidRPr="00FE49D1">
              <w:rPr>
                <w:rFonts w:asciiTheme="majorHAnsi" w:hAnsiTheme="majorHAnsi"/>
                <w:spacing w:val="-3"/>
                <w:sz w:val="22"/>
                <w:szCs w:val="22"/>
                <w:lang w:val="pl"/>
              </w:rPr>
              <w:t xml:space="preserve">nauczycieli posiada </w:t>
            </w:r>
            <w:r w:rsidRPr="00FE49D1">
              <w:rPr>
                <w:rFonts w:asciiTheme="majorHAnsi" w:hAnsiTheme="majorHAnsi"/>
                <w:spacing w:val="-2"/>
                <w:sz w:val="22"/>
                <w:szCs w:val="22"/>
                <w:lang w:val="pl"/>
              </w:rPr>
              <w:t xml:space="preserve">kwalifikacje </w:t>
            </w:r>
            <w:r w:rsidRPr="00FE49D1">
              <w:rPr>
                <w:rFonts w:asciiTheme="majorHAnsi" w:hAnsiTheme="majorHAnsi"/>
                <w:spacing w:val="-3"/>
                <w:sz w:val="22"/>
                <w:szCs w:val="22"/>
                <w:lang w:val="pl"/>
              </w:rPr>
              <w:t>egzaminatora.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CB4D977"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z w:val="22"/>
                <w:szCs w:val="22"/>
                <w:lang w:val="pl"/>
              </w:rPr>
            </w:pPr>
            <w:r w:rsidRPr="00FE49D1">
              <w:rPr>
                <w:rFonts w:asciiTheme="majorHAnsi" w:hAnsiTheme="majorHAnsi"/>
                <w:sz w:val="22"/>
                <w:szCs w:val="22"/>
                <w:lang w:val="pl"/>
              </w:rPr>
              <w:t xml:space="preserve">Nie wszyscy uczniowie </w:t>
            </w:r>
            <w:r w:rsidRPr="00FE49D1">
              <w:rPr>
                <w:rFonts w:asciiTheme="majorHAnsi" w:hAnsiTheme="majorHAnsi"/>
                <w:spacing w:val="-3"/>
                <w:sz w:val="22"/>
                <w:szCs w:val="22"/>
                <w:lang w:val="pl"/>
              </w:rPr>
              <w:t>korzystali z</w:t>
            </w:r>
            <w:r w:rsidRPr="00FE49D1">
              <w:rPr>
                <w:rFonts w:asciiTheme="majorHAnsi" w:hAnsiTheme="majorHAnsi"/>
                <w:sz w:val="22"/>
                <w:szCs w:val="22"/>
                <w:lang w:val="pl"/>
              </w:rPr>
              <w:t xml:space="preserve"> </w:t>
            </w:r>
            <w:r w:rsidRPr="00FE49D1">
              <w:rPr>
                <w:rFonts w:asciiTheme="majorHAnsi" w:hAnsiTheme="majorHAnsi"/>
                <w:spacing w:val="-3"/>
                <w:sz w:val="22"/>
                <w:szCs w:val="22"/>
                <w:lang w:val="pl"/>
              </w:rPr>
              <w:t>form pomocy.</w:t>
            </w:r>
          </w:p>
          <w:p w14:paraId="51078E69"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z w:val="22"/>
                <w:szCs w:val="22"/>
                <w:lang w:val="pl"/>
              </w:rPr>
            </w:pPr>
            <w:r w:rsidRPr="00FE49D1">
              <w:rPr>
                <w:rFonts w:asciiTheme="majorHAnsi" w:hAnsiTheme="majorHAnsi"/>
                <w:sz w:val="22"/>
                <w:szCs w:val="22"/>
                <w:lang w:val="pl"/>
              </w:rPr>
              <w:t xml:space="preserve">Niska </w:t>
            </w:r>
            <w:r w:rsidRPr="00FE49D1">
              <w:rPr>
                <w:rFonts w:asciiTheme="majorHAnsi" w:hAnsiTheme="majorHAnsi"/>
                <w:spacing w:val="-3"/>
                <w:sz w:val="22"/>
                <w:szCs w:val="22"/>
                <w:lang w:val="pl"/>
              </w:rPr>
              <w:t xml:space="preserve">motywacja </w:t>
            </w:r>
            <w:r w:rsidRPr="00FE49D1">
              <w:rPr>
                <w:rFonts w:asciiTheme="majorHAnsi" w:hAnsiTheme="majorHAnsi"/>
                <w:sz w:val="22"/>
                <w:szCs w:val="22"/>
                <w:lang w:val="pl"/>
              </w:rPr>
              <w:t xml:space="preserve">uczniów do </w:t>
            </w:r>
            <w:r w:rsidRPr="00FE49D1">
              <w:rPr>
                <w:rFonts w:asciiTheme="majorHAnsi" w:hAnsiTheme="majorHAnsi"/>
                <w:spacing w:val="-3"/>
                <w:sz w:val="22"/>
                <w:szCs w:val="22"/>
                <w:lang w:val="pl"/>
              </w:rPr>
              <w:t xml:space="preserve">zdobywania </w:t>
            </w:r>
            <w:r w:rsidRPr="00FE49D1">
              <w:rPr>
                <w:rFonts w:asciiTheme="majorHAnsi" w:hAnsiTheme="majorHAnsi"/>
                <w:sz w:val="22"/>
                <w:szCs w:val="22"/>
                <w:lang w:val="pl"/>
              </w:rPr>
              <w:t xml:space="preserve">wiedzy i </w:t>
            </w:r>
            <w:r w:rsidRPr="00FE49D1">
              <w:rPr>
                <w:rFonts w:asciiTheme="majorHAnsi" w:hAnsiTheme="majorHAnsi"/>
                <w:spacing w:val="-3"/>
                <w:sz w:val="22"/>
                <w:szCs w:val="22"/>
                <w:lang w:val="pl"/>
              </w:rPr>
              <w:t xml:space="preserve">umiejętności </w:t>
            </w:r>
            <w:r w:rsidRPr="00FE49D1">
              <w:rPr>
                <w:rFonts w:asciiTheme="majorHAnsi" w:hAnsiTheme="majorHAnsi"/>
                <w:sz w:val="22"/>
                <w:szCs w:val="22"/>
                <w:lang w:val="pl"/>
              </w:rPr>
              <w:t xml:space="preserve">oraz </w:t>
            </w:r>
            <w:r w:rsidRPr="00FE49D1">
              <w:rPr>
                <w:rFonts w:asciiTheme="majorHAnsi" w:hAnsiTheme="majorHAnsi"/>
                <w:spacing w:val="-3"/>
                <w:sz w:val="22"/>
                <w:szCs w:val="22"/>
                <w:lang w:val="pl"/>
              </w:rPr>
              <w:t>przezwyciężania napotykanych trudności.</w:t>
            </w:r>
          </w:p>
          <w:p w14:paraId="29EF265E" w14:textId="3294A928"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z w:val="22"/>
                <w:szCs w:val="22"/>
                <w:lang w:val="pl"/>
              </w:rPr>
            </w:pPr>
            <w:r w:rsidRPr="00FE49D1">
              <w:rPr>
                <w:rFonts w:asciiTheme="majorHAnsi" w:hAnsiTheme="majorHAnsi"/>
                <w:sz w:val="22"/>
                <w:szCs w:val="22"/>
                <w:lang w:val="pl"/>
              </w:rPr>
              <w:t xml:space="preserve">Częsty brak </w:t>
            </w:r>
            <w:r w:rsidRPr="00FE49D1">
              <w:rPr>
                <w:rFonts w:asciiTheme="majorHAnsi" w:hAnsiTheme="majorHAnsi"/>
                <w:spacing w:val="-3"/>
                <w:sz w:val="22"/>
                <w:szCs w:val="22"/>
                <w:lang w:val="pl"/>
              </w:rPr>
              <w:t xml:space="preserve">pozytywnych </w:t>
            </w:r>
            <w:r w:rsidRPr="00FE49D1">
              <w:rPr>
                <w:rFonts w:asciiTheme="majorHAnsi" w:hAnsiTheme="majorHAnsi"/>
                <w:sz w:val="22"/>
                <w:szCs w:val="22"/>
                <w:lang w:val="pl"/>
              </w:rPr>
              <w:t>wzorców</w:t>
            </w:r>
            <w:r w:rsidRPr="00FE49D1">
              <w:rPr>
                <w:rFonts w:asciiTheme="majorHAnsi" w:hAnsiTheme="majorHAnsi"/>
                <w:sz w:val="22"/>
                <w:szCs w:val="22"/>
              </w:rPr>
              <w:t xml:space="preserve"> </w:t>
            </w:r>
            <w:r w:rsidRPr="00FE49D1">
              <w:rPr>
                <w:rFonts w:asciiTheme="majorHAnsi" w:hAnsiTheme="majorHAnsi"/>
                <w:spacing w:val="-3"/>
                <w:sz w:val="22"/>
                <w:szCs w:val="22"/>
              </w:rPr>
              <w:t xml:space="preserve">rodzinnych </w:t>
            </w:r>
            <w:r w:rsidR="00D84676">
              <w:rPr>
                <w:rFonts w:asciiTheme="majorHAnsi" w:hAnsiTheme="majorHAnsi"/>
                <w:spacing w:val="-3"/>
                <w:sz w:val="22"/>
                <w:szCs w:val="22"/>
              </w:rPr>
              <w:br/>
            </w:r>
            <w:r w:rsidRPr="00FE49D1">
              <w:rPr>
                <w:rFonts w:asciiTheme="majorHAnsi" w:hAnsiTheme="majorHAnsi"/>
                <w:sz w:val="22"/>
                <w:szCs w:val="22"/>
              </w:rPr>
              <w:t xml:space="preserve">w </w:t>
            </w:r>
            <w:r w:rsidRPr="00FE49D1">
              <w:rPr>
                <w:rFonts w:asciiTheme="majorHAnsi" w:hAnsiTheme="majorHAnsi"/>
                <w:spacing w:val="-3"/>
                <w:sz w:val="22"/>
                <w:szCs w:val="22"/>
              </w:rPr>
              <w:t xml:space="preserve">zakresie kształcenia </w:t>
            </w:r>
            <w:r w:rsidRPr="00FE49D1">
              <w:rPr>
                <w:rFonts w:asciiTheme="majorHAnsi" w:hAnsiTheme="majorHAnsi"/>
                <w:sz w:val="22"/>
                <w:szCs w:val="22"/>
              </w:rPr>
              <w:t>się.</w:t>
            </w:r>
          </w:p>
          <w:p w14:paraId="569F9DEB" w14:textId="0C2A3163"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pacing w:val="-3"/>
                <w:sz w:val="22"/>
                <w:szCs w:val="22"/>
                <w:lang w:val="pl"/>
              </w:rPr>
            </w:pPr>
            <w:r w:rsidRPr="00FE49D1">
              <w:rPr>
                <w:rFonts w:asciiTheme="majorHAnsi" w:hAnsiTheme="majorHAnsi"/>
                <w:sz w:val="22"/>
                <w:szCs w:val="22"/>
                <w:lang w:val="pl"/>
              </w:rPr>
              <w:t xml:space="preserve">Niechęć </w:t>
            </w:r>
            <w:r w:rsidRPr="00FE49D1">
              <w:rPr>
                <w:rFonts w:asciiTheme="majorHAnsi" w:hAnsiTheme="majorHAnsi"/>
                <w:spacing w:val="-3"/>
                <w:sz w:val="22"/>
                <w:szCs w:val="22"/>
                <w:lang w:val="pl"/>
              </w:rPr>
              <w:t>rodzic</w:t>
            </w:r>
            <w:r w:rsidRPr="00FE49D1">
              <w:rPr>
                <w:rFonts w:asciiTheme="majorHAnsi" w:hAnsiTheme="majorHAnsi"/>
                <w:spacing w:val="-3"/>
                <w:sz w:val="22"/>
                <w:szCs w:val="22"/>
              </w:rPr>
              <w:t xml:space="preserve">ów </w:t>
            </w:r>
            <w:r w:rsidRPr="00FE49D1">
              <w:rPr>
                <w:rFonts w:asciiTheme="majorHAnsi" w:hAnsiTheme="majorHAnsi"/>
                <w:sz w:val="22"/>
                <w:szCs w:val="22"/>
              </w:rPr>
              <w:t xml:space="preserve">do </w:t>
            </w:r>
            <w:r w:rsidRPr="00FE49D1">
              <w:rPr>
                <w:rFonts w:asciiTheme="majorHAnsi" w:hAnsiTheme="majorHAnsi"/>
                <w:spacing w:val="-3"/>
                <w:sz w:val="22"/>
                <w:szCs w:val="22"/>
              </w:rPr>
              <w:t xml:space="preserve">uczestniczenia </w:t>
            </w:r>
            <w:r w:rsidR="00D84676">
              <w:rPr>
                <w:rFonts w:asciiTheme="majorHAnsi" w:hAnsiTheme="majorHAnsi"/>
                <w:spacing w:val="-3"/>
                <w:sz w:val="22"/>
                <w:szCs w:val="22"/>
              </w:rPr>
              <w:br/>
            </w:r>
            <w:r w:rsidRPr="00FE49D1">
              <w:rPr>
                <w:rFonts w:asciiTheme="majorHAnsi" w:hAnsiTheme="majorHAnsi"/>
                <w:sz w:val="22"/>
                <w:szCs w:val="22"/>
              </w:rPr>
              <w:t xml:space="preserve">w </w:t>
            </w:r>
            <w:r w:rsidRPr="00FE49D1">
              <w:rPr>
                <w:rFonts w:asciiTheme="majorHAnsi" w:hAnsiTheme="majorHAnsi"/>
                <w:spacing w:val="-3"/>
                <w:sz w:val="22"/>
                <w:szCs w:val="22"/>
              </w:rPr>
              <w:t xml:space="preserve">szkoleniach/ warsztatach podnoszących </w:t>
            </w:r>
            <w:r w:rsidRPr="00FE49D1">
              <w:rPr>
                <w:rFonts w:asciiTheme="majorHAnsi" w:hAnsiTheme="majorHAnsi"/>
                <w:spacing w:val="-2"/>
                <w:sz w:val="22"/>
                <w:szCs w:val="22"/>
              </w:rPr>
              <w:t xml:space="preserve">ich </w:t>
            </w:r>
            <w:r w:rsidRPr="00FE49D1">
              <w:rPr>
                <w:rFonts w:asciiTheme="majorHAnsi" w:hAnsiTheme="majorHAnsi"/>
                <w:spacing w:val="-3"/>
                <w:sz w:val="22"/>
                <w:szCs w:val="22"/>
              </w:rPr>
              <w:t xml:space="preserve">kompetencje rodzicielskie organizowanych </w:t>
            </w:r>
            <w:r w:rsidRPr="00FE49D1">
              <w:rPr>
                <w:rFonts w:asciiTheme="majorHAnsi" w:hAnsiTheme="majorHAnsi"/>
                <w:sz w:val="22"/>
                <w:szCs w:val="22"/>
              </w:rPr>
              <w:t xml:space="preserve">na terenie </w:t>
            </w:r>
            <w:r w:rsidRPr="00FE49D1">
              <w:rPr>
                <w:rFonts w:asciiTheme="majorHAnsi" w:hAnsiTheme="majorHAnsi"/>
                <w:spacing w:val="-3"/>
                <w:sz w:val="22"/>
                <w:szCs w:val="22"/>
              </w:rPr>
              <w:t>szkoły.</w:t>
            </w:r>
          </w:p>
          <w:p w14:paraId="447A1BEF"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pacing w:val="-3"/>
                <w:sz w:val="22"/>
                <w:szCs w:val="22"/>
                <w:lang w:val="pl"/>
              </w:rPr>
            </w:pPr>
            <w:r w:rsidRPr="00FE49D1">
              <w:rPr>
                <w:rFonts w:asciiTheme="majorHAnsi" w:hAnsiTheme="majorHAnsi"/>
                <w:spacing w:val="-3"/>
                <w:sz w:val="22"/>
                <w:szCs w:val="22"/>
                <w:lang w:val="pl"/>
              </w:rPr>
              <w:t>Wiele rodzin dysfunkcyjnych.</w:t>
            </w:r>
          </w:p>
          <w:p w14:paraId="1B8E7851"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z w:val="22"/>
                <w:szCs w:val="22"/>
                <w:lang w:val="pl"/>
              </w:rPr>
            </w:pPr>
            <w:r w:rsidRPr="00FE49D1">
              <w:rPr>
                <w:rFonts w:asciiTheme="majorHAnsi" w:hAnsiTheme="majorHAnsi"/>
                <w:spacing w:val="-3"/>
                <w:sz w:val="22"/>
                <w:szCs w:val="22"/>
                <w:lang w:val="pl"/>
              </w:rPr>
              <w:t>Roszczeniowość rodziców wobec szkoły oraz innych instytucji.</w:t>
            </w:r>
          </w:p>
          <w:p w14:paraId="43AA82C2"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pacing w:val="-3"/>
                <w:sz w:val="22"/>
                <w:szCs w:val="22"/>
                <w:lang w:val="pl"/>
              </w:rPr>
            </w:pPr>
            <w:r w:rsidRPr="00FE49D1">
              <w:rPr>
                <w:rFonts w:asciiTheme="majorHAnsi" w:hAnsiTheme="majorHAnsi"/>
                <w:sz w:val="22"/>
                <w:szCs w:val="22"/>
                <w:lang w:val="pl"/>
              </w:rPr>
              <w:t xml:space="preserve">W </w:t>
            </w:r>
            <w:r w:rsidRPr="00FE49D1">
              <w:rPr>
                <w:rFonts w:asciiTheme="majorHAnsi" w:hAnsiTheme="majorHAnsi"/>
                <w:spacing w:val="-3"/>
                <w:sz w:val="22"/>
                <w:szCs w:val="22"/>
                <w:lang w:val="pl"/>
              </w:rPr>
              <w:t xml:space="preserve">przypadku </w:t>
            </w:r>
            <w:r w:rsidRPr="00FE49D1">
              <w:rPr>
                <w:rFonts w:asciiTheme="majorHAnsi" w:hAnsiTheme="majorHAnsi"/>
                <w:sz w:val="22"/>
                <w:szCs w:val="22"/>
                <w:lang w:val="pl"/>
              </w:rPr>
              <w:t xml:space="preserve">wielu </w:t>
            </w:r>
            <w:r w:rsidRPr="00FE49D1">
              <w:rPr>
                <w:rFonts w:asciiTheme="majorHAnsi" w:hAnsiTheme="majorHAnsi"/>
                <w:spacing w:val="-3"/>
                <w:sz w:val="22"/>
                <w:szCs w:val="22"/>
                <w:lang w:val="pl"/>
              </w:rPr>
              <w:t xml:space="preserve">rodziców </w:t>
            </w:r>
            <w:r w:rsidRPr="00FE49D1">
              <w:rPr>
                <w:rFonts w:asciiTheme="majorHAnsi" w:hAnsiTheme="majorHAnsi"/>
                <w:sz w:val="22"/>
                <w:szCs w:val="22"/>
                <w:lang w:val="pl"/>
              </w:rPr>
              <w:t xml:space="preserve">brak </w:t>
            </w:r>
            <w:r w:rsidRPr="00FE49D1">
              <w:rPr>
                <w:rFonts w:asciiTheme="majorHAnsi" w:hAnsiTheme="majorHAnsi"/>
                <w:spacing w:val="-3"/>
                <w:sz w:val="22"/>
                <w:szCs w:val="22"/>
                <w:lang w:val="pl"/>
              </w:rPr>
              <w:t xml:space="preserve">zainteresowania postępami </w:t>
            </w:r>
            <w:r w:rsidRPr="00FE49D1">
              <w:rPr>
                <w:rFonts w:asciiTheme="majorHAnsi" w:hAnsiTheme="majorHAnsi"/>
                <w:sz w:val="22"/>
                <w:szCs w:val="22"/>
                <w:lang w:val="pl"/>
              </w:rPr>
              <w:t xml:space="preserve">dziecka w </w:t>
            </w:r>
            <w:r w:rsidRPr="00FE49D1">
              <w:rPr>
                <w:rFonts w:asciiTheme="majorHAnsi" w:hAnsiTheme="majorHAnsi"/>
                <w:spacing w:val="-3"/>
                <w:sz w:val="22"/>
                <w:szCs w:val="22"/>
                <w:lang w:val="pl"/>
              </w:rPr>
              <w:t xml:space="preserve">nauce, </w:t>
            </w:r>
            <w:r w:rsidRPr="00FE49D1">
              <w:rPr>
                <w:rFonts w:asciiTheme="majorHAnsi" w:hAnsiTheme="majorHAnsi"/>
                <w:sz w:val="22"/>
                <w:szCs w:val="22"/>
                <w:lang w:val="pl"/>
              </w:rPr>
              <w:t xml:space="preserve">brak </w:t>
            </w:r>
            <w:proofErr w:type="spellStart"/>
            <w:r w:rsidRPr="00FE49D1">
              <w:rPr>
                <w:rFonts w:asciiTheme="majorHAnsi" w:hAnsiTheme="majorHAnsi"/>
                <w:sz w:val="22"/>
                <w:szCs w:val="22"/>
                <w:lang w:val="pl"/>
              </w:rPr>
              <w:t>wsp</w:t>
            </w:r>
            <w:r w:rsidRPr="00FE49D1">
              <w:rPr>
                <w:rFonts w:asciiTheme="majorHAnsi" w:hAnsiTheme="majorHAnsi"/>
                <w:sz w:val="22"/>
                <w:szCs w:val="22"/>
              </w:rPr>
              <w:t>ółpracy</w:t>
            </w:r>
            <w:proofErr w:type="spellEnd"/>
            <w:r w:rsidRPr="00FE49D1">
              <w:rPr>
                <w:rFonts w:asciiTheme="majorHAnsi" w:hAnsiTheme="majorHAnsi"/>
                <w:sz w:val="22"/>
                <w:szCs w:val="22"/>
              </w:rPr>
              <w:t xml:space="preserve"> na linii szkoła-dom.</w:t>
            </w:r>
          </w:p>
          <w:p w14:paraId="32C2C846"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pacing w:val="-3"/>
                <w:sz w:val="22"/>
                <w:szCs w:val="22"/>
                <w:lang w:val="pl"/>
              </w:rPr>
            </w:pPr>
            <w:r w:rsidRPr="00FE49D1">
              <w:rPr>
                <w:rFonts w:asciiTheme="majorHAnsi" w:hAnsiTheme="majorHAnsi"/>
                <w:spacing w:val="-3"/>
                <w:sz w:val="22"/>
                <w:szCs w:val="22"/>
              </w:rPr>
              <w:t>Duża absencja usprawiedliwiona przez rodziców.</w:t>
            </w:r>
          </w:p>
          <w:p w14:paraId="7589E3FE"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pacing w:val="-3"/>
                <w:sz w:val="22"/>
                <w:szCs w:val="22"/>
                <w:lang w:val="pl"/>
              </w:rPr>
            </w:pPr>
            <w:r w:rsidRPr="00FE49D1">
              <w:rPr>
                <w:rFonts w:asciiTheme="majorHAnsi" w:hAnsiTheme="majorHAnsi"/>
                <w:spacing w:val="-3"/>
                <w:sz w:val="22"/>
                <w:szCs w:val="22"/>
                <w:lang w:val="pl"/>
              </w:rPr>
              <w:t xml:space="preserve">Pokolenie </w:t>
            </w:r>
            <w:proofErr w:type="spellStart"/>
            <w:r w:rsidRPr="00FE49D1">
              <w:rPr>
                <w:rFonts w:asciiTheme="majorHAnsi" w:hAnsiTheme="majorHAnsi"/>
                <w:spacing w:val="-3"/>
                <w:sz w:val="22"/>
                <w:szCs w:val="22"/>
                <w:lang w:val="pl"/>
              </w:rPr>
              <w:t>popandemiczne</w:t>
            </w:r>
            <w:proofErr w:type="spellEnd"/>
            <w:r w:rsidRPr="00FE49D1">
              <w:rPr>
                <w:rFonts w:asciiTheme="majorHAnsi" w:hAnsiTheme="majorHAnsi"/>
                <w:spacing w:val="-3"/>
                <w:sz w:val="22"/>
                <w:szCs w:val="22"/>
                <w:lang w:val="pl"/>
              </w:rPr>
              <w:t>.</w:t>
            </w:r>
          </w:p>
          <w:p w14:paraId="45FC7AD0" w14:textId="77777777"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pacing w:val="-3"/>
                <w:sz w:val="22"/>
                <w:szCs w:val="22"/>
                <w:lang w:val="pl"/>
              </w:rPr>
            </w:pPr>
            <w:r w:rsidRPr="00FE49D1">
              <w:rPr>
                <w:rFonts w:asciiTheme="majorHAnsi" w:hAnsiTheme="majorHAnsi"/>
                <w:spacing w:val="-3"/>
                <w:sz w:val="22"/>
                <w:szCs w:val="22"/>
                <w:lang w:val="pl"/>
              </w:rPr>
              <w:t>Uczniowie z nauczaniem indywidualnym.</w:t>
            </w:r>
          </w:p>
          <w:p w14:paraId="02005B01" w14:textId="2C5B0738"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pacing w:val="-3"/>
                <w:sz w:val="22"/>
                <w:szCs w:val="22"/>
                <w:lang w:val="pl"/>
              </w:rPr>
            </w:pPr>
            <w:r w:rsidRPr="00FE49D1">
              <w:rPr>
                <w:rFonts w:asciiTheme="majorHAnsi" w:hAnsiTheme="majorHAnsi"/>
                <w:spacing w:val="-3"/>
                <w:sz w:val="22"/>
                <w:szCs w:val="22"/>
                <w:lang w:val="pl"/>
              </w:rPr>
              <w:t>Drugoroczni lub z odroczonym obowiązkiem szkolnym</w:t>
            </w:r>
            <w:r w:rsidR="00D84676">
              <w:rPr>
                <w:rFonts w:asciiTheme="majorHAnsi" w:hAnsiTheme="majorHAnsi"/>
                <w:spacing w:val="-3"/>
                <w:sz w:val="22"/>
                <w:szCs w:val="22"/>
                <w:lang w:val="pl"/>
              </w:rPr>
              <w:t>.</w:t>
            </w:r>
          </w:p>
          <w:p w14:paraId="62AFD5E1" w14:textId="26592576" w:rsidR="00FE49D1" w:rsidRPr="00FE49D1" w:rsidRDefault="00FE49D1" w:rsidP="00FE49D1">
            <w:pPr>
              <w:pStyle w:val="Akapitzlist"/>
              <w:numPr>
                <w:ilvl w:val="0"/>
                <w:numId w:val="11"/>
              </w:numPr>
              <w:tabs>
                <w:tab w:val="left" w:pos="681"/>
              </w:tabs>
              <w:suppressAutoHyphens/>
              <w:autoSpaceDE w:val="0"/>
              <w:spacing w:line="276" w:lineRule="auto"/>
              <w:contextualSpacing w:val="0"/>
              <w:rPr>
                <w:rFonts w:asciiTheme="majorHAnsi" w:hAnsiTheme="majorHAnsi"/>
                <w:sz w:val="22"/>
                <w:szCs w:val="22"/>
              </w:rPr>
            </w:pPr>
            <w:r w:rsidRPr="00FE49D1">
              <w:rPr>
                <w:rFonts w:asciiTheme="majorHAnsi" w:hAnsiTheme="majorHAnsi"/>
                <w:spacing w:val="-3"/>
                <w:sz w:val="22"/>
                <w:szCs w:val="22"/>
                <w:lang w:val="pl"/>
              </w:rPr>
              <w:t>Uczniowie z Ukrainy – z niskimi wynikami</w:t>
            </w:r>
            <w:r w:rsidRPr="00FE49D1">
              <w:rPr>
                <w:rFonts w:asciiTheme="majorHAnsi" w:hAnsiTheme="majorHAnsi"/>
                <w:b/>
                <w:bCs/>
                <w:spacing w:val="-3"/>
                <w:sz w:val="22"/>
                <w:szCs w:val="22"/>
                <w:lang w:val="pl"/>
              </w:rPr>
              <w:t xml:space="preserve">, </w:t>
            </w:r>
            <w:r w:rsidR="00D84676">
              <w:rPr>
                <w:rFonts w:asciiTheme="majorHAnsi" w:hAnsiTheme="majorHAnsi"/>
                <w:sz w:val="22"/>
                <w:szCs w:val="22"/>
              </w:rPr>
              <w:t xml:space="preserve">ponieważ </w:t>
            </w:r>
            <w:r w:rsidRPr="00FE49D1">
              <w:rPr>
                <w:rFonts w:asciiTheme="majorHAnsi" w:hAnsiTheme="majorHAnsi"/>
                <w:sz w:val="22"/>
                <w:szCs w:val="22"/>
              </w:rPr>
              <w:t>roczna nauka języka polskiego nie pozwala im na osiąganie wyników zbliżonych do polskich rówieśników i oddających ich potencjał.</w:t>
            </w:r>
          </w:p>
        </w:tc>
      </w:tr>
    </w:tbl>
    <w:p w14:paraId="20AB895A" w14:textId="77777777" w:rsidR="00FE49D1" w:rsidRPr="00FE49D1" w:rsidRDefault="00FE49D1" w:rsidP="00FE49D1">
      <w:pPr>
        <w:autoSpaceDE w:val="0"/>
        <w:ind w:right="752"/>
        <w:jc w:val="both"/>
        <w:rPr>
          <w:rFonts w:asciiTheme="majorHAnsi" w:hAnsiTheme="majorHAnsi"/>
          <w:b/>
          <w:bCs/>
          <w:sz w:val="22"/>
          <w:szCs w:val="22"/>
          <w:lang w:val="pl"/>
        </w:rPr>
      </w:pPr>
    </w:p>
    <w:p w14:paraId="6FC0F4CB" w14:textId="77777777" w:rsidR="00FE49D1" w:rsidRDefault="00FE49D1" w:rsidP="00FE49D1">
      <w:pPr>
        <w:autoSpaceDE w:val="0"/>
        <w:ind w:right="749"/>
        <w:jc w:val="both"/>
        <w:rPr>
          <w:rFonts w:asciiTheme="majorHAnsi" w:hAnsiTheme="majorHAnsi"/>
          <w:sz w:val="22"/>
          <w:szCs w:val="22"/>
          <w:lang w:val="pl"/>
        </w:rPr>
      </w:pPr>
    </w:p>
    <w:p w14:paraId="6455A257" w14:textId="77777777" w:rsidR="00FE49D1" w:rsidRDefault="00FE49D1" w:rsidP="00FE49D1">
      <w:pPr>
        <w:autoSpaceDE w:val="0"/>
        <w:ind w:right="749"/>
        <w:jc w:val="both"/>
        <w:rPr>
          <w:rFonts w:asciiTheme="majorHAnsi" w:hAnsiTheme="majorHAnsi"/>
          <w:sz w:val="22"/>
          <w:szCs w:val="22"/>
          <w:lang w:val="pl"/>
        </w:rPr>
      </w:pPr>
    </w:p>
    <w:p w14:paraId="2B385721" w14:textId="77777777" w:rsidR="00FE49D1" w:rsidRDefault="00FE49D1" w:rsidP="00FE49D1">
      <w:pPr>
        <w:autoSpaceDE w:val="0"/>
        <w:ind w:right="749"/>
        <w:jc w:val="both"/>
        <w:rPr>
          <w:rFonts w:asciiTheme="majorHAnsi" w:hAnsiTheme="majorHAnsi"/>
          <w:sz w:val="22"/>
          <w:szCs w:val="22"/>
          <w:lang w:val="pl"/>
        </w:rPr>
      </w:pPr>
    </w:p>
    <w:p w14:paraId="00F575F7" w14:textId="77777777" w:rsidR="00FE49D1" w:rsidRDefault="00FE49D1" w:rsidP="00FE49D1">
      <w:pPr>
        <w:autoSpaceDE w:val="0"/>
        <w:ind w:right="749"/>
        <w:jc w:val="both"/>
        <w:rPr>
          <w:rFonts w:asciiTheme="majorHAnsi" w:hAnsiTheme="majorHAnsi"/>
          <w:sz w:val="22"/>
          <w:szCs w:val="22"/>
          <w:lang w:val="pl"/>
        </w:rPr>
      </w:pPr>
    </w:p>
    <w:p w14:paraId="1FEC807D" w14:textId="77777777" w:rsidR="00FE49D1" w:rsidRDefault="00FE49D1" w:rsidP="00FE49D1">
      <w:pPr>
        <w:autoSpaceDE w:val="0"/>
        <w:ind w:right="749"/>
        <w:jc w:val="both"/>
        <w:rPr>
          <w:rFonts w:asciiTheme="majorHAnsi" w:hAnsiTheme="majorHAnsi"/>
          <w:sz w:val="22"/>
          <w:szCs w:val="22"/>
          <w:lang w:val="pl"/>
        </w:rPr>
      </w:pPr>
    </w:p>
    <w:p w14:paraId="50541021" w14:textId="77777777" w:rsidR="00FE49D1" w:rsidRDefault="00FE49D1" w:rsidP="00FE49D1">
      <w:pPr>
        <w:autoSpaceDE w:val="0"/>
        <w:ind w:right="749"/>
        <w:jc w:val="both"/>
        <w:rPr>
          <w:rFonts w:asciiTheme="majorHAnsi" w:hAnsiTheme="majorHAnsi"/>
          <w:sz w:val="22"/>
          <w:szCs w:val="22"/>
          <w:lang w:val="pl"/>
        </w:rPr>
      </w:pPr>
    </w:p>
    <w:p w14:paraId="276A9C1F" w14:textId="77777777" w:rsidR="00FE49D1" w:rsidRDefault="00FE49D1" w:rsidP="00FE49D1">
      <w:pPr>
        <w:autoSpaceDE w:val="0"/>
        <w:ind w:right="749"/>
        <w:jc w:val="both"/>
        <w:rPr>
          <w:rFonts w:asciiTheme="majorHAnsi" w:hAnsiTheme="majorHAnsi"/>
          <w:sz w:val="22"/>
          <w:szCs w:val="22"/>
          <w:lang w:val="pl"/>
        </w:rPr>
      </w:pPr>
    </w:p>
    <w:p w14:paraId="7948F50A" w14:textId="77777777" w:rsidR="00C46E10" w:rsidRDefault="00C46E10" w:rsidP="00FE49D1">
      <w:pPr>
        <w:autoSpaceDE w:val="0"/>
        <w:ind w:right="749"/>
        <w:jc w:val="both"/>
        <w:rPr>
          <w:rFonts w:asciiTheme="majorHAnsi" w:hAnsiTheme="majorHAnsi"/>
          <w:sz w:val="22"/>
          <w:szCs w:val="22"/>
          <w:lang w:val="pl"/>
        </w:rPr>
      </w:pPr>
    </w:p>
    <w:p w14:paraId="7846658E" w14:textId="77777777" w:rsidR="00C46E10" w:rsidRDefault="00C46E10" w:rsidP="00FE49D1">
      <w:pPr>
        <w:autoSpaceDE w:val="0"/>
        <w:ind w:right="749"/>
        <w:jc w:val="both"/>
        <w:rPr>
          <w:rFonts w:asciiTheme="majorHAnsi" w:hAnsiTheme="majorHAnsi"/>
          <w:sz w:val="22"/>
          <w:szCs w:val="22"/>
          <w:lang w:val="pl"/>
        </w:rPr>
      </w:pPr>
    </w:p>
    <w:p w14:paraId="4F5E365F" w14:textId="37DC8D38" w:rsidR="00C46E10" w:rsidRDefault="00C46E10" w:rsidP="00FE49D1">
      <w:pPr>
        <w:autoSpaceDE w:val="0"/>
        <w:ind w:right="749"/>
        <w:jc w:val="both"/>
        <w:rPr>
          <w:rFonts w:asciiTheme="majorHAnsi" w:hAnsiTheme="majorHAnsi"/>
          <w:sz w:val="22"/>
          <w:szCs w:val="22"/>
          <w:lang w:val="pl"/>
        </w:rPr>
      </w:pPr>
      <w:r>
        <w:rPr>
          <w:rFonts w:asciiTheme="majorHAnsi" w:hAnsiTheme="majorHAnsi"/>
          <w:sz w:val="22"/>
          <w:szCs w:val="22"/>
          <w:lang w:val="pl"/>
        </w:rPr>
        <w:lastRenderedPageBreak/>
        <w:t>Tab. 27</w:t>
      </w:r>
      <w:r w:rsidR="00D84676">
        <w:rPr>
          <w:rFonts w:asciiTheme="majorHAnsi" w:hAnsiTheme="majorHAnsi"/>
          <w:sz w:val="22"/>
          <w:szCs w:val="22"/>
          <w:lang w:val="pl"/>
        </w:rPr>
        <w:t xml:space="preserve"> Sytuacja rodzinna uczniów Szkoły Podstawowej nr 4 z Oddziałami Integracyjnymi w Bielawie</w:t>
      </w:r>
    </w:p>
    <w:p w14:paraId="08D827FA" w14:textId="77777777" w:rsidR="00C46E10" w:rsidRPr="00FE49D1" w:rsidRDefault="00C46E10" w:rsidP="00FE49D1">
      <w:pPr>
        <w:autoSpaceDE w:val="0"/>
        <w:ind w:right="749"/>
        <w:jc w:val="both"/>
        <w:rPr>
          <w:rFonts w:asciiTheme="majorHAnsi" w:hAnsiTheme="majorHAnsi"/>
          <w:sz w:val="22"/>
          <w:szCs w:val="22"/>
          <w:lang w:val="pl"/>
        </w:rPr>
      </w:pPr>
    </w:p>
    <w:tbl>
      <w:tblPr>
        <w:tblW w:w="0" w:type="auto"/>
        <w:tblInd w:w="108" w:type="dxa"/>
        <w:tblLayout w:type="fixed"/>
        <w:tblLook w:val="0000" w:firstRow="0" w:lastRow="0" w:firstColumn="0" w:lastColumn="0" w:noHBand="0" w:noVBand="0"/>
      </w:tblPr>
      <w:tblGrid>
        <w:gridCol w:w="631"/>
        <w:gridCol w:w="5039"/>
        <w:gridCol w:w="1846"/>
        <w:gridCol w:w="1588"/>
      </w:tblGrid>
      <w:tr w:rsidR="00FE49D1" w:rsidRPr="00FE49D1" w14:paraId="70404068" w14:textId="77777777" w:rsidTr="00D84676">
        <w:trPr>
          <w:trHeight w:val="1189"/>
        </w:trPr>
        <w:tc>
          <w:tcPr>
            <w:tcW w:w="631" w:type="dxa"/>
            <w:tcBorders>
              <w:top w:val="single" w:sz="4" w:space="0" w:color="000000"/>
              <w:left w:val="single" w:sz="4" w:space="0" w:color="000000"/>
              <w:bottom w:val="single" w:sz="4" w:space="0" w:color="000000"/>
            </w:tcBorders>
            <w:shd w:val="clear" w:color="auto" w:fill="FDE9D9" w:themeFill="accent6" w:themeFillTint="33"/>
            <w:vAlign w:val="center"/>
          </w:tcPr>
          <w:p w14:paraId="587C0B4D" w14:textId="77777777" w:rsidR="00FE49D1" w:rsidRPr="00FE49D1" w:rsidRDefault="00FE49D1" w:rsidP="00CF0706">
            <w:pPr>
              <w:autoSpaceDE w:val="0"/>
              <w:jc w:val="center"/>
              <w:rPr>
                <w:rFonts w:asciiTheme="majorHAnsi" w:hAnsiTheme="majorHAnsi"/>
                <w:b/>
                <w:bCs/>
                <w:sz w:val="22"/>
                <w:szCs w:val="22"/>
                <w:lang w:val="pl"/>
              </w:rPr>
            </w:pPr>
            <w:r w:rsidRPr="00FE49D1">
              <w:rPr>
                <w:rFonts w:asciiTheme="majorHAnsi" w:hAnsiTheme="majorHAnsi"/>
                <w:b/>
                <w:sz w:val="22"/>
                <w:szCs w:val="22"/>
                <w:lang w:val="pl"/>
              </w:rPr>
              <w:t>Lp.</w:t>
            </w:r>
          </w:p>
        </w:tc>
        <w:tc>
          <w:tcPr>
            <w:tcW w:w="5039" w:type="dxa"/>
            <w:tcBorders>
              <w:top w:val="single" w:sz="4" w:space="0" w:color="000000"/>
              <w:left w:val="single" w:sz="4" w:space="0" w:color="000000"/>
              <w:bottom w:val="single" w:sz="4" w:space="0" w:color="000000"/>
            </w:tcBorders>
            <w:shd w:val="clear" w:color="auto" w:fill="FDE9D9" w:themeFill="accent6" w:themeFillTint="33"/>
            <w:vAlign w:val="center"/>
          </w:tcPr>
          <w:p w14:paraId="29CA770B" w14:textId="77777777" w:rsidR="00FE49D1" w:rsidRPr="00FE49D1" w:rsidRDefault="00FE49D1" w:rsidP="00CF0706">
            <w:pPr>
              <w:autoSpaceDE w:val="0"/>
              <w:rPr>
                <w:rFonts w:asciiTheme="majorHAnsi" w:hAnsiTheme="majorHAnsi"/>
                <w:b/>
                <w:bCs/>
                <w:sz w:val="22"/>
                <w:szCs w:val="22"/>
                <w:lang w:val="pl"/>
              </w:rPr>
            </w:pPr>
            <w:r w:rsidRPr="00FE49D1">
              <w:rPr>
                <w:rFonts w:asciiTheme="majorHAnsi" w:hAnsiTheme="majorHAnsi"/>
                <w:b/>
                <w:bCs/>
                <w:sz w:val="22"/>
                <w:szCs w:val="22"/>
                <w:lang w:val="pl"/>
              </w:rPr>
              <w:t>SYTUACJA RODZINNA UCZNIÓW</w:t>
            </w:r>
          </w:p>
        </w:tc>
        <w:tc>
          <w:tcPr>
            <w:tcW w:w="1846" w:type="dxa"/>
            <w:tcBorders>
              <w:top w:val="single" w:sz="4" w:space="0" w:color="000000"/>
              <w:left w:val="single" w:sz="4" w:space="0" w:color="000000"/>
              <w:bottom w:val="single" w:sz="4" w:space="0" w:color="000000"/>
            </w:tcBorders>
            <w:shd w:val="clear" w:color="auto" w:fill="FDE9D9" w:themeFill="accent6" w:themeFillTint="33"/>
            <w:vAlign w:val="center"/>
          </w:tcPr>
          <w:p w14:paraId="5745B451" w14:textId="35CBCA22" w:rsidR="00FE49D1" w:rsidRPr="00D84676" w:rsidRDefault="00FE49D1" w:rsidP="00CF0706">
            <w:pPr>
              <w:autoSpaceDE w:val="0"/>
              <w:jc w:val="center"/>
              <w:rPr>
                <w:rFonts w:asciiTheme="majorHAnsi" w:hAnsiTheme="majorHAnsi"/>
                <w:b/>
                <w:bCs/>
                <w:sz w:val="22"/>
                <w:szCs w:val="22"/>
              </w:rPr>
            </w:pPr>
            <w:r w:rsidRPr="00FE49D1">
              <w:rPr>
                <w:rFonts w:asciiTheme="majorHAnsi" w:hAnsiTheme="majorHAnsi"/>
                <w:b/>
                <w:bCs/>
                <w:sz w:val="22"/>
                <w:szCs w:val="22"/>
                <w:lang w:val="pl"/>
              </w:rPr>
              <w:t xml:space="preserve">Ilość </w:t>
            </w:r>
            <w:proofErr w:type="spellStart"/>
            <w:r w:rsidRPr="00FE49D1">
              <w:rPr>
                <w:rFonts w:asciiTheme="majorHAnsi" w:hAnsiTheme="majorHAnsi"/>
                <w:b/>
                <w:bCs/>
                <w:sz w:val="22"/>
                <w:szCs w:val="22"/>
                <w:lang w:val="pl"/>
              </w:rPr>
              <w:t>uczni</w:t>
            </w:r>
            <w:proofErr w:type="spellEnd"/>
            <w:r w:rsidRPr="00D84676">
              <w:rPr>
                <w:rFonts w:asciiTheme="majorHAnsi" w:hAnsiTheme="majorHAnsi"/>
                <w:b/>
                <w:bCs/>
                <w:sz w:val="22"/>
                <w:szCs w:val="22"/>
              </w:rPr>
              <w:t>ów</w:t>
            </w:r>
            <w:r w:rsidR="00D84676" w:rsidRPr="00D84676">
              <w:rPr>
                <w:rFonts w:asciiTheme="majorHAnsi" w:hAnsiTheme="majorHAnsi"/>
                <w:b/>
                <w:bCs/>
                <w:sz w:val="22"/>
                <w:szCs w:val="22"/>
              </w:rPr>
              <w:t xml:space="preserve"> w klasach ó</w:t>
            </w:r>
            <w:r w:rsidR="00D84676">
              <w:rPr>
                <w:rFonts w:asciiTheme="majorHAnsi" w:hAnsiTheme="majorHAnsi"/>
                <w:b/>
                <w:bCs/>
                <w:sz w:val="22"/>
                <w:szCs w:val="22"/>
              </w:rPr>
              <w:t>smych</w:t>
            </w:r>
          </w:p>
        </w:tc>
        <w:tc>
          <w:tcPr>
            <w:tcW w:w="158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282360AB" w14:textId="77777777" w:rsidR="00FE49D1" w:rsidRPr="00FE49D1" w:rsidRDefault="00FE49D1" w:rsidP="00CF0706">
            <w:pPr>
              <w:autoSpaceDE w:val="0"/>
              <w:jc w:val="center"/>
              <w:rPr>
                <w:rFonts w:asciiTheme="majorHAnsi" w:hAnsiTheme="majorHAnsi"/>
                <w:sz w:val="22"/>
                <w:szCs w:val="22"/>
              </w:rPr>
            </w:pPr>
            <w:r w:rsidRPr="00FE49D1">
              <w:rPr>
                <w:rFonts w:asciiTheme="majorHAnsi" w:hAnsiTheme="majorHAnsi"/>
                <w:b/>
                <w:bCs/>
                <w:sz w:val="22"/>
                <w:szCs w:val="22"/>
                <w:lang w:val="pl"/>
              </w:rPr>
              <w:t>% wszystkich uczniów klas 8</w:t>
            </w:r>
          </w:p>
        </w:tc>
      </w:tr>
      <w:tr w:rsidR="00FE49D1" w:rsidRPr="00FE49D1" w14:paraId="278F80BF" w14:textId="77777777" w:rsidTr="00D84676">
        <w:trPr>
          <w:trHeight w:val="594"/>
        </w:trPr>
        <w:tc>
          <w:tcPr>
            <w:tcW w:w="631" w:type="dxa"/>
            <w:tcBorders>
              <w:top w:val="single" w:sz="4" w:space="0" w:color="000000"/>
              <w:left w:val="single" w:sz="4" w:space="0" w:color="000000"/>
              <w:bottom w:val="single" w:sz="4" w:space="0" w:color="000000"/>
            </w:tcBorders>
            <w:shd w:val="clear" w:color="auto" w:fill="auto"/>
          </w:tcPr>
          <w:p w14:paraId="6BF3D023" w14:textId="3FF4063D"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1</w:t>
            </w:r>
            <w:r>
              <w:rPr>
                <w:rFonts w:asciiTheme="majorHAnsi" w:hAnsiTheme="majorHAnsi"/>
                <w:sz w:val="22"/>
                <w:szCs w:val="22"/>
                <w:lang w:val="pl"/>
              </w:rPr>
              <w:t>.</w:t>
            </w:r>
          </w:p>
        </w:tc>
        <w:tc>
          <w:tcPr>
            <w:tcW w:w="5039" w:type="dxa"/>
            <w:tcBorders>
              <w:top w:val="single" w:sz="4" w:space="0" w:color="000000"/>
              <w:left w:val="single" w:sz="4" w:space="0" w:color="000000"/>
              <w:bottom w:val="single" w:sz="4" w:space="0" w:color="000000"/>
            </w:tcBorders>
            <w:shd w:val="clear" w:color="auto" w:fill="auto"/>
          </w:tcPr>
          <w:p w14:paraId="0384C063" w14:textId="77777777" w:rsidR="00FE49D1" w:rsidRPr="00FE49D1" w:rsidRDefault="00FE49D1" w:rsidP="00CF0706">
            <w:pPr>
              <w:autoSpaceDE w:val="0"/>
              <w:jc w:val="both"/>
              <w:rPr>
                <w:rFonts w:asciiTheme="majorHAnsi" w:hAnsiTheme="majorHAnsi"/>
                <w:sz w:val="22"/>
                <w:szCs w:val="22"/>
                <w:lang w:val="pl"/>
              </w:rPr>
            </w:pPr>
            <w:r w:rsidRPr="00FE49D1">
              <w:rPr>
                <w:rFonts w:asciiTheme="majorHAnsi" w:hAnsiTheme="majorHAnsi"/>
                <w:sz w:val="22"/>
                <w:szCs w:val="22"/>
                <w:lang w:val="pl"/>
              </w:rPr>
              <w:t>Dziecko w rodzinie zastępczej.</w:t>
            </w:r>
          </w:p>
        </w:tc>
        <w:tc>
          <w:tcPr>
            <w:tcW w:w="1846" w:type="dxa"/>
            <w:tcBorders>
              <w:top w:val="single" w:sz="4" w:space="0" w:color="000000"/>
              <w:left w:val="single" w:sz="4" w:space="0" w:color="000000"/>
              <w:bottom w:val="single" w:sz="4" w:space="0" w:color="000000"/>
            </w:tcBorders>
            <w:shd w:val="clear" w:color="auto" w:fill="auto"/>
          </w:tcPr>
          <w:p w14:paraId="16D53836"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0CDA2379" w14:textId="77777777" w:rsidR="00FE49D1" w:rsidRPr="00FE49D1" w:rsidRDefault="00FE49D1" w:rsidP="00CF0706">
            <w:pPr>
              <w:autoSpaceDE w:val="0"/>
              <w:jc w:val="center"/>
              <w:rPr>
                <w:rFonts w:asciiTheme="majorHAnsi" w:hAnsiTheme="majorHAnsi"/>
                <w:sz w:val="22"/>
                <w:szCs w:val="22"/>
              </w:rPr>
            </w:pPr>
            <w:r w:rsidRPr="00FE49D1">
              <w:rPr>
                <w:rFonts w:asciiTheme="majorHAnsi" w:hAnsiTheme="majorHAnsi"/>
                <w:sz w:val="22"/>
                <w:szCs w:val="22"/>
                <w:lang w:val="pl"/>
              </w:rPr>
              <w:t>3,8%</w:t>
            </w:r>
          </w:p>
        </w:tc>
      </w:tr>
      <w:tr w:rsidR="00FE49D1" w:rsidRPr="00FE49D1" w14:paraId="6C83B65C" w14:textId="77777777" w:rsidTr="00D84676">
        <w:trPr>
          <w:trHeight w:val="834"/>
        </w:trPr>
        <w:tc>
          <w:tcPr>
            <w:tcW w:w="631" w:type="dxa"/>
            <w:tcBorders>
              <w:top w:val="single" w:sz="4" w:space="0" w:color="000000"/>
              <w:left w:val="single" w:sz="4" w:space="0" w:color="000000"/>
              <w:bottom w:val="single" w:sz="4" w:space="0" w:color="000000"/>
            </w:tcBorders>
            <w:shd w:val="clear" w:color="auto" w:fill="auto"/>
          </w:tcPr>
          <w:p w14:paraId="474AE42C" w14:textId="0FA015C0"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2</w:t>
            </w:r>
            <w:r>
              <w:rPr>
                <w:rFonts w:asciiTheme="majorHAnsi" w:hAnsiTheme="majorHAnsi"/>
                <w:sz w:val="22"/>
                <w:szCs w:val="22"/>
                <w:lang w:val="pl"/>
              </w:rPr>
              <w:t>.</w:t>
            </w:r>
          </w:p>
        </w:tc>
        <w:tc>
          <w:tcPr>
            <w:tcW w:w="5039" w:type="dxa"/>
            <w:tcBorders>
              <w:top w:val="single" w:sz="4" w:space="0" w:color="000000"/>
              <w:left w:val="single" w:sz="4" w:space="0" w:color="000000"/>
              <w:bottom w:val="single" w:sz="4" w:space="0" w:color="000000"/>
            </w:tcBorders>
            <w:shd w:val="clear" w:color="auto" w:fill="auto"/>
          </w:tcPr>
          <w:p w14:paraId="1F203C16" w14:textId="77777777" w:rsidR="00FE49D1" w:rsidRPr="00FE49D1" w:rsidRDefault="00FE49D1" w:rsidP="00CF0706">
            <w:pPr>
              <w:autoSpaceDE w:val="0"/>
              <w:jc w:val="both"/>
              <w:rPr>
                <w:rFonts w:asciiTheme="majorHAnsi" w:hAnsiTheme="majorHAnsi"/>
                <w:sz w:val="22"/>
                <w:szCs w:val="22"/>
                <w:lang w:val="pl"/>
              </w:rPr>
            </w:pPr>
            <w:r w:rsidRPr="00FE49D1">
              <w:rPr>
                <w:rFonts w:asciiTheme="majorHAnsi" w:hAnsiTheme="majorHAnsi"/>
                <w:sz w:val="22"/>
                <w:szCs w:val="22"/>
                <w:lang w:val="pl"/>
              </w:rPr>
              <w:t>Uczniowie z rodzin objętych dozorem kuratora sądowego (nieprawidłowe wywiązywanie się z obowiązków</w:t>
            </w:r>
            <w:r w:rsidRPr="00FE49D1">
              <w:rPr>
                <w:rFonts w:asciiTheme="majorHAnsi" w:hAnsiTheme="majorHAnsi"/>
                <w:sz w:val="22"/>
                <w:szCs w:val="22"/>
              </w:rPr>
              <w:t xml:space="preserve"> względem dzieci)</w:t>
            </w:r>
          </w:p>
        </w:tc>
        <w:tc>
          <w:tcPr>
            <w:tcW w:w="1846" w:type="dxa"/>
            <w:tcBorders>
              <w:top w:val="single" w:sz="4" w:space="0" w:color="000000"/>
              <w:left w:val="single" w:sz="4" w:space="0" w:color="000000"/>
              <w:bottom w:val="single" w:sz="4" w:space="0" w:color="000000"/>
            </w:tcBorders>
            <w:shd w:val="clear" w:color="auto" w:fill="auto"/>
          </w:tcPr>
          <w:p w14:paraId="32ADD223"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516360C1" w14:textId="77777777" w:rsidR="00FE49D1" w:rsidRPr="00FE49D1" w:rsidRDefault="00FE49D1" w:rsidP="00CF0706">
            <w:pPr>
              <w:autoSpaceDE w:val="0"/>
              <w:jc w:val="center"/>
              <w:rPr>
                <w:rFonts w:asciiTheme="majorHAnsi" w:hAnsiTheme="majorHAnsi"/>
                <w:sz w:val="22"/>
                <w:szCs w:val="22"/>
              </w:rPr>
            </w:pPr>
            <w:r w:rsidRPr="00FE49D1">
              <w:rPr>
                <w:rFonts w:asciiTheme="majorHAnsi" w:hAnsiTheme="majorHAnsi"/>
                <w:sz w:val="22"/>
                <w:szCs w:val="22"/>
                <w:lang w:val="pl"/>
              </w:rPr>
              <w:t>3,8%</w:t>
            </w:r>
          </w:p>
        </w:tc>
      </w:tr>
      <w:tr w:rsidR="00FE49D1" w:rsidRPr="00FE49D1" w14:paraId="33BB549C" w14:textId="77777777" w:rsidTr="00D84676">
        <w:trPr>
          <w:trHeight w:val="687"/>
        </w:trPr>
        <w:tc>
          <w:tcPr>
            <w:tcW w:w="631" w:type="dxa"/>
            <w:tcBorders>
              <w:top w:val="single" w:sz="4" w:space="0" w:color="000000"/>
              <w:left w:val="single" w:sz="4" w:space="0" w:color="000000"/>
              <w:bottom w:val="single" w:sz="4" w:space="0" w:color="000000"/>
            </w:tcBorders>
            <w:shd w:val="clear" w:color="auto" w:fill="auto"/>
          </w:tcPr>
          <w:p w14:paraId="13F7D6FE" w14:textId="0B6F1416"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3</w:t>
            </w:r>
            <w:r>
              <w:rPr>
                <w:rFonts w:asciiTheme="majorHAnsi" w:hAnsiTheme="majorHAnsi"/>
                <w:sz w:val="22"/>
                <w:szCs w:val="22"/>
                <w:lang w:val="pl"/>
              </w:rPr>
              <w:t>.</w:t>
            </w:r>
          </w:p>
        </w:tc>
        <w:tc>
          <w:tcPr>
            <w:tcW w:w="5039" w:type="dxa"/>
            <w:tcBorders>
              <w:top w:val="single" w:sz="4" w:space="0" w:color="000000"/>
              <w:left w:val="single" w:sz="4" w:space="0" w:color="000000"/>
              <w:bottom w:val="single" w:sz="4" w:space="0" w:color="000000"/>
            </w:tcBorders>
            <w:shd w:val="clear" w:color="auto" w:fill="auto"/>
          </w:tcPr>
          <w:p w14:paraId="25FF9396" w14:textId="77777777" w:rsidR="00FE49D1" w:rsidRPr="00FE49D1" w:rsidRDefault="00FE49D1" w:rsidP="00CF0706">
            <w:pPr>
              <w:autoSpaceDE w:val="0"/>
              <w:jc w:val="both"/>
              <w:rPr>
                <w:rFonts w:asciiTheme="majorHAnsi" w:hAnsiTheme="majorHAnsi"/>
                <w:sz w:val="22"/>
                <w:szCs w:val="22"/>
                <w:lang w:val="pl"/>
              </w:rPr>
            </w:pPr>
            <w:r w:rsidRPr="00FE49D1">
              <w:rPr>
                <w:rFonts w:asciiTheme="majorHAnsi" w:hAnsiTheme="majorHAnsi"/>
                <w:sz w:val="22"/>
                <w:szCs w:val="22"/>
                <w:lang w:val="pl"/>
              </w:rPr>
              <w:t>Uczniowie z dozorem kuratora sądowego (przejawy demoralizacji).</w:t>
            </w:r>
          </w:p>
        </w:tc>
        <w:tc>
          <w:tcPr>
            <w:tcW w:w="1846" w:type="dxa"/>
            <w:tcBorders>
              <w:top w:val="single" w:sz="4" w:space="0" w:color="000000"/>
              <w:left w:val="single" w:sz="4" w:space="0" w:color="000000"/>
              <w:bottom w:val="single" w:sz="4" w:space="0" w:color="000000"/>
            </w:tcBorders>
            <w:shd w:val="clear" w:color="auto" w:fill="auto"/>
          </w:tcPr>
          <w:p w14:paraId="58CD95A4"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1F29E9A" w14:textId="77777777" w:rsidR="00FE49D1" w:rsidRPr="00FE49D1" w:rsidRDefault="00FE49D1" w:rsidP="00CF0706">
            <w:pPr>
              <w:autoSpaceDE w:val="0"/>
              <w:jc w:val="center"/>
              <w:rPr>
                <w:rFonts w:asciiTheme="majorHAnsi" w:hAnsiTheme="majorHAnsi"/>
                <w:sz w:val="22"/>
                <w:szCs w:val="22"/>
              </w:rPr>
            </w:pPr>
            <w:r w:rsidRPr="00FE49D1">
              <w:rPr>
                <w:rFonts w:asciiTheme="majorHAnsi" w:hAnsiTheme="majorHAnsi"/>
                <w:sz w:val="22"/>
                <w:szCs w:val="22"/>
                <w:lang w:val="pl"/>
              </w:rPr>
              <w:t>3,8%</w:t>
            </w:r>
          </w:p>
        </w:tc>
      </w:tr>
      <w:tr w:rsidR="00FE49D1" w:rsidRPr="00FE49D1" w14:paraId="6B55E1ED" w14:textId="77777777" w:rsidTr="00D84676">
        <w:trPr>
          <w:trHeight w:val="594"/>
        </w:trPr>
        <w:tc>
          <w:tcPr>
            <w:tcW w:w="631" w:type="dxa"/>
            <w:tcBorders>
              <w:top w:val="single" w:sz="4" w:space="0" w:color="000000"/>
              <w:left w:val="single" w:sz="4" w:space="0" w:color="000000"/>
              <w:bottom w:val="single" w:sz="4" w:space="0" w:color="000000"/>
            </w:tcBorders>
            <w:shd w:val="clear" w:color="auto" w:fill="auto"/>
          </w:tcPr>
          <w:p w14:paraId="34A9B645" w14:textId="3F623F59"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4</w:t>
            </w:r>
            <w:r>
              <w:rPr>
                <w:rFonts w:asciiTheme="majorHAnsi" w:hAnsiTheme="majorHAnsi"/>
                <w:sz w:val="22"/>
                <w:szCs w:val="22"/>
                <w:lang w:val="pl"/>
              </w:rPr>
              <w:t>.</w:t>
            </w:r>
          </w:p>
        </w:tc>
        <w:tc>
          <w:tcPr>
            <w:tcW w:w="5039" w:type="dxa"/>
            <w:tcBorders>
              <w:top w:val="single" w:sz="4" w:space="0" w:color="000000"/>
              <w:left w:val="single" w:sz="4" w:space="0" w:color="000000"/>
              <w:bottom w:val="single" w:sz="4" w:space="0" w:color="000000"/>
            </w:tcBorders>
            <w:shd w:val="clear" w:color="auto" w:fill="auto"/>
          </w:tcPr>
          <w:p w14:paraId="6DC2477C" w14:textId="7987985F" w:rsidR="00FE49D1" w:rsidRPr="00FE49D1" w:rsidRDefault="00FE49D1" w:rsidP="00CF0706">
            <w:pPr>
              <w:autoSpaceDE w:val="0"/>
              <w:jc w:val="both"/>
              <w:rPr>
                <w:rFonts w:asciiTheme="majorHAnsi" w:hAnsiTheme="majorHAnsi"/>
                <w:sz w:val="22"/>
                <w:szCs w:val="22"/>
                <w:lang w:val="pl"/>
              </w:rPr>
            </w:pPr>
            <w:r w:rsidRPr="00FE49D1">
              <w:rPr>
                <w:rFonts w:asciiTheme="majorHAnsi" w:hAnsiTheme="majorHAnsi"/>
                <w:sz w:val="22"/>
                <w:szCs w:val="22"/>
                <w:lang w:val="pl"/>
              </w:rPr>
              <w:t>Uczniowie z rodzin wielodzietnych</w:t>
            </w:r>
            <w:r w:rsidR="00D84676">
              <w:rPr>
                <w:rFonts w:asciiTheme="majorHAnsi" w:hAnsiTheme="majorHAnsi"/>
                <w:sz w:val="22"/>
                <w:szCs w:val="22"/>
                <w:lang w:val="pl"/>
              </w:rPr>
              <w:t xml:space="preserve"> o niskim statusie społecznym.</w:t>
            </w:r>
          </w:p>
        </w:tc>
        <w:tc>
          <w:tcPr>
            <w:tcW w:w="1846" w:type="dxa"/>
            <w:tcBorders>
              <w:top w:val="single" w:sz="4" w:space="0" w:color="000000"/>
              <w:left w:val="single" w:sz="4" w:space="0" w:color="000000"/>
              <w:bottom w:val="single" w:sz="4" w:space="0" w:color="000000"/>
            </w:tcBorders>
            <w:shd w:val="clear" w:color="auto" w:fill="auto"/>
          </w:tcPr>
          <w:p w14:paraId="513D58C1"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13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3982D5EE" w14:textId="77777777" w:rsidR="00FE49D1" w:rsidRPr="00FE49D1" w:rsidRDefault="00FE49D1" w:rsidP="00CF0706">
            <w:pPr>
              <w:autoSpaceDE w:val="0"/>
              <w:jc w:val="center"/>
              <w:rPr>
                <w:rFonts w:asciiTheme="majorHAnsi" w:hAnsiTheme="majorHAnsi"/>
                <w:sz w:val="22"/>
                <w:szCs w:val="22"/>
              </w:rPr>
            </w:pPr>
            <w:r w:rsidRPr="00FE49D1">
              <w:rPr>
                <w:rFonts w:asciiTheme="majorHAnsi" w:hAnsiTheme="majorHAnsi"/>
                <w:sz w:val="22"/>
                <w:szCs w:val="22"/>
                <w:lang w:val="pl"/>
              </w:rPr>
              <w:t>16,9%</w:t>
            </w:r>
          </w:p>
        </w:tc>
      </w:tr>
      <w:tr w:rsidR="00FE49D1" w:rsidRPr="00FE49D1" w14:paraId="00EE56B5" w14:textId="77777777" w:rsidTr="00D84676">
        <w:trPr>
          <w:trHeight w:val="594"/>
        </w:trPr>
        <w:tc>
          <w:tcPr>
            <w:tcW w:w="631" w:type="dxa"/>
            <w:tcBorders>
              <w:top w:val="single" w:sz="4" w:space="0" w:color="000000"/>
              <w:left w:val="single" w:sz="4" w:space="0" w:color="000000"/>
              <w:bottom w:val="single" w:sz="4" w:space="0" w:color="000000"/>
            </w:tcBorders>
            <w:shd w:val="clear" w:color="auto" w:fill="auto"/>
          </w:tcPr>
          <w:p w14:paraId="58C93277" w14:textId="77777777" w:rsidR="00FE49D1" w:rsidRPr="00FE49D1" w:rsidRDefault="00FE49D1" w:rsidP="00CF0706">
            <w:pPr>
              <w:autoSpaceDE w:val="0"/>
              <w:snapToGrid w:val="0"/>
              <w:jc w:val="center"/>
              <w:rPr>
                <w:rFonts w:asciiTheme="majorHAnsi" w:hAnsiTheme="majorHAnsi"/>
                <w:sz w:val="22"/>
                <w:szCs w:val="22"/>
                <w:lang w:val="pl"/>
              </w:rPr>
            </w:pPr>
          </w:p>
        </w:tc>
        <w:tc>
          <w:tcPr>
            <w:tcW w:w="5039" w:type="dxa"/>
            <w:tcBorders>
              <w:top w:val="single" w:sz="4" w:space="0" w:color="000000"/>
              <w:left w:val="single" w:sz="4" w:space="0" w:color="000000"/>
              <w:bottom w:val="single" w:sz="4" w:space="0" w:color="000000"/>
            </w:tcBorders>
            <w:shd w:val="clear" w:color="auto" w:fill="auto"/>
          </w:tcPr>
          <w:p w14:paraId="39A1D254" w14:textId="77777777" w:rsidR="00FE49D1" w:rsidRPr="00FE49D1" w:rsidRDefault="00FE49D1" w:rsidP="00CF0706">
            <w:pPr>
              <w:autoSpaceDE w:val="0"/>
              <w:jc w:val="both"/>
              <w:rPr>
                <w:rFonts w:asciiTheme="majorHAnsi" w:hAnsiTheme="majorHAnsi"/>
                <w:sz w:val="22"/>
                <w:szCs w:val="22"/>
                <w:lang w:val="pl"/>
              </w:rPr>
            </w:pPr>
            <w:r w:rsidRPr="00FE49D1">
              <w:rPr>
                <w:rFonts w:asciiTheme="majorHAnsi" w:hAnsiTheme="majorHAnsi"/>
                <w:b/>
                <w:sz w:val="22"/>
                <w:szCs w:val="22"/>
                <w:lang w:val="pl"/>
              </w:rPr>
              <w:t>Razem</w:t>
            </w:r>
          </w:p>
        </w:tc>
        <w:tc>
          <w:tcPr>
            <w:tcW w:w="1846" w:type="dxa"/>
            <w:tcBorders>
              <w:top w:val="single" w:sz="4" w:space="0" w:color="000000"/>
              <w:left w:val="single" w:sz="4" w:space="0" w:color="000000"/>
              <w:bottom w:val="single" w:sz="4" w:space="0" w:color="000000"/>
            </w:tcBorders>
            <w:shd w:val="clear" w:color="auto" w:fill="auto"/>
          </w:tcPr>
          <w:p w14:paraId="100EA4DA"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22</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1CD70BD9" w14:textId="77777777" w:rsidR="00FE49D1" w:rsidRPr="00FE49D1" w:rsidRDefault="00FE49D1" w:rsidP="00CF0706">
            <w:pPr>
              <w:autoSpaceDE w:val="0"/>
              <w:jc w:val="center"/>
              <w:rPr>
                <w:rFonts w:asciiTheme="majorHAnsi" w:hAnsiTheme="majorHAnsi"/>
                <w:sz w:val="22"/>
                <w:szCs w:val="22"/>
              </w:rPr>
            </w:pPr>
            <w:r w:rsidRPr="00FE49D1">
              <w:rPr>
                <w:rFonts w:asciiTheme="majorHAnsi" w:hAnsiTheme="majorHAnsi"/>
                <w:sz w:val="22"/>
                <w:szCs w:val="22"/>
                <w:lang w:val="pl"/>
              </w:rPr>
              <w:t>28,6%</w:t>
            </w:r>
          </w:p>
        </w:tc>
      </w:tr>
    </w:tbl>
    <w:p w14:paraId="52810D2F" w14:textId="77777777" w:rsidR="00FE49D1" w:rsidRPr="00FE49D1" w:rsidRDefault="00FE49D1" w:rsidP="00FE49D1">
      <w:pPr>
        <w:tabs>
          <w:tab w:val="left" w:pos="1067"/>
        </w:tabs>
        <w:autoSpaceDE w:val="0"/>
        <w:jc w:val="both"/>
        <w:rPr>
          <w:rFonts w:asciiTheme="majorHAnsi" w:hAnsiTheme="majorHAnsi"/>
          <w:sz w:val="22"/>
          <w:szCs w:val="22"/>
          <w:lang w:val="pl"/>
        </w:rPr>
      </w:pPr>
    </w:p>
    <w:p w14:paraId="3BE39D17" w14:textId="77777777" w:rsidR="00FE49D1" w:rsidRPr="00FE49D1" w:rsidRDefault="00FE49D1" w:rsidP="00FE49D1">
      <w:pPr>
        <w:tabs>
          <w:tab w:val="left" w:pos="1067"/>
        </w:tabs>
        <w:autoSpaceDE w:val="0"/>
        <w:jc w:val="both"/>
        <w:rPr>
          <w:rFonts w:asciiTheme="majorHAnsi" w:hAnsiTheme="majorHAnsi"/>
          <w:sz w:val="22"/>
          <w:szCs w:val="22"/>
          <w:lang w:val="pl"/>
        </w:rPr>
      </w:pPr>
    </w:p>
    <w:p w14:paraId="260E5891" w14:textId="77777777" w:rsidR="00FE49D1" w:rsidRPr="00FE49D1" w:rsidRDefault="00FE49D1" w:rsidP="00FE49D1">
      <w:pPr>
        <w:rPr>
          <w:rFonts w:asciiTheme="majorHAnsi" w:hAnsiTheme="majorHAnsi"/>
          <w:sz w:val="22"/>
          <w:szCs w:val="22"/>
        </w:rPr>
      </w:pPr>
    </w:p>
    <w:p w14:paraId="0F688B05" w14:textId="733F7B4D" w:rsidR="00FE49D1" w:rsidRPr="000A3D9C" w:rsidRDefault="00FE49D1" w:rsidP="00FE49D1">
      <w:pPr>
        <w:rPr>
          <w:rFonts w:asciiTheme="majorHAnsi" w:hAnsiTheme="majorHAnsi"/>
          <w:color w:val="000000" w:themeColor="text1"/>
          <w:sz w:val="22"/>
          <w:szCs w:val="22"/>
        </w:rPr>
      </w:pPr>
      <w:r w:rsidRPr="000A3D9C">
        <w:rPr>
          <w:rFonts w:asciiTheme="majorHAnsi" w:hAnsiTheme="majorHAnsi"/>
          <w:noProof/>
          <w:sz w:val="22"/>
          <w:szCs w:val="22"/>
          <w:shd w:val="clear" w:color="auto" w:fill="FDE9D9" w:themeFill="accent6" w:themeFillTint="33"/>
        </w:rPr>
        <w:drawing>
          <wp:inline distT="0" distB="0" distL="0" distR="0" wp14:anchorId="6935009F" wp14:editId="1EB4CA4D">
            <wp:extent cx="5724661" cy="2314575"/>
            <wp:effectExtent l="0" t="0" r="9525" b="9525"/>
            <wp:docPr id="1895972350" name="Wykre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A9F836" w14:textId="77777777" w:rsidR="00FE49D1" w:rsidRPr="00FE49D1" w:rsidRDefault="00FE49D1" w:rsidP="00FE49D1">
      <w:pPr>
        <w:pStyle w:val="Akapitzlist"/>
        <w:tabs>
          <w:tab w:val="left" w:pos="1067"/>
        </w:tabs>
        <w:autoSpaceDE w:val="0"/>
        <w:ind w:left="0"/>
        <w:jc w:val="both"/>
        <w:rPr>
          <w:rFonts w:asciiTheme="majorHAnsi" w:hAnsiTheme="majorHAnsi"/>
          <w:sz w:val="22"/>
          <w:szCs w:val="22"/>
        </w:rPr>
      </w:pPr>
    </w:p>
    <w:p w14:paraId="6BA40EB3" w14:textId="2ACC28B7" w:rsidR="00FE49D1" w:rsidRPr="00FE49D1" w:rsidRDefault="00FE49D1" w:rsidP="00FE49D1">
      <w:pPr>
        <w:tabs>
          <w:tab w:val="left" w:pos="1067"/>
        </w:tabs>
        <w:autoSpaceDE w:val="0"/>
        <w:jc w:val="both"/>
        <w:rPr>
          <w:rFonts w:asciiTheme="majorHAnsi" w:hAnsiTheme="majorHAnsi"/>
          <w:b/>
          <w:bCs/>
          <w:sz w:val="22"/>
          <w:szCs w:val="22"/>
          <w:lang w:val="pl"/>
        </w:rPr>
      </w:pPr>
      <w:r w:rsidRPr="00FE49D1">
        <w:rPr>
          <w:rFonts w:asciiTheme="majorHAnsi" w:hAnsiTheme="majorHAnsi"/>
          <w:b/>
          <w:bCs/>
          <w:sz w:val="22"/>
          <w:szCs w:val="22"/>
          <w:lang w:val="pl"/>
        </w:rPr>
        <w:t>Sytuacja rodzinna</w:t>
      </w:r>
      <w:r w:rsidRPr="00FE49D1">
        <w:rPr>
          <w:rFonts w:asciiTheme="majorHAnsi" w:hAnsiTheme="majorHAnsi"/>
          <w:b/>
          <w:bCs/>
          <w:spacing w:val="-1"/>
          <w:sz w:val="22"/>
          <w:szCs w:val="22"/>
          <w:lang w:val="pl"/>
        </w:rPr>
        <w:t xml:space="preserve"> </w:t>
      </w:r>
      <w:r w:rsidRPr="00FE49D1">
        <w:rPr>
          <w:rFonts w:asciiTheme="majorHAnsi" w:hAnsiTheme="majorHAnsi"/>
          <w:b/>
          <w:bCs/>
          <w:sz w:val="22"/>
          <w:szCs w:val="22"/>
          <w:lang w:val="pl"/>
        </w:rPr>
        <w:t>uczniów.</w:t>
      </w:r>
    </w:p>
    <w:p w14:paraId="7F20DD06" w14:textId="77777777" w:rsidR="00FE49D1" w:rsidRPr="00FE49D1" w:rsidRDefault="00FE49D1" w:rsidP="00FE49D1">
      <w:pPr>
        <w:pStyle w:val="Akapitzlist"/>
        <w:tabs>
          <w:tab w:val="left" w:pos="1067"/>
        </w:tabs>
        <w:autoSpaceDE w:val="0"/>
        <w:ind w:left="1353"/>
        <w:jc w:val="both"/>
        <w:rPr>
          <w:rFonts w:asciiTheme="majorHAnsi" w:hAnsiTheme="majorHAnsi"/>
          <w:sz w:val="22"/>
          <w:szCs w:val="22"/>
          <w:lang w:val="pl"/>
        </w:rPr>
      </w:pPr>
    </w:p>
    <w:p w14:paraId="0FD4D620" w14:textId="16144677" w:rsidR="00FE49D1" w:rsidRPr="00FE49D1" w:rsidRDefault="00FE49D1" w:rsidP="00FE49D1">
      <w:pPr>
        <w:autoSpaceDE w:val="0"/>
        <w:ind w:right="27" w:firstLine="293"/>
        <w:jc w:val="both"/>
        <w:rPr>
          <w:rFonts w:asciiTheme="majorHAnsi" w:hAnsiTheme="majorHAnsi"/>
          <w:sz w:val="22"/>
          <w:szCs w:val="22"/>
          <w:lang w:val="pl"/>
        </w:rPr>
      </w:pPr>
      <w:r w:rsidRPr="00FE49D1">
        <w:rPr>
          <w:rFonts w:asciiTheme="majorHAnsi" w:hAnsiTheme="majorHAnsi"/>
          <w:sz w:val="22"/>
          <w:szCs w:val="22"/>
          <w:lang w:val="pl"/>
        </w:rPr>
        <w:t xml:space="preserve">Jak wynika z tabeli </w:t>
      </w:r>
      <w:r w:rsidR="00D84676">
        <w:rPr>
          <w:rFonts w:asciiTheme="majorHAnsi" w:hAnsiTheme="majorHAnsi"/>
          <w:sz w:val="22"/>
          <w:szCs w:val="22"/>
          <w:lang w:val="pl"/>
        </w:rPr>
        <w:t xml:space="preserve">nr 27 - </w:t>
      </w:r>
      <w:r w:rsidRPr="00FE49D1">
        <w:rPr>
          <w:rFonts w:asciiTheme="majorHAnsi" w:hAnsiTheme="majorHAnsi"/>
          <w:sz w:val="22"/>
          <w:szCs w:val="22"/>
          <w:lang w:val="pl"/>
        </w:rPr>
        <w:t>16,9% uczniów pochodziło z rodzin wielodzietnych</w:t>
      </w:r>
      <w:r w:rsidR="00D84676">
        <w:rPr>
          <w:rFonts w:asciiTheme="majorHAnsi" w:hAnsiTheme="majorHAnsi"/>
          <w:sz w:val="22"/>
          <w:szCs w:val="22"/>
          <w:lang w:val="pl"/>
        </w:rPr>
        <w:t xml:space="preserve"> o niskim statusie społecznym</w:t>
      </w:r>
      <w:r w:rsidRPr="00FE49D1">
        <w:rPr>
          <w:rFonts w:asciiTheme="majorHAnsi" w:hAnsiTheme="majorHAnsi"/>
          <w:sz w:val="22"/>
          <w:szCs w:val="22"/>
          <w:lang w:val="pl"/>
        </w:rPr>
        <w:t xml:space="preserve">. </w:t>
      </w:r>
      <w:r w:rsidRPr="00FE49D1">
        <w:rPr>
          <w:rFonts w:asciiTheme="majorHAnsi" w:hAnsiTheme="majorHAnsi"/>
          <w:sz w:val="22"/>
          <w:szCs w:val="22"/>
        </w:rPr>
        <w:t>Duża liczba uczniów wychowywała się w rodzinach posiadających niski status społeczny. Często są to rodziny niedostosowane społecznie, posiadające nadzór kuratorski. Rodzice tych dzieci często są słabo wykształceni, wielu nie pracuje, a co za tym idzie status materialny tych rodzin jest niski. Niski poziom wykształcenia rodziców może mieć oczywisty wpływ na wyniki osiągane przez uczniów - brak aspiracji rodziców, którzy nie są zainteresowani postępami swoich dzieci w nauce, co powoduje brak motywacji uczniów do osiągania lepszych wyników, niską motywacją uczniów do zdobywania wiedzy i umiejętności oraz przezwyciężania napotykanych trudności.</w:t>
      </w:r>
    </w:p>
    <w:p w14:paraId="73274F15" w14:textId="77777777" w:rsidR="00FE49D1" w:rsidRPr="00FE49D1" w:rsidRDefault="00FE49D1" w:rsidP="00FE49D1">
      <w:pPr>
        <w:autoSpaceDE w:val="0"/>
        <w:ind w:right="27" w:firstLine="293"/>
        <w:jc w:val="both"/>
        <w:rPr>
          <w:rFonts w:asciiTheme="majorHAnsi" w:hAnsiTheme="majorHAnsi"/>
          <w:sz w:val="22"/>
          <w:szCs w:val="22"/>
          <w:lang w:val="pl"/>
        </w:rPr>
      </w:pPr>
      <w:r w:rsidRPr="00FE49D1">
        <w:rPr>
          <w:rFonts w:asciiTheme="majorHAnsi" w:hAnsiTheme="majorHAnsi"/>
          <w:sz w:val="22"/>
          <w:szCs w:val="22"/>
          <w:lang w:val="pl"/>
        </w:rPr>
        <w:t>Bardzo dużą trudność sprawiało również</w:t>
      </w:r>
      <w:r w:rsidRPr="00FE49D1">
        <w:rPr>
          <w:rFonts w:asciiTheme="majorHAnsi" w:hAnsiTheme="majorHAnsi"/>
          <w:sz w:val="22"/>
          <w:szCs w:val="22"/>
        </w:rPr>
        <w:t xml:space="preserve"> angażowanie rodziców w proces dydaktyczny. Niechętnie uczestniczyli oni w organizowanych wywiadówkach, znaczna część rodziców nie prze</w:t>
      </w:r>
      <w:r w:rsidRPr="00FE49D1">
        <w:rPr>
          <w:rFonts w:asciiTheme="majorHAnsi" w:hAnsiTheme="majorHAnsi"/>
          <w:sz w:val="22"/>
          <w:szCs w:val="22"/>
        </w:rPr>
        <w:lastRenderedPageBreak/>
        <w:t>jawiała zainteresowania wynikami osiąganymi przez ich dzieci w szkole. Rodzice uczniów zagrożonych drugorocznością równie sporadycznie korzystali z możliwości indywidualnych konsultacji z wychowawcą i nauczycielami poszczególnych przedmiotów.</w:t>
      </w:r>
    </w:p>
    <w:p w14:paraId="4611C114" w14:textId="77777777" w:rsidR="00FE49D1" w:rsidRPr="00FE49D1" w:rsidRDefault="00FE49D1" w:rsidP="00FE49D1">
      <w:pPr>
        <w:autoSpaceDE w:val="0"/>
        <w:ind w:right="27" w:firstLine="293"/>
        <w:jc w:val="both"/>
        <w:rPr>
          <w:rFonts w:asciiTheme="majorHAnsi" w:hAnsiTheme="majorHAnsi"/>
          <w:sz w:val="22"/>
          <w:szCs w:val="22"/>
          <w:lang w:val="pl"/>
        </w:rPr>
      </w:pPr>
      <w:r w:rsidRPr="00FE49D1">
        <w:rPr>
          <w:rFonts w:asciiTheme="majorHAnsi" w:hAnsiTheme="majorHAnsi"/>
          <w:sz w:val="22"/>
          <w:szCs w:val="22"/>
          <w:lang w:val="pl"/>
        </w:rPr>
        <w:t>Rodzice niechętnie brali udział w organizowanych dla nich w szkole warsztatach / szkoleniach prowadzonych przez specjalistów</w:t>
      </w:r>
      <w:r w:rsidRPr="00FE49D1">
        <w:rPr>
          <w:rFonts w:asciiTheme="majorHAnsi" w:hAnsiTheme="majorHAnsi"/>
          <w:sz w:val="22"/>
          <w:szCs w:val="22"/>
        </w:rPr>
        <w:t xml:space="preserve"> z poradni psychologiczno- pedagogicznej czy pedagoga szkolnego. Zauważalne wręcz było celowe przychodzenie na zebranie z opóźnieniem, aby nie musieć uczestniczyć w szkoleniu / warsztatach. Tracili w ten sposób możliwość podwyższania swoich kompetencji rodzicielskich w sprawach pomocy swoim dzieciom w nauce.</w:t>
      </w:r>
    </w:p>
    <w:p w14:paraId="3228FE33" w14:textId="77777777" w:rsidR="00FE49D1" w:rsidRPr="00FE49D1" w:rsidRDefault="00FE49D1" w:rsidP="00FE49D1">
      <w:pPr>
        <w:autoSpaceDE w:val="0"/>
        <w:rPr>
          <w:rFonts w:asciiTheme="majorHAnsi" w:hAnsiTheme="majorHAnsi"/>
          <w:sz w:val="22"/>
          <w:szCs w:val="22"/>
          <w:lang w:val="pl"/>
        </w:rPr>
      </w:pPr>
    </w:p>
    <w:p w14:paraId="69ACAD83" w14:textId="00662307" w:rsidR="00FE49D1" w:rsidRDefault="00FE49D1" w:rsidP="00FE49D1">
      <w:pPr>
        <w:pStyle w:val="Akapitzlist"/>
        <w:tabs>
          <w:tab w:val="left" w:pos="2275"/>
        </w:tabs>
        <w:autoSpaceDE w:val="0"/>
        <w:ind w:left="0"/>
        <w:rPr>
          <w:rFonts w:asciiTheme="majorHAnsi" w:hAnsiTheme="majorHAnsi"/>
          <w:b/>
          <w:bCs/>
          <w:sz w:val="22"/>
          <w:szCs w:val="22"/>
          <w:lang w:val="pl"/>
        </w:rPr>
      </w:pPr>
      <w:r w:rsidRPr="00FE49D1">
        <w:rPr>
          <w:rFonts w:asciiTheme="majorHAnsi" w:hAnsiTheme="majorHAnsi"/>
          <w:b/>
          <w:bCs/>
          <w:sz w:val="22"/>
          <w:szCs w:val="22"/>
          <w:lang w:val="pl"/>
        </w:rPr>
        <w:t>Sytuacja szkolna</w:t>
      </w:r>
      <w:r w:rsidRPr="00FE49D1">
        <w:rPr>
          <w:rFonts w:asciiTheme="majorHAnsi" w:hAnsiTheme="majorHAnsi"/>
          <w:b/>
          <w:bCs/>
          <w:spacing w:val="-1"/>
          <w:sz w:val="22"/>
          <w:szCs w:val="22"/>
          <w:lang w:val="pl"/>
        </w:rPr>
        <w:t xml:space="preserve"> </w:t>
      </w:r>
      <w:r w:rsidRPr="00FE49D1">
        <w:rPr>
          <w:rFonts w:asciiTheme="majorHAnsi" w:hAnsiTheme="majorHAnsi"/>
          <w:b/>
          <w:bCs/>
          <w:sz w:val="22"/>
          <w:szCs w:val="22"/>
          <w:lang w:val="pl"/>
        </w:rPr>
        <w:t>uczniów</w:t>
      </w:r>
    </w:p>
    <w:p w14:paraId="4C25088E" w14:textId="77777777" w:rsidR="00FE49D1" w:rsidRPr="00FE49D1" w:rsidRDefault="00FE49D1" w:rsidP="00FE49D1">
      <w:pPr>
        <w:pStyle w:val="Akapitzlist"/>
        <w:tabs>
          <w:tab w:val="left" w:pos="2275"/>
        </w:tabs>
        <w:autoSpaceDE w:val="0"/>
        <w:ind w:left="0"/>
        <w:rPr>
          <w:rFonts w:asciiTheme="majorHAnsi" w:hAnsiTheme="majorHAnsi"/>
          <w:bCs/>
          <w:sz w:val="22"/>
          <w:szCs w:val="22"/>
          <w:lang w:val="pl"/>
        </w:rPr>
      </w:pPr>
    </w:p>
    <w:p w14:paraId="20896344" w14:textId="0F4694F7" w:rsidR="00FE49D1" w:rsidRPr="00FE49D1" w:rsidRDefault="00C3629D" w:rsidP="00C3629D">
      <w:pPr>
        <w:pStyle w:val="Akapitzlist"/>
        <w:tabs>
          <w:tab w:val="left" w:pos="284"/>
        </w:tabs>
        <w:autoSpaceDE w:val="0"/>
        <w:ind w:left="0"/>
        <w:rPr>
          <w:rFonts w:asciiTheme="majorHAnsi" w:hAnsiTheme="majorHAnsi"/>
          <w:bCs/>
          <w:sz w:val="22"/>
          <w:szCs w:val="22"/>
          <w:lang w:val="pl"/>
        </w:rPr>
      </w:pPr>
      <w:r>
        <w:rPr>
          <w:rFonts w:asciiTheme="majorHAnsi" w:hAnsiTheme="majorHAnsi"/>
          <w:bCs/>
          <w:sz w:val="22"/>
          <w:szCs w:val="22"/>
          <w:lang w:val="pl"/>
        </w:rPr>
        <w:tab/>
      </w:r>
      <w:r w:rsidR="00FE49D1" w:rsidRPr="00FE49D1">
        <w:rPr>
          <w:rFonts w:asciiTheme="majorHAnsi" w:hAnsiTheme="majorHAnsi"/>
          <w:bCs/>
          <w:sz w:val="22"/>
          <w:szCs w:val="22"/>
          <w:lang w:val="pl"/>
        </w:rPr>
        <w:t>Niskie wyniki z egzaminu są również następstwem deficytów rozwojowych i w nauce, obniżonych możliwości intelektualnych uczniów, co potwierdzają opinie i orzeczenia wydane przez poradnie psychologiczno-pedagogiczne. Deficyty, które posiadają uczniowie to m.in.:</w:t>
      </w:r>
    </w:p>
    <w:p w14:paraId="51B1F807" w14:textId="43C5FCE9"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istotnie opóźniony rozwój funkcji związanych z uczeniem pojęciowo-słownym</w:t>
      </w:r>
      <w:r>
        <w:rPr>
          <w:rFonts w:asciiTheme="majorHAnsi" w:hAnsiTheme="majorHAnsi"/>
          <w:bCs/>
          <w:sz w:val="22"/>
          <w:szCs w:val="22"/>
          <w:lang w:val="pl"/>
        </w:rPr>
        <w:t>,</w:t>
      </w:r>
    </w:p>
    <w:p w14:paraId="3384F398" w14:textId="1D8461DF"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niski poziom kształtowania się myślenia matematyczno-logicznego</w:t>
      </w:r>
      <w:r>
        <w:rPr>
          <w:rFonts w:asciiTheme="majorHAnsi" w:hAnsiTheme="majorHAnsi"/>
          <w:bCs/>
          <w:sz w:val="22"/>
          <w:szCs w:val="22"/>
          <w:lang w:val="pl"/>
        </w:rPr>
        <w:t>,</w:t>
      </w:r>
    </w:p>
    <w:p w14:paraId="0E81D9E6" w14:textId="7AAB58B6"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ubogi zasób słownictwa i wiadomości ogólnych</w:t>
      </w:r>
      <w:r>
        <w:rPr>
          <w:rFonts w:asciiTheme="majorHAnsi" w:hAnsiTheme="majorHAnsi"/>
          <w:bCs/>
          <w:sz w:val="22"/>
          <w:szCs w:val="22"/>
          <w:lang w:val="pl"/>
        </w:rPr>
        <w:t>,</w:t>
      </w:r>
    </w:p>
    <w:p w14:paraId="26911191" w14:textId="1A7740DF"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zaburzenia analizy i syntezy słuchowej</w:t>
      </w:r>
      <w:r>
        <w:rPr>
          <w:rFonts w:asciiTheme="majorHAnsi" w:hAnsiTheme="majorHAnsi"/>
          <w:bCs/>
          <w:sz w:val="22"/>
          <w:szCs w:val="22"/>
          <w:lang w:val="pl"/>
        </w:rPr>
        <w:t>,</w:t>
      </w:r>
    </w:p>
    <w:p w14:paraId="265BA651" w14:textId="6C005D23"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nieprawidłowości artykulacyjne i problemy w budowaniu wypowiedzi</w:t>
      </w:r>
      <w:r>
        <w:rPr>
          <w:rFonts w:asciiTheme="majorHAnsi" w:hAnsiTheme="majorHAnsi"/>
          <w:bCs/>
          <w:sz w:val="22"/>
          <w:szCs w:val="22"/>
          <w:lang w:val="pl"/>
        </w:rPr>
        <w:t>,</w:t>
      </w:r>
    </w:p>
    <w:p w14:paraId="25084592" w14:textId="6501F568"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niska umiejętność werbalizowania i definiowania</w:t>
      </w:r>
      <w:r>
        <w:rPr>
          <w:rFonts w:asciiTheme="majorHAnsi" w:hAnsiTheme="majorHAnsi"/>
          <w:bCs/>
          <w:sz w:val="22"/>
          <w:szCs w:val="22"/>
          <w:lang w:val="pl"/>
        </w:rPr>
        <w:t>,</w:t>
      </w:r>
    </w:p>
    <w:p w14:paraId="4961CB34" w14:textId="173093FD"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zaburzona forma graficzna pisma</w:t>
      </w:r>
      <w:r>
        <w:rPr>
          <w:rFonts w:asciiTheme="majorHAnsi" w:hAnsiTheme="majorHAnsi"/>
          <w:bCs/>
          <w:sz w:val="22"/>
          <w:szCs w:val="22"/>
          <w:lang w:val="pl"/>
        </w:rPr>
        <w:t>,</w:t>
      </w:r>
    </w:p>
    <w:p w14:paraId="47BD6993" w14:textId="3DAA1864"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słaba biegłość w czytaniu</w:t>
      </w:r>
      <w:r>
        <w:rPr>
          <w:rFonts w:asciiTheme="majorHAnsi" w:hAnsiTheme="majorHAnsi"/>
          <w:bCs/>
          <w:sz w:val="22"/>
          <w:szCs w:val="22"/>
          <w:lang w:val="pl"/>
        </w:rPr>
        <w:t>,</w:t>
      </w:r>
    </w:p>
    <w:p w14:paraId="48880485" w14:textId="4176991B"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sprawność intelektualna w dolnej granicy poniżej przeciętnej</w:t>
      </w:r>
      <w:r>
        <w:rPr>
          <w:rFonts w:asciiTheme="majorHAnsi" w:hAnsiTheme="majorHAnsi"/>
          <w:bCs/>
          <w:sz w:val="22"/>
          <w:szCs w:val="22"/>
          <w:lang w:val="pl"/>
        </w:rPr>
        <w:t>,</w:t>
      </w:r>
    </w:p>
    <w:p w14:paraId="25222D2C" w14:textId="7DDC8668" w:rsidR="00FE49D1" w:rsidRP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zdolność rozumowania na poziomie niższym niż przeciętny</w:t>
      </w:r>
      <w:r>
        <w:rPr>
          <w:rFonts w:asciiTheme="majorHAnsi" w:hAnsiTheme="majorHAnsi"/>
          <w:bCs/>
          <w:sz w:val="22"/>
          <w:szCs w:val="22"/>
          <w:lang w:val="pl"/>
        </w:rPr>
        <w:t>,</w:t>
      </w:r>
    </w:p>
    <w:p w14:paraId="2B2BB612" w14:textId="4F86581E" w:rsidR="00FE49D1" w:rsidRDefault="00FE49D1" w:rsidP="00FE49D1">
      <w:pPr>
        <w:pStyle w:val="Akapitzlist"/>
        <w:tabs>
          <w:tab w:val="left" w:pos="2275"/>
        </w:tabs>
        <w:autoSpaceDE w:val="0"/>
        <w:ind w:left="0"/>
        <w:rPr>
          <w:rFonts w:asciiTheme="majorHAnsi" w:hAnsiTheme="majorHAnsi"/>
          <w:bCs/>
          <w:sz w:val="22"/>
          <w:szCs w:val="22"/>
          <w:lang w:val="pl"/>
        </w:rPr>
      </w:pPr>
      <w:r w:rsidRPr="00FE49D1">
        <w:rPr>
          <w:rFonts w:asciiTheme="majorHAnsi" w:hAnsiTheme="majorHAnsi"/>
          <w:bCs/>
          <w:sz w:val="22"/>
          <w:szCs w:val="22"/>
          <w:lang w:val="pl"/>
        </w:rPr>
        <w:t>- nieharmonijny rozwój intelektualny</w:t>
      </w:r>
      <w:r>
        <w:rPr>
          <w:rFonts w:asciiTheme="majorHAnsi" w:hAnsiTheme="majorHAnsi"/>
          <w:bCs/>
          <w:sz w:val="22"/>
          <w:szCs w:val="22"/>
          <w:lang w:val="pl"/>
        </w:rPr>
        <w:t>.</w:t>
      </w:r>
    </w:p>
    <w:p w14:paraId="10119F23" w14:textId="77777777" w:rsidR="00C46E10" w:rsidRDefault="00C46E10" w:rsidP="00FE49D1">
      <w:pPr>
        <w:pStyle w:val="Akapitzlist"/>
        <w:tabs>
          <w:tab w:val="left" w:pos="2275"/>
        </w:tabs>
        <w:autoSpaceDE w:val="0"/>
        <w:ind w:left="0"/>
        <w:rPr>
          <w:rFonts w:asciiTheme="majorHAnsi" w:hAnsiTheme="majorHAnsi"/>
          <w:bCs/>
          <w:sz w:val="22"/>
          <w:szCs w:val="22"/>
          <w:lang w:val="pl"/>
        </w:rPr>
      </w:pPr>
    </w:p>
    <w:p w14:paraId="5A5C5A61" w14:textId="406275B5" w:rsidR="00C46E10" w:rsidRPr="00FE49D1" w:rsidRDefault="00C46E10" w:rsidP="00FE49D1">
      <w:pPr>
        <w:pStyle w:val="Akapitzlist"/>
        <w:tabs>
          <w:tab w:val="left" w:pos="2275"/>
        </w:tabs>
        <w:autoSpaceDE w:val="0"/>
        <w:ind w:left="0"/>
        <w:rPr>
          <w:rFonts w:asciiTheme="majorHAnsi" w:hAnsiTheme="majorHAnsi"/>
          <w:sz w:val="22"/>
          <w:szCs w:val="22"/>
          <w:lang w:val="pl"/>
        </w:rPr>
      </w:pPr>
      <w:r>
        <w:rPr>
          <w:rFonts w:asciiTheme="majorHAnsi" w:hAnsiTheme="majorHAnsi"/>
          <w:bCs/>
          <w:sz w:val="22"/>
          <w:szCs w:val="22"/>
          <w:lang w:val="pl"/>
        </w:rPr>
        <w:t>Tab. 28</w:t>
      </w:r>
      <w:r w:rsidR="00D84676">
        <w:rPr>
          <w:rFonts w:asciiTheme="majorHAnsi" w:hAnsiTheme="majorHAnsi"/>
          <w:bCs/>
          <w:sz w:val="22"/>
          <w:szCs w:val="22"/>
          <w:lang w:val="pl"/>
        </w:rPr>
        <w:t xml:space="preserve"> Deficyty rozwojowe i w nauce</w:t>
      </w:r>
    </w:p>
    <w:p w14:paraId="46F49626" w14:textId="77777777" w:rsidR="00FE49D1" w:rsidRPr="00FE49D1" w:rsidRDefault="00FE49D1" w:rsidP="00FE49D1">
      <w:pPr>
        <w:autoSpaceDE w:val="0"/>
        <w:rPr>
          <w:rFonts w:asciiTheme="majorHAnsi" w:hAnsiTheme="majorHAnsi"/>
          <w:sz w:val="22"/>
          <w:szCs w:val="22"/>
          <w:lang w:val="pl"/>
        </w:rPr>
      </w:pPr>
    </w:p>
    <w:tbl>
      <w:tblPr>
        <w:tblW w:w="91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6"/>
        <w:gridCol w:w="1520"/>
        <w:gridCol w:w="2716"/>
        <w:gridCol w:w="1211"/>
        <w:gridCol w:w="1064"/>
        <w:gridCol w:w="1597"/>
      </w:tblGrid>
      <w:tr w:rsidR="00FE49D1" w:rsidRPr="00FE49D1" w14:paraId="7AD875AD" w14:textId="77777777" w:rsidTr="000A3D9C">
        <w:trPr>
          <w:trHeight w:val="902"/>
        </w:trPr>
        <w:tc>
          <w:tcPr>
            <w:tcW w:w="1086" w:type="dxa"/>
            <w:shd w:val="clear" w:color="auto" w:fill="FDE9D9" w:themeFill="accent6" w:themeFillTint="33"/>
            <w:vAlign w:val="center"/>
          </w:tcPr>
          <w:p w14:paraId="3030FFD4" w14:textId="77777777" w:rsidR="00FE49D1" w:rsidRPr="00FE49D1" w:rsidRDefault="00FE49D1" w:rsidP="00CF0706">
            <w:pPr>
              <w:autoSpaceDE w:val="0"/>
              <w:snapToGrid w:val="0"/>
              <w:jc w:val="center"/>
              <w:rPr>
                <w:rFonts w:asciiTheme="majorHAnsi" w:hAnsiTheme="majorHAnsi"/>
                <w:sz w:val="22"/>
                <w:szCs w:val="22"/>
                <w:lang w:val="pl"/>
              </w:rPr>
            </w:pPr>
          </w:p>
        </w:tc>
        <w:tc>
          <w:tcPr>
            <w:tcW w:w="1520" w:type="dxa"/>
            <w:shd w:val="clear" w:color="auto" w:fill="FDE9D9" w:themeFill="accent6" w:themeFillTint="33"/>
            <w:vAlign w:val="center"/>
          </w:tcPr>
          <w:p w14:paraId="62D3418E"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Opinia z PP-P</w:t>
            </w:r>
          </w:p>
        </w:tc>
        <w:tc>
          <w:tcPr>
            <w:tcW w:w="2716" w:type="dxa"/>
            <w:shd w:val="clear" w:color="auto" w:fill="FDE9D9" w:themeFill="accent6" w:themeFillTint="33"/>
            <w:vAlign w:val="center"/>
          </w:tcPr>
          <w:p w14:paraId="5D86C0BF" w14:textId="77777777" w:rsidR="00FE49D1" w:rsidRPr="00FE49D1" w:rsidRDefault="00FE49D1" w:rsidP="00CF0706">
            <w:pPr>
              <w:autoSpaceDE w:val="0"/>
              <w:ind w:left="111" w:right="227"/>
              <w:jc w:val="center"/>
              <w:rPr>
                <w:rFonts w:asciiTheme="majorHAnsi" w:hAnsiTheme="majorHAnsi"/>
                <w:sz w:val="22"/>
                <w:szCs w:val="22"/>
                <w:lang w:val="pl"/>
              </w:rPr>
            </w:pPr>
            <w:r w:rsidRPr="00FE49D1">
              <w:rPr>
                <w:rFonts w:asciiTheme="majorHAnsi" w:hAnsiTheme="majorHAnsi"/>
                <w:sz w:val="22"/>
                <w:szCs w:val="22"/>
                <w:lang w:val="pl"/>
              </w:rPr>
              <w:t>specyficzne problemy w nauce: dysleksja, dysgrafia,</w:t>
            </w:r>
          </w:p>
          <w:p w14:paraId="159D4943" w14:textId="77777777" w:rsidR="00FE49D1" w:rsidRPr="00FE49D1" w:rsidRDefault="00FE49D1" w:rsidP="00CF0706">
            <w:pPr>
              <w:autoSpaceDE w:val="0"/>
              <w:ind w:left="111" w:right="227"/>
              <w:jc w:val="center"/>
              <w:rPr>
                <w:rFonts w:asciiTheme="majorHAnsi" w:hAnsiTheme="majorHAnsi"/>
                <w:sz w:val="22"/>
                <w:szCs w:val="22"/>
                <w:lang w:val="pl"/>
              </w:rPr>
            </w:pPr>
            <w:r w:rsidRPr="00FE49D1">
              <w:rPr>
                <w:rFonts w:asciiTheme="majorHAnsi" w:hAnsiTheme="majorHAnsi"/>
                <w:sz w:val="22"/>
                <w:szCs w:val="22"/>
                <w:lang w:val="pl"/>
              </w:rPr>
              <w:t>dysortografia)</w:t>
            </w:r>
          </w:p>
        </w:tc>
        <w:tc>
          <w:tcPr>
            <w:tcW w:w="1211" w:type="dxa"/>
            <w:shd w:val="clear" w:color="auto" w:fill="FDE9D9" w:themeFill="accent6" w:themeFillTint="33"/>
            <w:vAlign w:val="center"/>
          </w:tcPr>
          <w:p w14:paraId="4E105C11" w14:textId="77777777" w:rsidR="00FE49D1" w:rsidRPr="00FE49D1" w:rsidRDefault="00FE49D1" w:rsidP="00CF0706">
            <w:pPr>
              <w:autoSpaceDE w:val="0"/>
              <w:ind w:left="112"/>
              <w:jc w:val="center"/>
              <w:rPr>
                <w:rFonts w:asciiTheme="majorHAnsi" w:hAnsiTheme="majorHAnsi"/>
                <w:sz w:val="22"/>
                <w:szCs w:val="22"/>
                <w:lang w:val="pl"/>
              </w:rPr>
            </w:pPr>
            <w:r w:rsidRPr="00FE49D1">
              <w:rPr>
                <w:rFonts w:asciiTheme="majorHAnsi" w:hAnsiTheme="majorHAnsi"/>
                <w:sz w:val="22"/>
                <w:szCs w:val="22"/>
                <w:lang w:val="pl"/>
              </w:rPr>
              <w:t>ADHD</w:t>
            </w:r>
          </w:p>
        </w:tc>
        <w:tc>
          <w:tcPr>
            <w:tcW w:w="1064" w:type="dxa"/>
            <w:shd w:val="clear" w:color="auto" w:fill="FDE9D9" w:themeFill="accent6" w:themeFillTint="33"/>
          </w:tcPr>
          <w:p w14:paraId="64A8D203" w14:textId="77777777" w:rsidR="00FE49D1" w:rsidRPr="00FE49D1" w:rsidRDefault="00FE49D1" w:rsidP="00CF0706">
            <w:pPr>
              <w:autoSpaceDE w:val="0"/>
              <w:ind w:left="112"/>
              <w:jc w:val="center"/>
              <w:rPr>
                <w:rFonts w:asciiTheme="majorHAnsi" w:hAnsiTheme="majorHAnsi"/>
                <w:sz w:val="22"/>
                <w:szCs w:val="22"/>
                <w:lang w:val="pl"/>
              </w:rPr>
            </w:pPr>
          </w:p>
          <w:p w14:paraId="3B8DB520" w14:textId="77777777" w:rsidR="00FE49D1" w:rsidRPr="00FE49D1" w:rsidRDefault="00FE49D1" w:rsidP="00CF0706">
            <w:pPr>
              <w:autoSpaceDE w:val="0"/>
              <w:ind w:left="112"/>
              <w:jc w:val="center"/>
              <w:rPr>
                <w:rFonts w:asciiTheme="majorHAnsi" w:hAnsiTheme="majorHAnsi"/>
                <w:sz w:val="22"/>
                <w:szCs w:val="22"/>
                <w:lang w:val="pl"/>
              </w:rPr>
            </w:pPr>
            <w:r w:rsidRPr="00FE49D1">
              <w:rPr>
                <w:rFonts w:asciiTheme="majorHAnsi" w:hAnsiTheme="majorHAnsi"/>
                <w:sz w:val="22"/>
                <w:szCs w:val="22"/>
                <w:lang w:val="pl"/>
              </w:rPr>
              <w:t>orzeczenia</w:t>
            </w:r>
          </w:p>
        </w:tc>
        <w:tc>
          <w:tcPr>
            <w:tcW w:w="1597" w:type="dxa"/>
            <w:shd w:val="clear" w:color="auto" w:fill="FDE9D9" w:themeFill="accent6" w:themeFillTint="33"/>
          </w:tcPr>
          <w:p w14:paraId="466A6604" w14:textId="77777777" w:rsidR="00FE49D1" w:rsidRPr="00FE49D1" w:rsidRDefault="00FE49D1" w:rsidP="00CF0706">
            <w:pPr>
              <w:autoSpaceDE w:val="0"/>
              <w:ind w:left="112"/>
              <w:jc w:val="center"/>
              <w:rPr>
                <w:rFonts w:asciiTheme="majorHAnsi" w:hAnsiTheme="majorHAnsi"/>
                <w:sz w:val="22"/>
                <w:szCs w:val="22"/>
              </w:rPr>
            </w:pPr>
            <w:r w:rsidRPr="00FE49D1">
              <w:rPr>
                <w:rFonts w:asciiTheme="majorHAnsi" w:hAnsiTheme="majorHAnsi"/>
                <w:sz w:val="22"/>
                <w:szCs w:val="22"/>
                <w:lang w:val="pl"/>
              </w:rPr>
              <w:t>indywidualne nauczanie</w:t>
            </w:r>
          </w:p>
        </w:tc>
      </w:tr>
      <w:tr w:rsidR="00FE49D1" w:rsidRPr="00FE49D1" w14:paraId="2A47E747" w14:textId="77777777" w:rsidTr="000A3D9C">
        <w:trPr>
          <w:trHeight w:val="66"/>
        </w:trPr>
        <w:tc>
          <w:tcPr>
            <w:tcW w:w="1086" w:type="dxa"/>
            <w:shd w:val="clear" w:color="auto" w:fill="FDE9D9" w:themeFill="accent6" w:themeFillTint="33"/>
            <w:vAlign w:val="center"/>
          </w:tcPr>
          <w:p w14:paraId="5D275FF6"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Uczniowie klasa 8</w:t>
            </w:r>
          </w:p>
        </w:tc>
        <w:tc>
          <w:tcPr>
            <w:tcW w:w="1520" w:type="dxa"/>
            <w:shd w:val="clear" w:color="auto" w:fill="FFFFFF"/>
            <w:vAlign w:val="center"/>
          </w:tcPr>
          <w:p w14:paraId="4A9952C8" w14:textId="77777777" w:rsidR="00FE49D1" w:rsidRPr="00FE49D1" w:rsidRDefault="00FE49D1" w:rsidP="00CF0706">
            <w:pPr>
              <w:autoSpaceDE w:val="0"/>
              <w:ind w:right="40"/>
              <w:jc w:val="center"/>
              <w:rPr>
                <w:rFonts w:asciiTheme="majorHAnsi" w:hAnsiTheme="majorHAnsi"/>
                <w:sz w:val="22"/>
                <w:szCs w:val="22"/>
                <w:lang w:val="pl"/>
              </w:rPr>
            </w:pPr>
            <w:r w:rsidRPr="00FE49D1">
              <w:rPr>
                <w:rFonts w:asciiTheme="majorHAnsi" w:hAnsiTheme="majorHAnsi"/>
                <w:sz w:val="22"/>
                <w:szCs w:val="22"/>
                <w:lang w:val="pl"/>
              </w:rPr>
              <w:t>16</w:t>
            </w:r>
          </w:p>
        </w:tc>
        <w:tc>
          <w:tcPr>
            <w:tcW w:w="2716" w:type="dxa"/>
            <w:shd w:val="clear" w:color="auto" w:fill="FFFFFF"/>
            <w:vAlign w:val="center"/>
          </w:tcPr>
          <w:p w14:paraId="7709AA81" w14:textId="77777777" w:rsidR="00FE49D1" w:rsidRPr="00FE49D1" w:rsidRDefault="00FE49D1" w:rsidP="00CF0706">
            <w:pPr>
              <w:autoSpaceDE w:val="0"/>
              <w:jc w:val="center"/>
              <w:rPr>
                <w:rFonts w:asciiTheme="majorHAnsi" w:hAnsiTheme="majorHAnsi"/>
                <w:sz w:val="22"/>
                <w:szCs w:val="22"/>
                <w:lang w:val="pl"/>
              </w:rPr>
            </w:pPr>
            <w:r w:rsidRPr="00FE49D1">
              <w:rPr>
                <w:rFonts w:asciiTheme="majorHAnsi" w:hAnsiTheme="majorHAnsi"/>
                <w:sz w:val="22"/>
                <w:szCs w:val="22"/>
                <w:lang w:val="pl"/>
              </w:rPr>
              <w:t>6</w:t>
            </w:r>
          </w:p>
        </w:tc>
        <w:tc>
          <w:tcPr>
            <w:tcW w:w="1211" w:type="dxa"/>
            <w:shd w:val="clear" w:color="auto" w:fill="FFFFFF"/>
            <w:vAlign w:val="center"/>
          </w:tcPr>
          <w:p w14:paraId="48DF0DA0" w14:textId="77777777" w:rsidR="00FE49D1" w:rsidRPr="00FE49D1" w:rsidRDefault="00FE49D1" w:rsidP="00CF0706">
            <w:pPr>
              <w:autoSpaceDE w:val="0"/>
              <w:ind w:left="28"/>
              <w:jc w:val="center"/>
              <w:rPr>
                <w:rFonts w:asciiTheme="majorHAnsi" w:hAnsiTheme="majorHAnsi"/>
                <w:sz w:val="22"/>
                <w:szCs w:val="22"/>
                <w:lang w:val="pl"/>
              </w:rPr>
            </w:pPr>
            <w:r w:rsidRPr="00FE49D1">
              <w:rPr>
                <w:rFonts w:asciiTheme="majorHAnsi" w:hAnsiTheme="majorHAnsi"/>
                <w:sz w:val="22"/>
                <w:szCs w:val="22"/>
                <w:lang w:val="pl"/>
              </w:rPr>
              <w:t>1</w:t>
            </w:r>
          </w:p>
        </w:tc>
        <w:tc>
          <w:tcPr>
            <w:tcW w:w="1064" w:type="dxa"/>
            <w:shd w:val="clear" w:color="auto" w:fill="FFFFFF"/>
            <w:vAlign w:val="center"/>
          </w:tcPr>
          <w:p w14:paraId="301A8938" w14:textId="77777777" w:rsidR="00FE49D1" w:rsidRPr="00FE49D1" w:rsidRDefault="00FE49D1" w:rsidP="00CF0706">
            <w:pPr>
              <w:autoSpaceDE w:val="0"/>
              <w:ind w:left="141"/>
              <w:jc w:val="center"/>
              <w:rPr>
                <w:rFonts w:asciiTheme="majorHAnsi" w:hAnsiTheme="majorHAnsi"/>
                <w:sz w:val="22"/>
                <w:szCs w:val="22"/>
                <w:lang w:val="pl"/>
              </w:rPr>
            </w:pPr>
            <w:r w:rsidRPr="00FE49D1">
              <w:rPr>
                <w:rFonts w:asciiTheme="majorHAnsi" w:hAnsiTheme="majorHAnsi"/>
                <w:sz w:val="22"/>
                <w:szCs w:val="22"/>
                <w:lang w:val="pl"/>
              </w:rPr>
              <w:t>5</w:t>
            </w:r>
          </w:p>
        </w:tc>
        <w:tc>
          <w:tcPr>
            <w:tcW w:w="1597" w:type="dxa"/>
            <w:shd w:val="clear" w:color="auto" w:fill="FFFFFF"/>
            <w:vAlign w:val="center"/>
          </w:tcPr>
          <w:p w14:paraId="050EF7DF" w14:textId="77777777" w:rsidR="00FE49D1" w:rsidRPr="00FE49D1" w:rsidRDefault="00FE49D1" w:rsidP="00CF0706">
            <w:pPr>
              <w:autoSpaceDE w:val="0"/>
              <w:ind w:left="141"/>
              <w:jc w:val="center"/>
              <w:rPr>
                <w:rFonts w:asciiTheme="majorHAnsi" w:hAnsiTheme="majorHAnsi"/>
                <w:sz w:val="22"/>
                <w:szCs w:val="22"/>
              </w:rPr>
            </w:pPr>
            <w:r w:rsidRPr="00FE49D1">
              <w:rPr>
                <w:rFonts w:asciiTheme="majorHAnsi" w:hAnsiTheme="majorHAnsi"/>
                <w:sz w:val="22"/>
                <w:szCs w:val="22"/>
                <w:lang w:val="pl"/>
              </w:rPr>
              <w:t>1</w:t>
            </w:r>
          </w:p>
        </w:tc>
      </w:tr>
    </w:tbl>
    <w:p w14:paraId="23804A4A" w14:textId="77777777" w:rsidR="00FE49D1" w:rsidRPr="00FE49D1" w:rsidRDefault="00FE49D1" w:rsidP="00FE49D1">
      <w:pPr>
        <w:autoSpaceDE w:val="0"/>
        <w:rPr>
          <w:rFonts w:asciiTheme="majorHAnsi" w:hAnsiTheme="majorHAnsi"/>
          <w:sz w:val="22"/>
          <w:szCs w:val="22"/>
        </w:rPr>
      </w:pPr>
    </w:p>
    <w:p w14:paraId="0BAEB4E7" w14:textId="4F75430E" w:rsidR="00FE49D1" w:rsidRPr="00FE49D1" w:rsidRDefault="00FE49D1" w:rsidP="00FE49D1">
      <w:pPr>
        <w:autoSpaceDE w:val="0"/>
        <w:ind w:right="27" w:firstLine="650"/>
        <w:jc w:val="both"/>
        <w:rPr>
          <w:rFonts w:asciiTheme="majorHAnsi" w:hAnsiTheme="majorHAnsi"/>
          <w:sz w:val="22"/>
          <w:szCs w:val="22"/>
          <w:lang w:val="pl"/>
        </w:rPr>
      </w:pPr>
      <w:r w:rsidRPr="00FE49D1">
        <w:rPr>
          <w:rFonts w:asciiTheme="majorHAnsi" w:hAnsiTheme="majorHAnsi"/>
          <w:sz w:val="22"/>
          <w:szCs w:val="22"/>
          <w:lang w:val="pl"/>
        </w:rPr>
        <w:t xml:space="preserve">W roku szkolnym 2022/2023 opinie lub orzeczenia poradni </w:t>
      </w:r>
      <w:proofErr w:type="spellStart"/>
      <w:r w:rsidRPr="00FE49D1">
        <w:rPr>
          <w:rFonts w:asciiTheme="majorHAnsi" w:hAnsiTheme="majorHAnsi"/>
          <w:sz w:val="22"/>
          <w:szCs w:val="22"/>
          <w:lang w:val="pl"/>
        </w:rPr>
        <w:t>psyhologiczno</w:t>
      </w:r>
      <w:proofErr w:type="spellEnd"/>
      <w:r w:rsidRPr="00FE49D1">
        <w:rPr>
          <w:rFonts w:asciiTheme="majorHAnsi" w:hAnsiTheme="majorHAnsi"/>
          <w:sz w:val="22"/>
          <w:szCs w:val="22"/>
          <w:lang w:val="pl"/>
        </w:rPr>
        <w:t xml:space="preserve">- pedagogicznej posiadało 29 </w:t>
      </w:r>
      <w:r w:rsidR="00147CC3">
        <w:rPr>
          <w:rFonts w:asciiTheme="majorHAnsi" w:hAnsiTheme="majorHAnsi"/>
          <w:sz w:val="22"/>
          <w:szCs w:val="22"/>
          <w:lang w:val="pl"/>
        </w:rPr>
        <w:t>uczniów</w:t>
      </w:r>
      <w:r w:rsidRPr="00FE49D1">
        <w:rPr>
          <w:rFonts w:asciiTheme="majorHAnsi" w:hAnsiTheme="majorHAnsi"/>
          <w:sz w:val="22"/>
          <w:szCs w:val="22"/>
        </w:rPr>
        <w:t xml:space="preserve"> klas 8, co stanowiło 33% ogółu uczniów klas 8 o dostosowaniu wymagań edukacyjnych do indywidualnych potrzeb i możliwości uczniów, przy czym posiadane przez nich dysfunkcje </w:t>
      </w:r>
      <w:r w:rsidRPr="00235944">
        <w:rPr>
          <w:rFonts w:asciiTheme="majorHAnsi" w:hAnsiTheme="majorHAnsi"/>
          <w:sz w:val="22"/>
          <w:szCs w:val="22"/>
        </w:rPr>
        <w:t>nie są uwzględniane podczas egzaminu.</w:t>
      </w:r>
      <w:r w:rsidRPr="00FE49D1">
        <w:rPr>
          <w:rFonts w:asciiTheme="majorHAnsi" w:hAnsiTheme="majorHAnsi"/>
          <w:sz w:val="22"/>
          <w:szCs w:val="22"/>
        </w:rPr>
        <w:t xml:space="preserve"> Mimo zapewnienia dodatkowych zajęć,  gro uczniów z tej pomocy nie skorzystało z powodu braku zgody rodzica / opiekuna prawnego lub chęci uczestniczenia.</w:t>
      </w:r>
    </w:p>
    <w:p w14:paraId="485EC85A" w14:textId="609A52B1" w:rsidR="00FE49D1" w:rsidRPr="00FE49D1" w:rsidRDefault="00FE49D1" w:rsidP="00FE49D1">
      <w:pPr>
        <w:autoSpaceDE w:val="0"/>
        <w:ind w:right="27" w:firstLine="650"/>
        <w:jc w:val="both"/>
        <w:rPr>
          <w:rFonts w:asciiTheme="majorHAnsi" w:hAnsiTheme="majorHAnsi"/>
          <w:b/>
          <w:bCs/>
          <w:sz w:val="22"/>
          <w:szCs w:val="22"/>
        </w:rPr>
      </w:pPr>
      <w:r w:rsidRPr="00FE49D1">
        <w:rPr>
          <w:rFonts w:asciiTheme="majorHAnsi" w:hAnsiTheme="majorHAnsi"/>
          <w:sz w:val="22"/>
          <w:szCs w:val="22"/>
          <w:lang w:val="pl"/>
        </w:rPr>
        <w:t>Należy nadmienić, że z pomocy psychologiczno-pedagogicznej korzystali nie tylko uczniowie z opiniami/ orzeczeniami, ale również</w:t>
      </w:r>
      <w:r w:rsidRPr="00FE49D1">
        <w:rPr>
          <w:rFonts w:asciiTheme="majorHAnsi" w:hAnsiTheme="majorHAnsi"/>
          <w:sz w:val="22"/>
          <w:szCs w:val="22"/>
        </w:rPr>
        <w:t xml:space="preserve"> wskazani przez zespoły nauczycieli, w związku </w:t>
      </w:r>
      <w:r w:rsidR="00147CC3">
        <w:rPr>
          <w:rFonts w:asciiTheme="majorHAnsi" w:hAnsiTheme="majorHAnsi"/>
          <w:sz w:val="22"/>
          <w:szCs w:val="22"/>
        </w:rPr>
        <w:br/>
      </w:r>
      <w:r w:rsidRPr="00FE49D1">
        <w:rPr>
          <w:rFonts w:asciiTheme="majorHAnsi" w:hAnsiTheme="majorHAnsi"/>
          <w:sz w:val="22"/>
          <w:szCs w:val="22"/>
        </w:rPr>
        <w:t>z zauważonymi trudnościami w nauce, zaburzeniami emocjonalnymi, co również przekłada się na końcowy efekt pracy.</w:t>
      </w:r>
    </w:p>
    <w:p w14:paraId="7738F4A4" w14:textId="77777777" w:rsidR="00FE49D1" w:rsidRPr="00FE49D1" w:rsidRDefault="00FE49D1" w:rsidP="00FE49D1">
      <w:pPr>
        <w:autoSpaceDE w:val="0"/>
        <w:ind w:left="293" w:right="752" w:firstLine="650"/>
        <w:jc w:val="both"/>
        <w:rPr>
          <w:rFonts w:asciiTheme="majorHAnsi" w:hAnsiTheme="majorHAnsi"/>
          <w:b/>
          <w:bCs/>
          <w:sz w:val="22"/>
          <w:szCs w:val="22"/>
        </w:rPr>
      </w:pPr>
    </w:p>
    <w:p w14:paraId="4139507F" w14:textId="77777777" w:rsidR="00235944" w:rsidRDefault="00235944" w:rsidP="00FE49D1">
      <w:pPr>
        <w:autoSpaceDE w:val="0"/>
        <w:ind w:right="-2"/>
        <w:jc w:val="both"/>
        <w:rPr>
          <w:rFonts w:asciiTheme="majorHAnsi" w:hAnsiTheme="majorHAnsi"/>
          <w:b/>
          <w:bCs/>
          <w:sz w:val="22"/>
          <w:szCs w:val="22"/>
          <w:lang w:val="pl"/>
        </w:rPr>
      </w:pPr>
    </w:p>
    <w:p w14:paraId="5F0E3083" w14:textId="63835AA5" w:rsidR="00FE49D1" w:rsidRPr="00235944" w:rsidRDefault="00FE49D1" w:rsidP="00FE49D1">
      <w:pPr>
        <w:autoSpaceDE w:val="0"/>
        <w:ind w:right="-2"/>
        <w:jc w:val="both"/>
        <w:rPr>
          <w:rFonts w:asciiTheme="majorHAnsi" w:hAnsiTheme="majorHAnsi"/>
          <w:sz w:val="22"/>
          <w:szCs w:val="22"/>
          <w:lang w:val="pl"/>
        </w:rPr>
      </w:pPr>
      <w:r w:rsidRPr="00235944">
        <w:rPr>
          <w:rFonts w:asciiTheme="majorHAnsi" w:hAnsiTheme="majorHAnsi"/>
          <w:b/>
          <w:bCs/>
          <w:sz w:val="22"/>
          <w:szCs w:val="22"/>
          <w:lang w:val="pl"/>
        </w:rPr>
        <w:t>Uczniowie z Ukrainy</w:t>
      </w:r>
      <w:r w:rsidRPr="00235944">
        <w:rPr>
          <w:rFonts w:asciiTheme="majorHAnsi" w:hAnsiTheme="majorHAnsi"/>
          <w:sz w:val="22"/>
          <w:szCs w:val="22"/>
          <w:lang w:val="pl"/>
        </w:rPr>
        <w:t xml:space="preserve"> – choć otoczeni odpowiednią opieką, często wymagali większego wsparcia z powodu braku znajomości polskiego, co miało wpływ na przebieg procesu edukacyjnego danej klasy.</w:t>
      </w:r>
    </w:p>
    <w:p w14:paraId="3E67F206" w14:textId="77777777" w:rsidR="00FE49D1" w:rsidRPr="00FE49D1" w:rsidRDefault="00FE49D1" w:rsidP="00FE49D1">
      <w:pPr>
        <w:autoSpaceDE w:val="0"/>
        <w:ind w:right="752"/>
        <w:jc w:val="both"/>
        <w:rPr>
          <w:rFonts w:asciiTheme="majorHAnsi" w:hAnsiTheme="majorHAnsi"/>
          <w:b/>
          <w:bCs/>
          <w:sz w:val="22"/>
          <w:szCs w:val="22"/>
          <w:lang w:val="pl"/>
        </w:rPr>
      </w:pPr>
    </w:p>
    <w:p w14:paraId="34BCA141" w14:textId="39F016C3" w:rsidR="00FE49D1" w:rsidRPr="00235944" w:rsidRDefault="00FE49D1" w:rsidP="00FE49D1">
      <w:pPr>
        <w:suppressAutoHyphens/>
        <w:autoSpaceDE w:val="0"/>
        <w:jc w:val="both"/>
        <w:rPr>
          <w:rFonts w:asciiTheme="majorHAnsi" w:hAnsiTheme="majorHAnsi"/>
          <w:sz w:val="22"/>
          <w:szCs w:val="22"/>
          <w:lang w:val="pl"/>
        </w:rPr>
      </w:pPr>
      <w:r w:rsidRPr="00235944">
        <w:rPr>
          <w:rFonts w:asciiTheme="majorHAnsi" w:hAnsiTheme="majorHAnsi"/>
          <w:b/>
          <w:bCs/>
          <w:sz w:val="22"/>
          <w:szCs w:val="22"/>
          <w:lang w:val="pl"/>
        </w:rPr>
        <w:lastRenderedPageBreak/>
        <w:t>Specyficzny tok nauki</w:t>
      </w:r>
      <w:r w:rsidRPr="00235944">
        <w:rPr>
          <w:rFonts w:asciiTheme="majorHAnsi" w:hAnsiTheme="majorHAnsi"/>
          <w:sz w:val="22"/>
          <w:szCs w:val="22"/>
          <w:lang w:val="pl"/>
        </w:rPr>
        <w:t xml:space="preserve"> – nauczyciele, muszą wykazywać się wszechstronnością, podczas prowadzonych zaj</w:t>
      </w:r>
      <w:r w:rsidR="00235944">
        <w:rPr>
          <w:rFonts w:asciiTheme="majorHAnsi" w:hAnsiTheme="majorHAnsi"/>
          <w:sz w:val="22"/>
          <w:szCs w:val="22"/>
          <w:lang w:val="pl"/>
        </w:rPr>
        <w:t>ęć</w:t>
      </w:r>
      <w:r w:rsidRPr="00235944">
        <w:rPr>
          <w:rFonts w:asciiTheme="majorHAnsi" w:hAnsiTheme="majorHAnsi"/>
          <w:sz w:val="22"/>
          <w:szCs w:val="22"/>
          <w:lang w:val="pl"/>
        </w:rPr>
        <w:t xml:space="preserve"> mając w zespole klasowym uczniów o różnych dysfunkcjach, poziomie znajomości języka polskiego, pochodzeniu, motywacji. </w:t>
      </w:r>
    </w:p>
    <w:p w14:paraId="4383029F" w14:textId="77777777" w:rsidR="00FE49D1" w:rsidRPr="00235944" w:rsidRDefault="00FE49D1" w:rsidP="00FE49D1">
      <w:pPr>
        <w:suppressAutoHyphens/>
        <w:autoSpaceDE w:val="0"/>
        <w:jc w:val="both"/>
        <w:rPr>
          <w:rFonts w:asciiTheme="majorHAnsi" w:hAnsiTheme="majorHAnsi"/>
          <w:sz w:val="22"/>
          <w:szCs w:val="22"/>
          <w:lang w:val="pl"/>
        </w:rPr>
      </w:pPr>
    </w:p>
    <w:p w14:paraId="14085698" w14:textId="6176749D" w:rsidR="00FE49D1" w:rsidRPr="00235944" w:rsidRDefault="00FE49D1" w:rsidP="00235944">
      <w:pPr>
        <w:autoSpaceDE w:val="0"/>
        <w:ind w:right="-2"/>
        <w:jc w:val="both"/>
        <w:rPr>
          <w:rFonts w:asciiTheme="majorHAnsi" w:hAnsiTheme="majorHAnsi"/>
          <w:sz w:val="22"/>
          <w:szCs w:val="22"/>
        </w:rPr>
      </w:pPr>
      <w:r w:rsidRPr="00FE49D1">
        <w:rPr>
          <w:rFonts w:asciiTheme="majorHAnsi" w:hAnsiTheme="majorHAnsi"/>
          <w:b/>
          <w:bCs/>
          <w:sz w:val="22"/>
          <w:szCs w:val="22"/>
        </w:rPr>
        <w:t xml:space="preserve">Częsta zmiana nauczycieli z przedmiotów egzaminacyjnych, </w:t>
      </w:r>
      <w:r w:rsidRPr="00235944">
        <w:rPr>
          <w:rFonts w:asciiTheme="majorHAnsi" w:hAnsiTheme="majorHAnsi"/>
          <w:sz w:val="22"/>
          <w:szCs w:val="22"/>
        </w:rPr>
        <w:t>wynikająca z ich sytuacji zdrowotnej nie dająca się przewidzieć, ponieważ decyzje podejmowane są przez samych nauczycieli w różnych momentach trwającego roku szkolnego.</w:t>
      </w:r>
    </w:p>
    <w:p w14:paraId="1EEECDFA" w14:textId="77777777" w:rsidR="00FE49D1" w:rsidRPr="00235944" w:rsidRDefault="00FE49D1" w:rsidP="00235944">
      <w:pPr>
        <w:tabs>
          <w:tab w:val="left" w:pos="8222"/>
        </w:tabs>
        <w:autoSpaceDE w:val="0"/>
        <w:ind w:right="813"/>
        <w:rPr>
          <w:rFonts w:asciiTheme="majorHAnsi" w:hAnsiTheme="majorHAnsi"/>
          <w:sz w:val="22"/>
          <w:szCs w:val="22"/>
        </w:rPr>
      </w:pPr>
    </w:p>
    <w:p w14:paraId="4A60B19B" w14:textId="77777777" w:rsidR="00FE49D1" w:rsidRPr="00FE49D1" w:rsidRDefault="00FE49D1" w:rsidP="00FE49D1">
      <w:pPr>
        <w:tabs>
          <w:tab w:val="left" w:pos="8222"/>
        </w:tabs>
        <w:autoSpaceDE w:val="0"/>
        <w:ind w:right="813"/>
        <w:rPr>
          <w:rFonts w:asciiTheme="majorHAnsi" w:hAnsiTheme="majorHAnsi"/>
          <w:b/>
          <w:bCs/>
          <w:sz w:val="22"/>
          <w:szCs w:val="22"/>
        </w:rPr>
      </w:pPr>
    </w:p>
    <w:p w14:paraId="7A8A7394" w14:textId="128CDD3D" w:rsidR="00FE49D1" w:rsidRPr="00235944" w:rsidRDefault="00FE49D1" w:rsidP="00235944">
      <w:pPr>
        <w:autoSpaceDE w:val="0"/>
        <w:ind w:right="-2"/>
        <w:jc w:val="both"/>
        <w:rPr>
          <w:rFonts w:asciiTheme="majorHAnsi" w:hAnsiTheme="majorHAnsi"/>
          <w:sz w:val="22"/>
          <w:szCs w:val="22"/>
        </w:rPr>
      </w:pPr>
      <w:r w:rsidRPr="00235944">
        <w:rPr>
          <w:rFonts w:asciiTheme="majorHAnsi" w:hAnsiTheme="majorHAnsi"/>
          <w:sz w:val="22"/>
          <w:szCs w:val="22"/>
        </w:rPr>
        <w:t>Należy jednak podkreślić, że nauczyciele nie mogą podporządkowywać całego procesu uczenia tylko celowi napisania egzaminu. Szkoła kształtuje człowieka, ma mu pomóc w rozwoju i przygotować do kolejnego etapu życia i edukacji. W wielu przypadkach praca, jej formy i metody dostosowane są do możliwości uczniów, ich umiejętności i potencjału i w sytuacji, gdy  opanowanie treści wynikających z podstawy programowej przekraczają jego możliwości, ma na celu zniwelowanie efektu poczucia porażki.</w:t>
      </w:r>
    </w:p>
    <w:p w14:paraId="2C80E0AA" w14:textId="77777777" w:rsidR="00FE49D1" w:rsidRPr="00FE49D1" w:rsidRDefault="00FE49D1" w:rsidP="00235944">
      <w:pPr>
        <w:suppressAutoHyphens/>
        <w:ind w:left="1057"/>
        <w:jc w:val="both"/>
        <w:rPr>
          <w:rFonts w:asciiTheme="majorHAnsi" w:hAnsiTheme="majorHAnsi"/>
          <w:b/>
          <w:bCs/>
          <w:sz w:val="22"/>
          <w:szCs w:val="22"/>
        </w:rPr>
      </w:pPr>
    </w:p>
    <w:p w14:paraId="3AF9DB91" w14:textId="77777777" w:rsidR="00FE49D1" w:rsidRPr="00FE49D1" w:rsidRDefault="00FE49D1" w:rsidP="008C6CA6">
      <w:pPr>
        <w:jc w:val="both"/>
        <w:rPr>
          <w:rFonts w:asciiTheme="majorHAnsi" w:hAnsiTheme="majorHAnsi"/>
          <w:b/>
          <w:sz w:val="22"/>
          <w:szCs w:val="22"/>
        </w:rPr>
      </w:pPr>
    </w:p>
    <w:p w14:paraId="41C97908" w14:textId="77777777" w:rsidR="00FE49D1" w:rsidRDefault="00FE49D1" w:rsidP="008C6CA6">
      <w:pPr>
        <w:jc w:val="both"/>
        <w:rPr>
          <w:rFonts w:asciiTheme="majorHAnsi" w:hAnsiTheme="majorHAnsi"/>
          <w:b/>
          <w:sz w:val="22"/>
          <w:szCs w:val="22"/>
        </w:rPr>
      </w:pPr>
    </w:p>
    <w:p w14:paraId="3EEF66C7" w14:textId="1E691EA6" w:rsidR="008C6CA6" w:rsidRPr="00E65F49" w:rsidRDefault="004D1162" w:rsidP="008C6CA6">
      <w:pPr>
        <w:jc w:val="both"/>
        <w:rPr>
          <w:rFonts w:asciiTheme="majorHAnsi" w:hAnsiTheme="majorHAnsi"/>
          <w:b/>
          <w:sz w:val="22"/>
          <w:szCs w:val="22"/>
        </w:rPr>
      </w:pPr>
      <w:r w:rsidRPr="00E65F49">
        <w:rPr>
          <w:rFonts w:asciiTheme="majorHAnsi" w:hAnsiTheme="majorHAnsi"/>
          <w:b/>
          <w:sz w:val="22"/>
          <w:szCs w:val="22"/>
        </w:rPr>
        <w:t xml:space="preserve">5. </w:t>
      </w:r>
      <w:r w:rsidR="003D704A" w:rsidRPr="00E65F49">
        <w:rPr>
          <w:rFonts w:asciiTheme="majorHAnsi" w:hAnsiTheme="majorHAnsi"/>
          <w:b/>
          <w:sz w:val="22"/>
          <w:szCs w:val="22"/>
        </w:rPr>
        <w:t>Finansowanie oświaty</w:t>
      </w:r>
      <w:r w:rsidR="00F936BD" w:rsidRPr="00E65F49">
        <w:rPr>
          <w:rFonts w:asciiTheme="majorHAnsi" w:hAnsiTheme="majorHAnsi"/>
          <w:b/>
          <w:sz w:val="22"/>
          <w:szCs w:val="22"/>
        </w:rPr>
        <w:t xml:space="preserve"> i opieki w roku 202</w:t>
      </w:r>
      <w:r w:rsidR="00557FEA" w:rsidRPr="00E65F49">
        <w:rPr>
          <w:rFonts w:asciiTheme="majorHAnsi" w:hAnsiTheme="majorHAnsi"/>
          <w:b/>
          <w:sz w:val="22"/>
          <w:szCs w:val="22"/>
        </w:rPr>
        <w:t>2</w:t>
      </w:r>
    </w:p>
    <w:p w14:paraId="0146C287" w14:textId="77777777" w:rsidR="008C6CA6" w:rsidRPr="00E65F49" w:rsidRDefault="008C6CA6" w:rsidP="008C6CA6">
      <w:pPr>
        <w:jc w:val="both"/>
        <w:rPr>
          <w:rFonts w:asciiTheme="majorHAnsi" w:hAnsiTheme="majorHAnsi"/>
          <w:sz w:val="22"/>
          <w:szCs w:val="22"/>
        </w:rPr>
      </w:pPr>
    </w:p>
    <w:p w14:paraId="12A16D8B" w14:textId="7796DE88"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Gm</w:t>
      </w:r>
      <w:r w:rsidR="00F936BD" w:rsidRPr="00E65F49">
        <w:rPr>
          <w:rFonts w:asciiTheme="majorHAnsi" w:hAnsiTheme="majorHAnsi"/>
          <w:sz w:val="22"/>
          <w:szCs w:val="22"/>
        </w:rPr>
        <w:t>ina Bielawa w roku szkolnym 202</w:t>
      </w:r>
      <w:r w:rsidR="00557FEA" w:rsidRPr="00E65F49">
        <w:rPr>
          <w:rFonts w:asciiTheme="majorHAnsi" w:hAnsiTheme="majorHAnsi"/>
          <w:sz w:val="22"/>
          <w:szCs w:val="22"/>
        </w:rPr>
        <w:t>2</w:t>
      </w:r>
      <w:r w:rsidR="00F936BD" w:rsidRPr="00E65F49">
        <w:rPr>
          <w:rFonts w:asciiTheme="majorHAnsi" w:hAnsiTheme="majorHAnsi"/>
          <w:sz w:val="22"/>
          <w:szCs w:val="22"/>
        </w:rPr>
        <w:t>/202</w:t>
      </w:r>
      <w:r w:rsidR="00557FEA" w:rsidRPr="00E65F49">
        <w:rPr>
          <w:rFonts w:asciiTheme="majorHAnsi" w:hAnsiTheme="majorHAnsi"/>
          <w:sz w:val="22"/>
          <w:szCs w:val="22"/>
        </w:rPr>
        <w:t>3</w:t>
      </w:r>
      <w:r w:rsidRPr="00E65F49">
        <w:rPr>
          <w:rFonts w:asciiTheme="majorHAnsi" w:hAnsiTheme="majorHAnsi"/>
          <w:sz w:val="22"/>
          <w:szCs w:val="22"/>
        </w:rPr>
        <w:t xml:space="preserve"> prowadziła 3 szkoły podstawowe:</w:t>
      </w:r>
    </w:p>
    <w:p w14:paraId="55F41F53" w14:textId="77777777"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1) Szkołę Podstawową nr 4 z Oddziałami Integracyjnymi;</w:t>
      </w:r>
    </w:p>
    <w:p w14:paraId="1162907B" w14:textId="77777777"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 xml:space="preserve">2) Ekologiczną Szkołę Podstawową  nr 7 im. Juliana Tuwima; </w:t>
      </w:r>
    </w:p>
    <w:p w14:paraId="0D4D67E6" w14:textId="1691C549"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3) Szkołę Podstawową nr 10 z Oddziałami Sportowymi</w:t>
      </w:r>
      <w:r w:rsidR="00557FEA" w:rsidRPr="00E65F49">
        <w:rPr>
          <w:rFonts w:asciiTheme="majorHAnsi" w:hAnsiTheme="majorHAnsi"/>
          <w:sz w:val="22"/>
          <w:szCs w:val="22"/>
        </w:rPr>
        <w:t xml:space="preserve"> im. Polskich Olimpijczyków</w:t>
      </w:r>
      <w:r w:rsidRPr="00E65F49">
        <w:rPr>
          <w:rFonts w:asciiTheme="majorHAnsi" w:hAnsiTheme="majorHAnsi"/>
          <w:sz w:val="22"/>
          <w:szCs w:val="22"/>
        </w:rPr>
        <w:t>.</w:t>
      </w:r>
    </w:p>
    <w:p w14:paraId="6D979248" w14:textId="77777777" w:rsidR="008B416F" w:rsidRPr="00E65F49" w:rsidRDefault="008B416F" w:rsidP="008B416F">
      <w:pPr>
        <w:jc w:val="both"/>
        <w:rPr>
          <w:rFonts w:asciiTheme="majorHAnsi" w:hAnsiTheme="majorHAnsi"/>
          <w:sz w:val="22"/>
          <w:szCs w:val="22"/>
        </w:rPr>
      </w:pPr>
    </w:p>
    <w:p w14:paraId="59D4929F" w14:textId="0488650C" w:rsidR="008B416F" w:rsidRPr="00C46E10" w:rsidRDefault="008B416F" w:rsidP="008B416F">
      <w:pPr>
        <w:jc w:val="both"/>
        <w:rPr>
          <w:rFonts w:asciiTheme="majorHAnsi" w:hAnsiTheme="majorHAnsi"/>
          <w:b/>
          <w:sz w:val="22"/>
          <w:szCs w:val="22"/>
          <w:u w:val="single"/>
        </w:rPr>
      </w:pPr>
      <w:r w:rsidRPr="00E65F49">
        <w:rPr>
          <w:rFonts w:asciiTheme="majorHAnsi" w:hAnsiTheme="majorHAnsi"/>
          <w:sz w:val="22"/>
          <w:szCs w:val="22"/>
        </w:rPr>
        <w:t xml:space="preserve">Prowadzenie szkół jest niezwykle istotnym zadaniem gmin, na które przyznawane są środki subwencyjne zabezpieczające potrzeby, w tym zakresie, </w:t>
      </w:r>
      <w:r w:rsidRPr="00E65F49">
        <w:rPr>
          <w:rFonts w:asciiTheme="majorHAnsi" w:hAnsiTheme="majorHAnsi"/>
          <w:b/>
          <w:sz w:val="22"/>
          <w:szCs w:val="22"/>
          <w:u w:val="single"/>
        </w:rPr>
        <w:t>n</w:t>
      </w:r>
      <w:r w:rsidR="003752BC" w:rsidRPr="00E65F49">
        <w:rPr>
          <w:rFonts w:asciiTheme="majorHAnsi" w:hAnsiTheme="majorHAnsi"/>
          <w:b/>
          <w:sz w:val="22"/>
          <w:szCs w:val="22"/>
          <w:u w:val="single"/>
        </w:rPr>
        <w:t xml:space="preserve">a wysokości ok. </w:t>
      </w:r>
      <w:r w:rsidR="00557FEA" w:rsidRPr="00E65F49">
        <w:rPr>
          <w:rFonts w:asciiTheme="majorHAnsi" w:hAnsiTheme="majorHAnsi"/>
          <w:b/>
          <w:sz w:val="22"/>
          <w:szCs w:val="22"/>
          <w:u w:val="single"/>
        </w:rPr>
        <w:t xml:space="preserve">69 </w:t>
      </w:r>
      <w:r w:rsidRPr="00E65F49">
        <w:rPr>
          <w:rFonts w:asciiTheme="majorHAnsi" w:hAnsiTheme="majorHAnsi"/>
          <w:b/>
          <w:sz w:val="22"/>
          <w:szCs w:val="22"/>
          <w:u w:val="single"/>
        </w:rPr>
        <w:t>%.</w:t>
      </w:r>
    </w:p>
    <w:p w14:paraId="4B09BFB1" w14:textId="77777777" w:rsidR="0075727F" w:rsidRPr="00E65F49" w:rsidRDefault="0075727F" w:rsidP="008B416F">
      <w:pPr>
        <w:jc w:val="both"/>
        <w:rPr>
          <w:rFonts w:asciiTheme="majorHAnsi" w:hAnsiTheme="majorHAnsi"/>
          <w:color w:val="FF0000"/>
          <w:sz w:val="22"/>
          <w:szCs w:val="22"/>
        </w:rPr>
      </w:pPr>
    </w:p>
    <w:p w14:paraId="500BD2A6" w14:textId="13B95B2F" w:rsidR="008B416F" w:rsidRPr="00E65F49" w:rsidRDefault="00D6344F" w:rsidP="008B416F">
      <w:pPr>
        <w:jc w:val="both"/>
        <w:rPr>
          <w:rFonts w:asciiTheme="majorHAnsi" w:hAnsiTheme="majorHAnsi"/>
          <w:sz w:val="22"/>
          <w:szCs w:val="22"/>
        </w:rPr>
      </w:pPr>
      <w:r w:rsidRPr="00E65F49">
        <w:rPr>
          <w:rFonts w:asciiTheme="majorHAnsi" w:hAnsiTheme="majorHAnsi"/>
          <w:sz w:val="22"/>
          <w:szCs w:val="22"/>
        </w:rPr>
        <w:t>Tab. 2</w:t>
      </w:r>
      <w:r w:rsidR="00C46E10">
        <w:rPr>
          <w:rFonts w:asciiTheme="majorHAnsi" w:hAnsiTheme="majorHAnsi"/>
          <w:sz w:val="22"/>
          <w:szCs w:val="22"/>
        </w:rPr>
        <w:t>9</w:t>
      </w:r>
      <w:r w:rsidR="008B416F" w:rsidRPr="00E65F49">
        <w:rPr>
          <w:rFonts w:asciiTheme="majorHAnsi" w:hAnsiTheme="majorHAnsi"/>
          <w:sz w:val="22"/>
          <w:szCs w:val="22"/>
        </w:rPr>
        <w:t xml:space="preserve">. </w:t>
      </w:r>
      <w:r w:rsidR="00F936BD" w:rsidRPr="00E65F49">
        <w:rPr>
          <w:rFonts w:asciiTheme="majorHAnsi" w:hAnsiTheme="majorHAnsi"/>
          <w:sz w:val="22"/>
          <w:szCs w:val="22"/>
        </w:rPr>
        <w:t>Finansowanie oświaty w 202</w:t>
      </w:r>
      <w:r w:rsidR="00122001" w:rsidRPr="00E65F49">
        <w:rPr>
          <w:rFonts w:asciiTheme="majorHAnsi" w:hAnsiTheme="majorHAnsi"/>
          <w:sz w:val="22"/>
          <w:szCs w:val="22"/>
        </w:rPr>
        <w:t>2</w:t>
      </w:r>
      <w:r w:rsidR="003F3DA3" w:rsidRPr="00E65F49">
        <w:rPr>
          <w:rFonts w:asciiTheme="majorHAnsi" w:hAnsiTheme="majorHAnsi"/>
          <w:sz w:val="22"/>
          <w:szCs w:val="22"/>
        </w:rPr>
        <w:t xml:space="preserve"> roku – szkoły podstawowe</w:t>
      </w:r>
    </w:p>
    <w:p w14:paraId="709D12FA" w14:textId="77777777"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 xml:space="preserve"> </w:t>
      </w: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CB1354" w:rsidRPr="00E65F49" w14:paraId="483D0547" w14:textId="77777777" w:rsidTr="00123DD7">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4EDF781" w14:textId="750B14E7" w:rsidR="008B416F" w:rsidRPr="00E65F49" w:rsidRDefault="00775334" w:rsidP="008B416F">
            <w:pPr>
              <w:jc w:val="center"/>
              <w:rPr>
                <w:rFonts w:asciiTheme="majorHAnsi" w:hAnsiTheme="majorHAnsi"/>
                <w:sz w:val="22"/>
                <w:szCs w:val="22"/>
              </w:rPr>
            </w:pPr>
            <w:r w:rsidRPr="00E65F49">
              <w:rPr>
                <w:rFonts w:asciiTheme="majorHAnsi" w:hAnsiTheme="majorHAnsi"/>
                <w:sz w:val="22"/>
                <w:szCs w:val="22"/>
              </w:rPr>
              <w:t>Finansowanie oświaty w 202</w:t>
            </w:r>
            <w:r w:rsidR="00122001" w:rsidRPr="00E65F49">
              <w:rPr>
                <w:rFonts w:asciiTheme="majorHAnsi" w:hAnsiTheme="majorHAnsi"/>
                <w:sz w:val="22"/>
                <w:szCs w:val="22"/>
              </w:rPr>
              <w:t>2</w:t>
            </w:r>
            <w:r w:rsidR="008B416F" w:rsidRPr="00E65F49">
              <w:rPr>
                <w:rFonts w:asciiTheme="majorHAnsi" w:hAnsiTheme="majorHAnsi"/>
                <w:sz w:val="22"/>
                <w:szCs w:val="22"/>
              </w:rPr>
              <w:t xml:space="preserve"> roku – szkoły podstawowe</w:t>
            </w:r>
          </w:p>
        </w:tc>
      </w:tr>
      <w:tr w:rsidR="00CB1354" w:rsidRPr="00E65F49" w14:paraId="2301B6BC" w14:textId="77777777" w:rsidTr="00123DD7">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68004078"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6CB626F7"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wydatki</w:t>
            </w:r>
          </w:p>
        </w:tc>
      </w:tr>
      <w:tr w:rsidR="00CB1354" w:rsidRPr="00E65F49" w14:paraId="52A7F43B" w14:textId="77777777" w:rsidTr="00123DD7">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13CC1E72"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źródło</w:t>
            </w:r>
          </w:p>
        </w:tc>
        <w:tc>
          <w:tcPr>
            <w:tcW w:w="1840" w:type="dxa"/>
            <w:tcBorders>
              <w:top w:val="nil"/>
              <w:left w:val="nil"/>
              <w:bottom w:val="single" w:sz="4" w:space="0" w:color="auto"/>
              <w:right w:val="single" w:sz="4" w:space="0" w:color="auto"/>
            </w:tcBorders>
            <w:shd w:val="clear" w:color="auto" w:fill="FDE9D9" w:themeFill="accent6" w:themeFillTint="33"/>
            <w:noWrap/>
            <w:vAlign w:val="bottom"/>
            <w:hideMark/>
          </w:tcPr>
          <w:p w14:paraId="18B8AE38"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FDE9D9" w:themeFill="accent6" w:themeFillTint="33"/>
            <w:noWrap/>
            <w:vAlign w:val="bottom"/>
            <w:hideMark/>
          </w:tcPr>
          <w:p w14:paraId="000053AB"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FDE9D9" w:themeFill="accent6" w:themeFillTint="33"/>
            <w:noWrap/>
            <w:vAlign w:val="bottom"/>
            <w:hideMark/>
          </w:tcPr>
          <w:p w14:paraId="279678E0"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kwota</w:t>
            </w:r>
          </w:p>
        </w:tc>
      </w:tr>
      <w:tr w:rsidR="00CB1354" w:rsidRPr="00E65F49" w14:paraId="5E3AF44C" w14:textId="77777777" w:rsidTr="00123DD7">
        <w:trPr>
          <w:trHeight w:val="1072"/>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10514E4F" w14:textId="77777777"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 xml:space="preserve">subwencja </w:t>
            </w:r>
          </w:p>
        </w:tc>
        <w:tc>
          <w:tcPr>
            <w:tcW w:w="1840" w:type="dxa"/>
            <w:tcBorders>
              <w:top w:val="nil"/>
              <w:left w:val="single" w:sz="4" w:space="0" w:color="auto"/>
              <w:bottom w:val="single" w:sz="4" w:space="0" w:color="auto"/>
              <w:right w:val="single" w:sz="4" w:space="0" w:color="auto"/>
            </w:tcBorders>
            <w:shd w:val="clear" w:color="auto" w:fill="auto"/>
            <w:vAlign w:val="center"/>
          </w:tcPr>
          <w:p w14:paraId="1A35DC22" w14:textId="4A828A8E" w:rsidR="008B416F" w:rsidRPr="00E65F49" w:rsidRDefault="00122001" w:rsidP="008B416F">
            <w:pPr>
              <w:jc w:val="right"/>
              <w:rPr>
                <w:rFonts w:asciiTheme="majorHAnsi" w:hAnsiTheme="majorHAnsi"/>
                <w:sz w:val="22"/>
                <w:szCs w:val="22"/>
              </w:rPr>
            </w:pPr>
            <w:r w:rsidRPr="00E65F49">
              <w:rPr>
                <w:rFonts w:asciiTheme="majorHAnsi" w:hAnsiTheme="majorHAnsi"/>
                <w:sz w:val="22"/>
                <w:szCs w:val="22"/>
              </w:rPr>
              <w:t>18 201 599,50</w:t>
            </w:r>
          </w:p>
        </w:tc>
        <w:tc>
          <w:tcPr>
            <w:tcW w:w="3180" w:type="dxa"/>
            <w:tcBorders>
              <w:top w:val="nil"/>
              <w:left w:val="nil"/>
              <w:bottom w:val="single" w:sz="4" w:space="0" w:color="auto"/>
              <w:right w:val="single" w:sz="4" w:space="0" w:color="auto"/>
            </w:tcBorders>
            <w:shd w:val="clear" w:color="auto" w:fill="FDE9D9" w:themeFill="accent6" w:themeFillTint="33"/>
            <w:vAlign w:val="center"/>
            <w:hideMark/>
          </w:tcPr>
          <w:p w14:paraId="1F4AB701" w14:textId="77777777" w:rsidR="008B416F" w:rsidRPr="00E65F49" w:rsidRDefault="008B416F" w:rsidP="008B416F">
            <w:pPr>
              <w:jc w:val="both"/>
              <w:rPr>
                <w:rFonts w:asciiTheme="majorHAnsi" w:hAnsiTheme="majorHAnsi"/>
                <w:sz w:val="22"/>
                <w:szCs w:val="22"/>
              </w:rPr>
            </w:pPr>
          </w:p>
          <w:p w14:paraId="105B731D" w14:textId="77777777" w:rsidR="008B416F" w:rsidRPr="00E65F49" w:rsidRDefault="008B416F" w:rsidP="008B416F">
            <w:pPr>
              <w:jc w:val="both"/>
              <w:rPr>
                <w:rFonts w:asciiTheme="majorHAnsi" w:hAnsiTheme="majorHAnsi"/>
                <w:sz w:val="22"/>
                <w:szCs w:val="22"/>
              </w:rPr>
            </w:pPr>
          </w:p>
          <w:p w14:paraId="1F5BD988" w14:textId="77777777"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 xml:space="preserve">dotacja na niepubliczne szkoły podstawowe </w:t>
            </w:r>
          </w:p>
          <w:p w14:paraId="21B50083" w14:textId="77777777" w:rsidR="008B416F" w:rsidRPr="00E65F49" w:rsidRDefault="008B416F" w:rsidP="008B416F">
            <w:pPr>
              <w:jc w:val="both"/>
              <w:rPr>
                <w:rFonts w:asciiTheme="majorHAnsi" w:hAnsiTheme="majorHAnsi"/>
                <w:sz w:val="22"/>
                <w:szCs w:val="22"/>
              </w:rPr>
            </w:pPr>
          </w:p>
        </w:tc>
        <w:tc>
          <w:tcPr>
            <w:tcW w:w="2160" w:type="dxa"/>
            <w:tcBorders>
              <w:top w:val="nil"/>
              <w:left w:val="nil"/>
              <w:bottom w:val="single" w:sz="4" w:space="0" w:color="auto"/>
              <w:right w:val="single" w:sz="4" w:space="0" w:color="auto"/>
            </w:tcBorders>
            <w:shd w:val="clear" w:color="auto" w:fill="auto"/>
            <w:noWrap/>
            <w:vAlign w:val="center"/>
          </w:tcPr>
          <w:p w14:paraId="37E16DB8" w14:textId="5E695D73" w:rsidR="008B416F" w:rsidRPr="00E65F49" w:rsidRDefault="00122001" w:rsidP="008B416F">
            <w:pPr>
              <w:jc w:val="right"/>
              <w:rPr>
                <w:rFonts w:asciiTheme="majorHAnsi" w:hAnsiTheme="majorHAnsi"/>
                <w:sz w:val="22"/>
                <w:szCs w:val="22"/>
              </w:rPr>
            </w:pPr>
            <w:r w:rsidRPr="00E65F49">
              <w:rPr>
                <w:rFonts w:asciiTheme="majorHAnsi" w:hAnsiTheme="majorHAnsi"/>
                <w:sz w:val="22"/>
                <w:szCs w:val="22"/>
              </w:rPr>
              <w:t>1 554 218,91</w:t>
            </w:r>
          </w:p>
        </w:tc>
      </w:tr>
      <w:tr w:rsidR="00CB1354" w:rsidRPr="00E65F49" w14:paraId="217219B9" w14:textId="77777777" w:rsidTr="00122001">
        <w:trPr>
          <w:trHeight w:val="697"/>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14:paraId="0013685D" w14:textId="61964B0C" w:rsidR="00122001" w:rsidRPr="00E65F49" w:rsidRDefault="008B416F" w:rsidP="008B416F">
            <w:pPr>
              <w:jc w:val="both"/>
              <w:rPr>
                <w:rFonts w:asciiTheme="majorHAnsi" w:hAnsiTheme="majorHAnsi"/>
                <w:sz w:val="22"/>
                <w:szCs w:val="22"/>
              </w:rPr>
            </w:pPr>
            <w:r w:rsidRPr="00E65F49">
              <w:rPr>
                <w:rFonts w:asciiTheme="majorHAnsi" w:hAnsiTheme="majorHAnsi"/>
                <w:sz w:val="22"/>
                <w:szCs w:val="22"/>
              </w:rPr>
              <w:t xml:space="preserve">zwiększenia </w:t>
            </w:r>
          </w:p>
          <w:p w14:paraId="16BAFA41" w14:textId="2ABF1849" w:rsidR="008B416F" w:rsidRPr="00E65F49" w:rsidRDefault="00122001" w:rsidP="008B416F">
            <w:pPr>
              <w:jc w:val="both"/>
              <w:rPr>
                <w:rFonts w:asciiTheme="majorHAnsi" w:hAnsiTheme="majorHAnsi"/>
                <w:sz w:val="22"/>
                <w:szCs w:val="22"/>
              </w:rPr>
            </w:pPr>
            <w:r w:rsidRPr="00E65F49">
              <w:rPr>
                <w:rFonts w:asciiTheme="majorHAnsi" w:hAnsiTheme="majorHAnsi"/>
                <w:sz w:val="22"/>
                <w:szCs w:val="22"/>
              </w:rPr>
              <w:t>dotacje celowe</w:t>
            </w:r>
          </w:p>
        </w:tc>
        <w:tc>
          <w:tcPr>
            <w:tcW w:w="1840" w:type="dxa"/>
            <w:tcBorders>
              <w:top w:val="nil"/>
              <w:left w:val="nil"/>
              <w:bottom w:val="single" w:sz="4" w:space="0" w:color="auto"/>
              <w:right w:val="single" w:sz="4" w:space="0" w:color="auto"/>
            </w:tcBorders>
            <w:shd w:val="clear" w:color="auto" w:fill="auto"/>
            <w:noWrap/>
            <w:vAlign w:val="center"/>
          </w:tcPr>
          <w:p w14:paraId="1E1F3FA5" w14:textId="26D207D6" w:rsidR="008B416F" w:rsidRPr="00E65F49" w:rsidRDefault="00122001" w:rsidP="008B416F">
            <w:pPr>
              <w:jc w:val="right"/>
              <w:rPr>
                <w:rFonts w:asciiTheme="majorHAnsi" w:hAnsiTheme="majorHAnsi"/>
                <w:sz w:val="22"/>
                <w:szCs w:val="22"/>
              </w:rPr>
            </w:pPr>
            <w:r w:rsidRPr="00E65F49">
              <w:rPr>
                <w:rFonts w:asciiTheme="majorHAnsi" w:hAnsiTheme="majorHAnsi"/>
                <w:sz w:val="22"/>
                <w:szCs w:val="22"/>
              </w:rPr>
              <w:t>249 401,00</w:t>
            </w:r>
          </w:p>
        </w:tc>
        <w:tc>
          <w:tcPr>
            <w:tcW w:w="3180" w:type="dxa"/>
            <w:vMerge w:val="restart"/>
            <w:tcBorders>
              <w:top w:val="single" w:sz="4" w:space="0" w:color="auto"/>
              <w:left w:val="nil"/>
              <w:right w:val="single" w:sz="4" w:space="0" w:color="auto"/>
            </w:tcBorders>
            <w:shd w:val="clear" w:color="auto" w:fill="FDE9D9" w:themeFill="accent6" w:themeFillTint="33"/>
            <w:vAlign w:val="center"/>
          </w:tcPr>
          <w:p w14:paraId="2FD960FA" w14:textId="0B3BF6E1" w:rsidR="008B416F" w:rsidRPr="00E65F49" w:rsidRDefault="008B416F" w:rsidP="008B416F">
            <w:pPr>
              <w:rPr>
                <w:rFonts w:asciiTheme="majorHAnsi" w:hAnsiTheme="majorHAnsi"/>
                <w:sz w:val="22"/>
                <w:szCs w:val="22"/>
              </w:rPr>
            </w:pPr>
            <w:r w:rsidRPr="00E65F49">
              <w:rPr>
                <w:rFonts w:asciiTheme="majorHAnsi" w:hAnsiTheme="majorHAnsi"/>
                <w:sz w:val="22"/>
                <w:szCs w:val="22"/>
              </w:rPr>
              <w:t xml:space="preserve">dotacja na specjalne kształcenie w niepublicznych szkołach podstawowych </w:t>
            </w:r>
          </w:p>
        </w:tc>
        <w:tc>
          <w:tcPr>
            <w:tcW w:w="2160" w:type="dxa"/>
            <w:vMerge w:val="restart"/>
            <w:tcBorders>
              <w:top w:val="single" w:sz="4" w:space="0" w:color="auto"/>
              <w:left w:val="nil"/>
              <w:right w:val="single" w:sz="4" w:space="0" w:color="auto"/>
            </w:tcBorders>
            <w:shd w:val="clear" w:color="auto" w:fill="auto"/>
            <w:noWrap/>
            <w:vAlign w:val="center"/>
          </w:tcPr>
          <w:p w14:paraId="416A2DF6" w14:textId="55CF42A1" w:rsidR="008B416F" w:rsidRPr="00E65F49" w:rsidRDefault="00122001" w:rsidP="008B416F">
            <w:pPr>
              <w:jc w:val="right"/>
              <w:rPr>
                <w:rFonts w:asciiTheme="majorHAnsi" w:hAnsiTheme="majorHAnsi"/>
                <w:sz w:val="22"/>
                <w:szCs w:val="22"/>
              </w:rPr>
            </w:pPr>
            <w:r w:rsidRPr="00E65F49">
              <w:rPr>
                <w:rFonts w:asciiTheme="majorHAnsi" w:hAnsiTheme="majorHAnsi"/>
                <w:sz w:val="22"/>
                <w:szCs w:val="22"/>
              </w:rPr>
              <w:t>1 456 002,70</w:t>
            </w:r>
          </w:p>
        </w:tc>
      </w:tr>
      <w:tr w:rsidR="00122001" w:rsidRPr="00E65F49" w14:paraId="1E5CFE3A" w14:textId="77777777" w:rsidTr="00122001">
        <w:trPr>
          <w:trHeight w:val="697"/>
          <w:jc w:val="center"/>
        </w:trPr>
        <w:tc>
          <w:tcPr>
            <w:tcW w:w="28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03627F97" w14:textId="77777777" w:rsidR="00122001" w:rsidRPr="00E65F49" w:rsidRDefault="00122001" w:rsidP="008B416F">
            <w:pPr>
              <w:jc w:val="both"/>
              <w:rPr>
                <w:rFonts w:asciiTheme="majorHAnsi" w:hAnsiTheme="majorHAnsi"/>
                <w:sz w:val="22"/>
                <w:szCs w:val="22"/>
              </w:rPr>
            </w:pPr>
            <w:r w:rsidRPr="00E65F49">
              <w:rPr>
                <w:rFonts w:asciiTheme="majorHAnsi" w:hAnsiTheme="majorHAnsi"/>
                <w:sz w:val="22"/>
                <w:szCs w:val="22"/>
              </w:rPr>
              <w:t xml:space="preserve">Środki z Funduszu </w:t>
            </w:r>
          </w:p>
          <w:p w14:paraId="56156E56" w14:textId="77777777" w:rsidR="00122001" w:rsidRPr="00E65F49" w:rsidRDefault="00122001" w:rsidP="008B416F">
            <w:pPr>
              <w:jc w:val="both"/>
              <w:rPr>
                <w:rFonts w:asciiTheme="majorHAnsi" w:hAnsiTheme="majorHAnsi"/>
                <w:sz w:val="22"/>
                <w:szCs w:val="22"/>
              </w:rPr>
            </w:pPr>
            <w:r w:rsidRPr="00E65F49">
              <w:rPr>
                <w:rFonts w:asciiTheme="majorHAnsi" w:hAnsiTheme="majorHAnsi"/>
                <w:sz w:val="22"/>
                <w:szCs w:val="22"/>
              </w:rPr>
              <w:t xml:space="preserve">Pomocy (uczniowie </w:t>
            </w:r>
          </w:p>
          <w:p w14:paraId="188B88D0" w14:textId="74C5748E" w:rsidR="00122001" w:rsidRPr="00E65F49" w:rsidRDefault="00122001" w:rsidP="008B416F">
            <w:pPr>
              <w:jc w:val="both"/>
              <w:rPr>
                <w:rFonts w:asciiTheme="majorHAnsi" w:hAnsiTheme="majorHAnsi"/>
                <w:sz w:val="22"/>
                <w:szCs w:val="22"/>
              </w:rPr>
            </w:pPr>
            <w:r w:rsidRPr="00E65F49">
              <w:rPr>
                <w:rFonts w:asciiTheme="majorHAnsi" w:hAnsiTheme="majorHAnsi"/>
                <w:sz w:val="22"/>
                <w:szCs w:val="22"/>
              </w:rPr>
              <w:t>z Ukrainy)</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3C0C52A7" w14:textId="586D9C55" w:rsidR="00122001" w:rsidRPr="00E65F49" w:rsidRDefault="00122001" w:rsidP="008B416F">
            <w:pPr>
              <w:jc w:val="right"/>
              <w:rPr>
                <w:rFonts w:asciiTheme="majorHAnsi" w:hAnsiTheme="majorHAnsi"/>
                <w:sz w:val="22"/>
                <w:szCs w:val="22"/>
              </w:rPr>
            </w:pPr>
            <w:r w:rsidRPr="00E65F49">
              <w:rPr>
                <w:rFonts w:asciiTheme="majorHAnsi" w:hAnsiTheme="majorHAnsi"/>
                <w:sz w:val="22"/>
                <w:szCs w:val="22"/>
              </w:rPr>
              <w:t>688 848,00</w:t>
            </w:r>
          </w:p>
        </w:tc>
        <w:tc>
          <w:tcPr>
            <w:tcW w:w="3180" w:type="dxa"/>
            <w:vMerge/>
            <w:tcBorders>
              <w:top w:val="single" w:sz="4" w:space="0" w:color="auto"/>
              <w:left w:val="nil"/>
              <w:right w:val="single" w:sz="4" w:space="0" w:color="auto"/>
            </w:tcBorders>
            <w:shd w:val="clear" w:color="auto" w:fill="FDE9D9" w:themeFill="accent6" w:themeFillTint="33"/>
            <w:vAlign w:val="center"/>
          </w:tcPr>
          <w:p w14:paraId="3FCBA842" w14:textId="77777777" w:rsidR="00122001" w:rsidRPr="00E65F49" w:rsidRDefault="00122001" w:rsidP="008B416F">
            <w:pPr>
              <w:rPr>
                <w:rFonts w:asciiTheme="majorHAnsi" w:hAnsiTheme="majorHAnsi"/>
                <w:sz w:val="22"/>
                <w:szCs w:val="22"/>
              </w:rPr>
            </w:pPr>
          </w:p>
        </w:tc>
        <w:tc>
          <w:tcPr>
            <w:tcW w:w="2160" w:type="dxa"/>
            <w:vMerge/>
            <w:tcBorders>
              <w:top w:val="single" w:sz="4" w:space="0" w:color="auto"/>
              <w:left w:val="nil"/>
              <w:right w:val="single" w:sz="4" w:space="0" w:color="auto"/>
            </w:tcBorders>
            <w:shd w:val="clear" w:color="auto" w:fill="auto"/>
            <w:noWrap/>
            <w:vAlign w:val="center"/>
          </w:tcPr>
          <w:p w14:paraId="0302D2C8" w14:textId="77777777" w:rsidR="00122001" w:rsidRPr="00E65F49" w:rsidRDefault="00122001" w:rsidP="008B416F">
            <w:pPr>
              <w:jc w:val="right"/>
              <w:rPr>
                <w:rFonts w:asciiTheme="majorHAnsi" w:hAnsiTheme="majorHAnsi"/>
                <w:sz w:val="22"/>
                <w:szCs w:val="22"/>
              </w:rPr>
            </w:pPr>
          </w:p>
        </w:tc>
      </w:tr>
      <w:tr w:rsidR="00CB1354" w:rsidRPr="00E65F49" w14:paraId="7B9D1330" w14:textId="77777777" w:rsidTr="00122001">
        <w:trPr>
          <w:trHeight w:val="281"/>
          <w:jc w:val="center"/>
        </w:trPr>
        <w:tc>
          <w:tcPr>
            <w:tcW w:w="2860" w:type="dxa"/>
            <w:vMerge w:val="restart"/>
            <w:tcBorders>
              <w:top w:val="single" w:sz="4" w:space="0" w:color="auto"/>
              <w:left w:val="single" w:sz="4" w:space="0" w:color="auto"/>
              <w:right w:val="single" w:sz="4" w:space="0" w:color="auto"/>
            </w:tcBorders>
            <w:shd w:val="clear" w:color="auto" w:fill="FDE9D9" w:themeFill="accent6" w:themeFillTint="33"/>
            <w:noWrap/>
            <w:vAlign w:val="center"/>
          </w:tcPr>
          <w:p w14:paraId="3151A281" w14:textId="5E19D673" w:rsidR="00775334" w:rsidRPr="00E65F49" w:rsidRDefault="00775334" w:rsidP="008B416F">
            <w:pPr>
              <w:rPr>
                <w:rFonts w:asciiTheme="majorHAnsi" w:hAnsiTheme="majorHAnsi"/>
                <w:sz w:val="22"/>
                <w:szCs w:val="22"/>
              </w:rPr>
            </w:pPr>
            <w:r w:rsidRPr="00E65F49">
              <w:rPr>
                <w:rFonts w:asciiTheme="majorHAnsi" w:hAnsiTheme="majorHAnsi"/>
                <w:sz w:val="22"/>
                <w:szCs w:val="22"/>
              </w:rPr>
              <w:t xml:space="preserve">dochody </w:t>
            </w:r>
            <w:r w:rsidR="00122001" w:rsidRPr="00E65F49">
              <w:rPr>
                <w:rFonts w:asciiTheme="majorHAnsi" w:hAnsiTheme="majorHAnsi"/>
                <w:sz w:val="22"/>
                <w:szCs w:val="22"/>
              </w:rPr>
              <w:t>z tytułu zwrotu niewykorzystanej dotacji – szkoły niepubliczne</w:t>
            </w:r>
          </w:p>
        </w:tc>
        <w:tc>
          <w:tcPr>
            <w:tcW w:w="1840" w:type="dxa"/>
            <w:vMerge w:val="restart"/>
            <w:tcBorders>
              <w:top w:val="single" w:sz="4" w:space="0" w:color="auto"/>
              <w:left w:val="nil"/>
              <w:right w:val="single" w:sz="4" w:space="0" w:color="auto"/>
            </w:tcBorders>
            <w:shd w:val="clear" w:color="auto" w:fill="auto"/>
            <w:noWrap/>
            <w:vAlign w:val="center"/>
          </w:tcPr>
          <w:p w14:paraId="23D3EF9A" w14:textId="51985955"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5 135,15</w:t>
            </w:r>
          </w:p>
        </w:tc>
        <w:tc>
          <w:tcPr>
            <w:tcW w:w="3180" w:type="dxa"/>
            <w:vMerge/>
            <w:tcBorders>
              <w:left w:val="nil"/>
              <w:bottom w:val="single" w:sz="4" w:space="0" w:color="auto"/>
              <w:right w:val="single" w:sz="4" w:space="0" w:color="auto"/>
            </w:tcBorders>
            <w:shd w:val="clear" w:color="auto" w:fill="FDE9D9" w:themeFill="accent6" w:themeFillTint="33"/>
            <w:vAlign w:val="center"/>
          </w:tcPr>
          <w:p w14:paraId="149BBE64" w14:textId="77777777" w:rsidR="00775334" w:rsidRPr="00E65F49" w:rsidRDefault="00775334" w:rsidP="008B416F">
            <w:pPr>
              <w:rPr>
                <w:rFonts w:asciiTheme="majorHAnsi" w:hAnsiTheme="majorHAnsi"/>
                <w:b/>
                <w:sz w:val="22"/>
                <w:szCs w:val="22"/>
              </w:rPr>
            </w:pPr>
          </w:p>
        </w:tc>
        <w:tc>
          <w:tcPr>
            <w:tcW w:w="2160" w:type="dxa"/>
            <w:vMerge/>
            <w:tcBorders>
              <w:left w:val="nil"/>
              <w:bottom w:val="single" w:sz="4" w:space="0" w:color="auto"/>
              <w:right w:val="single" w:sz="4" w:space="0" w:color="auto"/>
            </w:tcBorders>
            <w:shd w:val="clear" w:color="auto" w:fill="auto"/>
            <w:noWrap/>
            <w:vAlign w:val="center"/>
          </w:tcPr>
          <w:p w14:paraId="35E3B4D5" w14:textId="77777777" w:rsidR="00775334" w:rsidRPr="00E65F49" w:rsidRDefault="00775334" w:rsidP="008B416F">
            <w:pPr>
              <w:jc w:val="right"/>
              <w:rPr>
                <w:rFonts w:asciiTheme="majorHAnsi" w:hAnsiTheme="majorHAnsi"/>
                <w:b/>
                <w:sz w:val="22"/>
                <w:szCs w:val="22"/>
              </w:rPr>
            </w:pPr>
          </w:p>
        </w:tc>
      </w:tr>
      <w:tr w:rsidR="00CB1354" w:rsidRPr="00E65F49" w14:paraId="4EBF675B" w14:textId="77777777" w:rsidTr="00123DD7">
        <w:trPr>
          <w:trHeight w:val="496"/>
          <w:jc w:val="center"/>
        </w:trPr>
        <w:tc>
          <w:tcPr>
            <w:tcW w:w="2860" w:type="dxa"/>
            <w:vMerge/>
            <w:tcBorders>
              <w:left w:val="single" w:sz="4" w:space="0" w:color="auto"/>
              <w:right w:val="single" w:sz="4" w:space="0" w:color="auto"/>
            </w:tcBorders>
            <w:shd w:val="clear" w:color="auto" w:fill="FDE9D9" w:themeFill="accent6" w:themeFillTint="33"/>
            <w:noWrap/>
            <w:vAlign w:val="center"/>
          </w:tcPr>
          <w:p w14:paraId="53F60109" w14:textId="77777777" w:rsidR="00775334" w:rsidRPr="00E65F49" w:rsidRDefault="00775334" w:rsidP="008B416F">
            <w:pPr>
              <w:rPr>
                <w:rFonts w:asciiTheme="majorHAnsi" w:hAnsiTheme="majorHAnsi"/>
                <w:b/>
                <w:sz w:val="22"/>
                <w:szCs w:val="22"/>
              </w:rPr>
            </w:pPr>
          </w:p>
        </w:tc>
        <w:tc>
          <w:tcPr>
            <w:tcW w:w="1840" w:type="dxa"/>
            <w:vMerge/>
            <w:tcBorders>
              <w:left w:val="nil"/>
              <w:right w:val="single" w:sz="4" w:space="0" w:color="auto"/>
            </w:tcBorders>
            <w:shd w:val="clear" w:color="auto" w:fill="auto"/>
            <w:noWrap/>
            <w:vAlign w:val="center"/>
          </w:tcPr>
          <w:p w14:paraId="1F92A5FD" w14:textId="77777777" w:rsidR="00775334" w:rsidRPr="00E65F49" w:rsidRDefault="00775334"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7F6AE14" w14:textId="77777777" w:rsidR="00775334" w:rsidRPr="00E65F49" w:rsidRDefault="00775334" w:rsidP="008B416F">
            <w:pPr>
              <w:rPr>
                <w:rFonts w:asciiTheme="majorHAnsi" w:hAnsiTheme="majorHAnsi"/>
                <w:sz w:val="22"/>
                <w:szCs w:val="22"/>
              </w:rPr>
            </w:pPr>
            <w:r w:rsidRPr="00E65F49">
              <w:rPr>
                <w:rFonts w:asciiTheme="majorHAnsi" w:hAnsiTheme="majorHAnsi"/>
                <w:sz w:val="22"/>
                <w:szCs w:val="22"/>
              </w:rPr>
              <w:t>publiczne szkoły podstawowe</w:t>
            </w:r>
          </w:p>
        </w:tc>
        <w:tc>
          <w:tcPr>
            <w:tcW w:w="2160" w:type="dxa"/>
            <w:tcBorders>
              <w:top w:val="nil"/>
              <w:left w:val="nil"/>
              <w:bottom w:val="single" w:sz="4" w:space="0" w:color="auto"/>
              <w:right w:val="single" w:sz="4" w:space="0" w:color="auto"/>
            </w:tcBorders>
            <w:shd w:val="clear" w:color="auto" w:fill="auto"/>
            <w:noWrap/>
            <w:vAlign w:val="center"/>
          </w:tcPr>
          <w:p w14:paraId="2D8126EF" w14:textId="4200C2EB"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19 852 962,70</w:t>
            </w:r>
          </w:p>
        </w:tc>
      </w:tr>
      <w:tr w:rsidR="00CB1354" w:rsidRPr="00E65F49" w14:paraId="3A812300" w14:textId="77777777" w:rsidTr="00123DD7">
        <w:trPr>
          <w:trHeight w:val="418"/>
          <w:jc w:val="center"/>
        </w:trPr>
        <w:tc>
          <w:tcPr>
            <w:tcW w:w="2860" w:type="dxa"/>
            <w:vMerge/>
            <w:tcBorders>
              <w:left w:val="single" w:sz="4" w:space="0" w:color="auto"/>
              <w:right w:val="single" w:sz="4" w:space="0" w:color="auto"/>
            </w:tcBorders>
            <w:shd w:val="clear" w:color="auto" w:fill="FDE9D9" w:themeFill="accent6" w:themeFillTint="33"/>
            <w:noWrap/>
            <w:vAlign w:val="center"/>
          </w:tcPr>
          <w:p w14:paraId="1FECE14E" w14:textId="77777777" w:rsidR="00775334" w:rsidRPr="00E65F49" w:rsidRDefault="00775334" w:rsidP="008B416F">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5D8C3F9B" w14:textId="77777777" w:rsidR="00775334" w:rsidRPr="00E65F49" w:rsidRDefault="00775334"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8710814" w14:textId="1B9E14F3" w:rsidR="00775334" w:rsidRPr="00E65F49" w:rsidRDefault="00775334" w:rsidP="008B416F">
            <w:pPr>
              <w:rPr>
                <w:rFonts w:asciiTheme="majorHAnsi" w:hAnsiTheme="majorHAnsi"/>
                <w:sz w:val="22"/>
                <w:szCs w:val="22"/>
              </w:rPr>
            </w:pPr>
            <w:r w:rsidRPr="00E65F49">
              <w:rPr>
                <w:rFonts w:asciiTheme="majorHAnsi" w:hAnsiTheme="majorHAnsi"/>
                <w:sz w:val="22"/>
                <w:szCs w:val="22"/>
              </w:rPr>
              <w:t>świetlice szkolne</w:t>
            </w:r>
            <w:r w:rsidR="00122001" w:rsidRPr="00E65F49">
              <w:rPr>
                <w:rFonts w:asciiTheme="majorHAnsi" w:hAnsiTheme="majorHAnsi"/>
                <w:sz w:val="22"/>
                <w:szCs w:val="22"/>
              </w:rPr>
              <w:t xml:space="preserve"> + stołówki szkolne</w:t>
            </w:r>
          </w:p>
        </w:tc>
        <w:tc>
          <w:tcPr>
            <w:tcW w:w="2160" w:type="dxa"/>
            <w:tcBorders>
              <w:top w:val="nil"/>
              <w:left w:val="nil"/>
              <w:bottom w:val="single" w:sz="4" w:space="0" w:color="auto"/>
              <w:right w:val="single" w:sz="4" w:space="0" w:color="auto"/>
            </w:tcBorders>
            <w:shd w:val="clear" w:color="auto" w:fill="auto"/>
            <w:noWrap/>
            <w:vAlign w:val="center"/>
          </w:tcPr>
          <w:p w14:paraId="534FE13F" w14:textId="781D9A4E"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1 178 116,69</w:t>
            </w:r>
          </w:p>
        </w:tc>
      </w:tr>
      <w:tr w:rsidR="00CB1354" w:rsidRPr="00E65F49" w14:paraId="344FD625" w14:textId="77777777" w:rsidTr="00123DD7">
        <w:trPr>
          <w:trHeight w:val="597"/>
          <w:jc w:val="center"/>
        </w:trPr>
        <w:tc>
          <w:tcPr>
            <w:tcW w:w="2860" w:type="dxa"/>
            <w:vMerge/>
            <w:tcBorders>
              <w:left w:val="single" w:sz="4" w:space="0" w:color="auto"/>
              <w:right w:val="single" w:sz="4" w:space="0" w:color="auto"/>
            </w:tcBorders>
            <w:shd w:val="clear" w:color="auto" w:fill="FDE9D9" w:themeFill="accent6" w:themeFillTint="33"/>
            <w:vAlign w:val="center"/>
          </w:tcPr>
          <w:p w14:paraId="07288D2C" w14:textId="77777777" w:rsidR="00775334" w:rsidRPr="00E65F49" w:rsidRDefault="00775334" w:rsidP="008B416F">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39BC801D" w14:textId="77777777" w:rsidR="00775334" w:rsidRPr="00E65F49" w:rsidRDefault="00775334" w:rsidP="008B416F">
            <w:pPr>
              <w:jc w:val="right"/>
              <w:rPr>
                <w:rFonts w:asciiTheme="majorHAnsi" w:hAnsiTheme="majorHAnsi"/>
                <w:sz w:val="22"/>
                <w:szCs w:val="22"/>
              </w:rPr>
            </w:pPr>
          </w:p>
        </w:tc>
        <w:tc>
          <w:tcPr>
            <w:tcW w:w="3180" w:type="dxa"/>
            <w:tcBorders>
              <w:top w:val="single" w:sz="4" w:space="0" w:color="auto"/>
              <w:left w:val="nil"/>
              <w:right w:val="single" w:sz="4" w:space="0" w:color="auto"/>
            </w:tcBorders>
            <w:shd w:val="clear" w:color="auto" w:fill="FDE9D9" w:themeFill="accent6" w:themeFillTint="33"/>
            <w:vAlign w:val="center"/>
          </w:tcPr>
          <w:p w14:paraId="0F8BBC0B" w14:textId="77777777" w:rsidR="00775334" w:rsidRPr="00E65F49" w:rsidRDefault="00775334" w:rsidP="008B416F">
            <w:pPr>
              <w:rPr>
                <w:rFonts w:asciiTheme="majorHAnsi" w:hAnsiTheme="majorHAnsi"/>
                <w:sz w:val="22"/>
                <w:szCs w:val="22"/>
              </w:rPr>
            </w:pPr>
            <w:r w:rsidRPr="00E65F49">
              <w:rPr>
                <w:rFonts w:asciiTheme="majorHAnsi" w:hAnsiTheme="majorHAnsi"/>
                <w:sz w:val="22"/>
                <w:szCs w:val="22"/>
              </w:rPr>
              <w:t>dokształcanie nauczycieli</w:t>
            </w:r>
          </w:p>
        </w:tc>
        <w:tc>
          <w:tcPr>
            <w:tcW w:w="2160" w:type="dxa"/>
            <w:tcBorders>
              <w:top w:val="single" w:sz="4" w:space="0" w:color="auto"/>
              <w:left w:val="nil"/>
              <w:right w:val="single" w:sz="4" w:space="0" w:color="auto"/>
            </w:tcBorders>
            <w:shd w:val="clear" w:color="auto" w:fill="auto"/>
            <w:noWrap/>
            <w:vAlign w:val="center"/>
          </w:tcPr>
          <w:p w14:paraId="7EB9ADDC" w14:textId="45FFF212"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72 279,52</w:t>
            </w:r>
          </w:p>
        </w:tc>
      </w:tr>
      <w:tr w:rsidR="00CB1354" w:rsidRPr="00E65F49" w14:paraId="092614E2" w14:textId="77777777" w:rsidTr="00123DD7">
        <w:trPr>
          <w:trHeight w:val="540"/>
          <w:jc w:val="center"/>
        </w:trPr>
        <w:tc>
          <w:tcPr>
            <w:tcW w:w="2860" w:type="dxa"/>
            <w:vMerge/>
            <w:tcBorders>
              <w:left w:val="single" w:sz="4" w:space="0" w:color="auto"/>
              <w:right w:val="single" w:sz="4" w:space="0" w:color="auto"/>
            </w:tcBorders>
            <w:shd w:val="clear" w:color="auto" w:fill="FDE9D9" w:themeFill="accent6" w:themeFillTint="33"/>
            <w:vAlign w:val="center"/>
          </w:tcPr>
          <w:p w14:paraId="75D721C7" w14:textId="77777777" w:rsidR="00775334" w:rsidRPr="00E65F49" w:rsidRDefault="00775334" w:rsidP="008B416F">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5937D56A" w14:textId="77777777" w:rsidR="00775334" w:rsidRPr="00E65F49" w:rsidRDefault="00775334"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4E0322BE" w14:textId="77777777" w:rsidR="00775334" w:rsidRPr="00E65F49" w:rsidRDefault="00775334" w:rsidP="008B416F">
            <w:pPr>
              <w:rPr>
                <w:rFonts w:asciiTheme="majorHAnsi" w:hAnsiTheme="majorHAnsi"/>
                <w:sz w:val="22"/>
                <w:szCs w:val="22"/>
              </w:rPr>
            </w:pPr>
            <w:r w:rsidRPr="00E65F49">
              <w:rPr>
                <w:rFonts w:asciiTheme="majorHAnsi" w:hAnsiTheme="majorHAnsi"/>
                <w:sz w:val="22"/>
                <w:szCs w:val="22"/>
              </w:rPr>
              <w:t>specjalne kształcenie w szkołach publicznych podstawowych</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6958A7B1" w14:textId="6AFABAED"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3 078 687,15</w:t>
            </w:r>
          </w:p>
        </w:tc>
      </w:tr>
      <w:tr w:rsidR="00CB1354" w:rsidRPr="00E65F49" w14:paraId="4028AF2C" w14:textId="77777777" w:rsidTr="00123DD7">
        <w:trPr>
          <w:trHeight w:val="646"/>
          <w:jc w:val="center"/>
        </w:trPr>
        <w:tc>
          <w:tcPr>
            <w:tcW w:w="2860" w:type="dxa"/>
            <w:vMerge/>
            <w:tcBorders>
              <w:left w:val="single" w:sz="4" w:space="0" w:color="auto"/>
              <w:right w:val="single" w:sz="4" w:space="0" w:color="auto"/>
            </w:tcBorders>
            <w:shd w:val="clear" w:color="auto" w:fill="FDE9D9" w:themeFill="accent6" w:themeFillTint="33"/>
            <w:vAlign w:val="center"/>
          </w:tcPr>
          <w:p w14:paraId="14FBE4F1" w14:textId="77777777" w:rsidR="00775334" w:rsidRPr="00E65F49" w:rsidRDefault="00775334" w:rsidP="008B416F">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1E8AA5EE" w14:textId="77777777" w:rsidR="00775334" w:rsidRPr="00E65F49" w:rsidRDefault="00775334" w:rsidP="008B416F">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480C4DAA" w14:textId="77777777" w:rsidR="00775334" w:rsidRPr="00E65F49" w:rsidRDefault="00775334" w:rsidP="008B416F">
            <w:pPr>
              <w:rPr>
                <w:rFonts w:asciiTheme="majorHAnsi" w:hAnsiTheme="majorHAnsi"/>
                <w:sz w:val="22"/>
                <w:szCs w:val="22"/>
              </w:rPr>
            </w:pPr>
            <w:r w:rsidRPr="00E65F49">
              <w:rPr>
                <w:rFonts w:asciiTheme="majorHAnsi" w:hAnsiTheme="majorHAnsi"/>
                <w:sz w:val="22"/>
                <w:szCs w:val="22"/>
              </w:rPr>
              <w:t>nauczyciele emeryci art. 53 ust. 2 KN</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B0C410F" w14:textId="68352CA9"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320 324,00</w:t>
            </w:r>
          </w:p>
        </w:tc>
      </w:tr>
      <w:tr w:rsidR="00CB1354" w:rsidRPr="00E65F49" w14:paraId="57D10F2E" w14:textId="77777777" w:rsidTr="00123DD7">
        <w:trPr>
          <w:trHeight w:val="566"/>
          <w:jc w:val="center"/>
        </w:trPr>
        <w:tc>
          <w:tcPr>
            <w:tcW w:w="2860" w:type="dxa"/>
            <w:vMerge/>
            <w:tcBorders>
              <w:left w:val="single" w:sz="4" w:space="0" w:color="auto"/>
              <w:right w:val="single" w:sz="4" w:space="0" w:color="auto"/>
            </w:tcBorders>
            <w:shd w:val="clear" w:color="auto" w:fill="FDE9D9" w:themeFill="accent6" w:themeFillTint="33"/>
            <w:vAlign w:val="center"/>
          </w:tcPr>
          <w:p w14:paraId="73D4F2D6" w14:textId="77777777" w:rsidR="00775334" w:rsidRPr="00E65F49" w:rsidRDefault="00775334" w:rsidP="008B416F">
            <w:pPr>
              <w:rPr>
                <w:rFonts w:asciiTheme="majorHAnsi" w:hAnsiTheme="majorHAnsi"/>
                <w:b/>
                <w:sz w:val="22"/>
                <w:szCs w:val="22"/>
              </w:rPr>
            </w:pPr>
          </w:p>
        </w:tc>
        <w:tc>
          <w:tcPr>
            <w:tcW w:w="1840" w:type="dxa"/>
            <w:vMerge/>
            <w:tcBorders>
              <w:left w:val="nil"/>
              <w:right w:val="single" w:sz="4" w:space="0" w:color="auto"/>
            </w:tcBorders>
            <w:shd w:val="clear" w:color="auto" w:fill="auto"/>
            <w:noWrap/>
            <w:vAlign w:val="center"/>
          </w:tcPr>
          <w:p w14:paraId="4B75035D" w14:textId="77777777" w:rsidR="00775334" w:rsidRPr="00E65F49" w:rsidRDefault="00775334" w:rsidP="008B416F">
            <w:pPr>
              <w:jc w:val="right"/>
              <w:rPr>
                <w:rFonts w:asciiTheme="majorHAnsi" w:hAnsiTheme="majorHAnsi"/>
                <w:b/>
                <w:sz w:val="22"/>
                <w:szCs w:val="22"/>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30ED7EE" w14:textId="77777777" w:rsidR="00775334" w:rsidRPr="00E65F49" w:rsidRDefault="00775334" w:rsidP="008B416F">
            <w:pPr>
              <w:rPr>
                <w:rFonts w:asciiTheme="majorHAnsi" w:hAnsiTheme="majorHAnsi"/>
                <w:sz w:val="22"/>
                <w:szCs w:val="22"/>
              </w:rPr>
            </w:pPr>
            <w:r w:rsidRPr="00E65F49">
              <w:rPr>
                <w:rFonts w:asciiTheme="majorHAnsi" w:hAnsiTheme="majorHAnsi"/>
                <w:sz w:val="22"/>
                <w:szCs w:val="22"/>
              </w:rPr>
              <w:t>kolonie</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B7EBACC" w14:textId="750007D1"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62 703,74</w:t>
            </w:r>
          </w:p>
        </w:tc>
      </w:tr>
      <w:tr w:rsidR="00CB1354" w:rsidRPr="00E65F49" w14:paraId="7E5F9F86" w14:textId="77777777" w:rsidTr="00123DD7">
        <w:trPr>
          <w:trHeight w:val="566"/>
          <w:jc w:val="center"/>
        </w:trPr>
        <w:tc>
          <w:tcPr>
            <w:tcW w:w="2860" w:type="dxa"/>
            <w:vMerge/>
            <w:tcBorders>
              <w:left w:val="single" w:sz="4" w:space="0" w:color="auto"/>
              <w:bottom w:val="single" w:sz="4" w:space="0" w:color="auto"/>
              <w:right w:val="single" w:sz="4" w:space="0" w:color="auto"/>
            </w:tcBorders>
            <w:shd w:val="clear" w:color="auto" w:fill="FDE9D9" w:themeFill="accent6" w:themeFillTint="33"/>
            <w:vAlign w:val="center"/>
          </w:tcPr>
          <w:p w14:paraId="0A404735" w14:textId="77777777" w:rsidR="00775334" w:rsidRPr="00E65F49" w:rsidRDefault="00775334" w:rsidP="008B416F">
            <w:pPr>
              <w:rPr>
                <w:rFonts w:asciiTheme="majorHAnsi" w:hAnsiTheme="majorHAnsi"/>
                <w:b/>
                <w:sz w:val="22"/>
                <w:szCs w:val="22"/>
              </w:rPr>
            </w:pPr>
          </w:p>
        </w:tc>
        <w:tc>
          <w:tcPr>
            <w:tcW w:w="1840" w:type="dxa"/>
            <w:vMerge/>
            <w:tcBorders>
              <w:left w:val="nil"/>
              <w:bottom w:val="single" w:sz="4" w:space="0" w:color="auto"/>
              <w:right w:val="single" w:sz="4" w:space="0" w:color="auto"/>
            </w:tcBorders>
            <w:shd w:val="clear" w:color="auto" w:fill="auto"/>
            <w:noWrap/>
            <w:vAlign w:val="center"/>
          </w:tcPr>
          <w:p w14:paraId="5EF87A85" w14:textId="77777777" w:rsidR="00775334" w:rsidRPr="00E65F49" w:rsidRDefault="00775334" w:rsidP="008B416F">
            <w:pPr>
              <w:jc w:val="right"/>
              <w:rPr>
                <w:rFonts w:asciiTheme="majorHAnsi" w:hAnsiTheme="majorHAnsi"/>
                <w:b/>
                <w:sz w:val="22"/>
                <w:szCs w:val="22"/>
              </w:rPr>
            </w:pP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7D8117FB" w14:textId="77777777" w:rsidR="00775334" w:rsidRPr="00E65F49" w:rsidRDefault="00775334" w:rsidP="008B416F">
            <w:pPr>
              <w:rPr>
                <w:rFonts w:asciiTheme="majorHAnsi" w:hAnsiTheme="majorHAnsi"/>
                <w:sz w:val="22"/>
                <w:szCs w:val="22"/>
              </w:rPr>
            </w:pPr>
            <w:r w:rsidRPr="00E65F49">
              <w:rPr>
                <w:rFonts w:asciiTheme="majorHAnsi" w:hAnsiTheme="majorHAnsi"/>
                <w:sz w:val="22"/>
                <w:szCs w:val="22"/>
              </w:rPr>
              <w:t>pomoc materialna</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5C81E5F4" w14:textId="23C3613E" w:rsidR="00775334" w:rsidRPr="00E65F49" w:rsidRDefault="00122001" w:rsidP="008B416F">
            <w:pPr>
              <w:jc w:val="right"/>
              <w:rPr>
                <w:rFonts w:asciiTheme="majorHAnsi" w:hAnsiTheme="majorHAnsi"/>
                <w:sz w:val="22"/>
                <w:szCs w:val="22"/>
              </w:rPr>
            </w:pPr>
            <w:r w:rsidRPr="00E65F49">
              <w:rPr>
                <w:rFonts w:asciiTheme="majorHAnsi" w:hAnsiTheme="majorHAnsi"/>
                <w:sz w:val="22"/>
                <w:szCs w:val="22"/>
              </w:rPr>
              <w:t>67 780,00</w:t>
            </w:r>
          </w:p>
        </w:tc>
      </w:tr>
      <w:tr w:rsidR="00CB1354" w:rsidRPr="00E65F49" w14:paraId="403956D3" w14:textId="77777777" w:rsidTr="00123DD7">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77C85F" w14:textId="77777777" w:rsidR="008B416F" w:rsidRPr="00E65F49" w:rsidRDefault="008B416F" w:rsidP="008B416F">
            <w:pPr>
              <w:rPr>
                <w:rFonts w:asciiTheme="majorHAnsi" w:hAnsiTheme="majorHAnsi"/>
                <w:b/>
                <w:sz w:val="22"/>
                <w:szCs w:val="22"/>
              </w:rPr>
            </w:pPr>
            <w:r w:rsidRPr="00E65F49">
              <w:rPr>
                <w:rFonts w:asciiTheme="majorHAnsi" w:hAnsiTheme="majorHAnsi"/>
                <w:b/>
                <w:sz w:val="22"/>
                <w:szCs w:val="22"/>
              </w:rPr>
              <w:t>RAZEM dochody</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4F4EC58B" w14:textId="7FA37DCE" w:rsidR="008B416F" w:rsidRPr="00E65F49" w:rsidRDefault="00122001" w:rsidP="008B416F">
            <w:pPr>
              <w:jc w:val="right"/>
              <w:rPr>
                <w:rFonts w:asciiTheme="majorHAnsi" w:hAnsiTheme="majorHAnsi"/>
                <w:b/>
                <w:sz w:val="22"/>
                <w:szCs w:val="22"/>
              </w:rPr>
            </w:pPr>
            <w:r w:rsidRPr="00E65F49">
              <w:rPr>
                <w:rFonts w:asciiTheme="majorHAnsi" w:hAnsiTheme="majorHAnsi"/>
                <w:b/>
                <w:sz w:val="22"/>
                <w:szCs w:val="22"/>
              </w:rPr>
              <w:t>19 144 983,65</w:t>
            </w: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BFD47F4" w14:textId="77777777" w:rsidR="008B416F" w:rsidRPr="00E65F49" w:rsidRDefault="008B416F" w:rsidP="008B416F">
            <w:pPr>
              <w:rPr>
                <w:rFonts w:asciiTheme="majorHAnsi" w:hAnsiTheme="majorHAnsi"/>
                <w:b/>
                <w:sz w:val="22"/>
                <w:szCs w:val="22"/>
              </w:rPr>
            </w:pPr>
            <w:r w:rsidRPr="00E65F49">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5EBE290A" w14:textId="58133360" w:rsidR="008B416F" w:rsidRPr="00E65F49" w:rsidRDefault="00122001" w:rsidP="008B416F">
            <w:pPr>
              <w:jc w:val="right"/>
              <w:rPr>
                <w:rFonts w:asciiTheme="majorHAnsi" w:hAnsiTheme="majorHAnsi"/>
                <w:b/>
                <w:sz w:val="22"/>
                <w:szCs w:val="22"/>
              </w:rPr>
            </w:pPr>
            <w:r w:rsidRPr="00E65F49">
              <w:rPr>
                <w:rFonts w:asciiTheme="majorHAnsi" w:hAnsiTheme="majorHAnsi"/>
                <w:b/>
                <w:sz w:val="22"/>
                <w:szCs w:val="22"/>
              </w:rPr>
              <w:t>27 643 075,41</w:t>
            </w:r>
          </w:p>
        </w:tc>
      </w:tr>
    </w:tbl>
    <w:p w14:paraId="72C4AF98" w14:textId="77777777" w:rsidR="008B416F" w:rsidRPr="00E65F49" w:rsidRDefault="008B416F" w:rsidP="008B416F">
      <w:pPr>
        <w:rPr>
          <w:rFonts w:asciiTheme="majorHAnsi" w:hAnsiTheme="majorHAnsi"/>
          <w:color w:val="FF0000"/>
          <w:sz w:val="22"/>
          <w:szCs w:val="22"/>
        </w:rPr>
      </w:pPr>
    </w:p>
    <w:p w14:paraId="7E915D57" w14:textId="77777777" w:rsidR="008B416F" w:rsidRPr="00E65F49" w:rsidRDefault="008B416F" w:rsidP="008B416F">
      <w:pPr>
        <w:rPr>
          <w:rFonts w:asciiTheme="majorHAnsi" w:hAnsiTheme="majorHAnsi"/>
          <w:sz w:val="22"/>
          <w:szCs w:val="22"/>
        </w:rPr>
      </w:pPr>
    </w:p>
    <w:p w14:paraId="29B6CE04" w14:textId="5C40923B" w:rsidR="008B416F" w:rsidRPr="00E65F49" w:rsidRDefault="008B416F" w:rsidP="008B416F">
      <w:pPr>
        <w:jc w:val="both"/>
        <w:rPr>
          <w:rFonts w:asciiTheme="majorHAnsi" w:hAnsiTheme="majorHAnsi"/>
          <w:sz w:val="22"/>
          <w:szCs w:val="22"/>
        </w:rPr>
      </w:pPr>
      <w:r w:rsidRPr="00E65F49">
        <w:rPr>
          <w:rFonts w:asciiTheme="majorHAnsi" w:hAnsiTheme="majorHAnsi"/>
          <w:sz w:val="22"/>
          <w:szCs w:val="22"/>
        </w:rPr>
        <w:t>Sieć przedszkoli, w skład której wchodzą Przedszkole Publiczne nr 3</w:t>
      </w:r>
      <w:r w:rsidR="00775334" w:rsidRPr="00E65F49">
        <w:rPr>
          <w:rFonts w:asciiTheme="majorHAnsi" w:hAnsiTheme="majorHAnsi"/>
          <w:sz w:val="22"/>
          <w:szCs w:val="22"/>
        </w:rPr>
        <w:t xml:space="preserve"> z oddziałami przedszkolnymi zlokalizowanymi w szkole podstawowej: (SP 10 – ul. Parkowa 12)</w:t>
      </w:r>
      <w:r w:rsidRPr="00E65F49">
        <w:rPr>
          <w:rFonts w:asciiTheme="majorHAnsi" w:hAnsiTheme="majorHAnsi"/>
          <w:sz w:val="22"/>
          <w:szCs w:val="22"/>
        </w:rPr>
        <w:t xml:space="preserve">, Przedszkole Publiczne nr 4 z oddziałami przedszkolnymi zlokalizowanymi w szkołach podstawowych: (ESP 7 – os. Włókniarzy 10, SP 10 – ul. Parkowa 12) oraz wszystkie przedszkola niepubliczne, dały możliwość </w:t>
      </w:r>
      <w:r w:rsidR="00775334" w:rsidRPr="00E65F49">
        <w:rPr>
          <w:rFonts w:asciiTheme="majorHAnsi" w:hAnsiTheme="majorHAnsi"/>
          <w:sz w:val="22"/>
          <w:szCs w:val="22"/>
        </w:rPr>
        <w:t>korzystania w roku szkolnym 202</w:t>
      </w:r>
      <w:r w:rsidR="00557FEA" w:rsidRPr="00E65F49">
        <w:rPr>
          <w:rFonts w:asciiTheme="majorHAnsi" w:hAnsiTheme="majorHAnsi"/>
          <w:sz w:val="22"/>
          <w:szCs w:val="22"/>
        </w:rPr>
        <w:t>2</w:t>
      </w:r>
      <w:r w:rsidR="00775334" w:rsidRPr="00E65F49">
        <w:rPr>
          <w:rFonts w:asciiTheme="majorHAnsi" w:hAnsiTheme="majorHAnsi"/>
          <w:sz w:val="22"/>
          <w:szCs w:val="22"/>
        </w:rPr>
        <w:t>/2</w:t>
      </w:r>
      <w:r w:rsidR="00557FEA" w:rsidRPr="00E65F49">
        <w:rPr>
          <w:rFonts w:asciiTheme="majorHAnsi" w:hAnsiTheme="majorHAnsi"/>
          <w:sz w:val="22"/>
          <w:szCs w:val="22"/>
        </w:rPr>
        <w:t>3</w:t>
      </w:r>
      <w:r w:rsidRPr="00E65F49">
        <w:rPr>
          <w:rFonts w:asciiTheme="majorHAnsi" w:hAnsiTheme="majorHAnsi"/>
          <w:sz w:val="22"/>
          <w:szCs w:val="22"/>
        </w:rPr>
        <w:t xml:space="preserve"> z wychowania przedszkolnego </w:t>
      </w:r>
      <w:r w:rsidR="00775334" w:rsidRPr="00E65F49">
        <w:rPr>
          <w:rFonts w:asciiTheme="majorHAnsi" w:hAnsiTheme="majorHAnsi"/>
          <w:sz w:val="22"/>
          <w:szCs w:val="22"/>
        </w:rPr>
        <w:t>9</w:t>
      </w:r>
      <w:r w:rsidR="00557FEA" w:rsidRPr="00E65F49">
        <w:rPr>
          <w:rFonts w:asciiTheme="majorHAnsi" w:hAnsiTheme="majorHAnsi"/>
          <w:sz w:val="22"/>
          <w:szCs w:val="22"/>
        </w:rPr>
        <w:t>94</w:t>
      </w:r>
      <w:r w:rsidRPr="00E65F49">
        <w:rPr>
          <w:rFonts w:asciiTheme="majorHAnsi" w:hAnsiTheme="majorHAnsi"/>
          <w:sz w:val="22"/>
          <w:szCs w:val="22"/>
        </w:rPr>
        <w:t xml:space="preserve"> dzieciom. </w:t>
      </w:r>
    </w:p>
    <w:p w14:paraId="650A2939" w14:textId="77777777" w:rsidR="008B416F" w:rsidRPr="00E65F49" w:rsidRDefault="008B416F" w:rsidP="008B416F">
      <w:pPr>
        <w:rPr>
          <w:rFonts w:asciiTheme="majorHAnsi" w:hAnsiTheme="majorHAnsi"/>
          <w:sz w:val="22"/>
          <w:szCs w:val="22"/>
        </w:rPr>
      </w:pPr>
    </w:p>
    <w:p w14:paraId="51DC4B45" w14:textId="7F4EE86C" w:rsidR="008B416F" w:rsidRPr="00E65F49" w:rsidRDefault="008B416F" w:rsidP="008B416F">
      <w:pPr>
        <w:jc w:val="both"/>
        <w:rPr>
          <w:rFonts w:asciiTheme="majorHAnsi" w:hAnsiTheme="majorHAnsi"/>
          <w:b/>
          <w:sz w:val="22"/>
          <w:szCs w:val="22"/>
          <w:u w:val="single"/>
        </w:rPr>
      </w:pPr>
      <w:r w:rsidRPr="00E65F49">
        <w:rPr>
          <w:rFonts w:asciiTheme="majorHAnsi" w:hAnsiTheme="majorHAnsi"/>
          <w:sz w:val="22"/>
          <w:szCs w:val="22"/>
        </w:rPr>
        <w:t xml:space="preserve">Prowadzenie przedszkoli jest obowiązkowym zadaniem gmin na które przyznawane są środki </w:t>
      </w:r>
      <w:r w:rsidR="00B63E47">
        <w:rPr>
          <w:rFonts w:asciiTheme="majorHAnsi" w:hAnsiTheme="majorHAnsi"/>
          <w:sz w:val="22"/>
          <w:szCs w:val="22"/>
        </w:rPr>
        <w:br/>
      </w:r>
      <w:r w:rsidRPr="00E65F49">
        <w:rPr>
          <w:rFonts w:asciiTheme="majorHAnsi" w:hAnsiTheme="majorHAnsi"/>
          <w:sz w:val="22"/>
          <w:szCs w:val="22"/>
        </w:rPr>
        <w:t>z dotacji celowej na dofinasowanie zadań w zakresie wychowania pr</w:t>
      </w:r>
      <w:r w:rsidR="00B54DEC" w:rsidRPr="00E65F49">
        <w:rPr>
          <w:rFonts w:asciiTheme="majorHAnsi" w:hAnsiTheme="majorHAnsi"/>
          <w:sz w:val="22"/>
          <w:szCs w:val="22"/>
        </w:rPr>
        <w:t xml:space="preserve">zedszkolnego </w:t>
      </w:r>
      <w:r w:rsidR="00B54DEC" w:rsidRPr="00E65F49">
        <w:rPr>
          <w:rFonts w:asciiTheme="majorHAnsi" w:hAnsiTheme="majorHAnsi"/>
          <w:b/>
          <w:sz w:val="22"/>
          <w:szCs w:val="22"/>
          <w:u w:val="single"/>
        </w:rPr>
        <w:t xml:space="preserve">na wysokości ok. </w:t>
      </w:r>
      <w:r w:rsidR="00557FEA" w:rsidRPr="00E65F49">
        <w:rPr>
          <w:rFonts w:asciiTheme="majorHAnsi" w:hAnsiTheme="majorHAnsi"/>
          <w:b/>
          <w:sz w:val="22"/>
          <w:szCs w:val="22"/>
          <w:u w:val="single"/>
        </w:rPr>
        <w:t xml:space="preserve">41 </w:t>
      </w:r>
      <w:r w:rsidRPr="00E65F49">
        <w:rPr>
          <w:rFonts w:asciiTheme="majorHAnsi" w:hAnsiTheme="majorHAnsi"/>
          <w:b/>
          <w:sz w:val="22"/>
          <w:szCs w:val="22"/>
          <w:u w:val="single"/>
        </w:rPr>
        <w:t>%.</w:t>
      </w:r>
    </w:p>
    <w:p w14:paraId="41DE2B48" w14:textId="77777777" w:rsidR="0075727F" w:rsidRPr="00E65F49" w:rsidRDefault="0075727F" w:rsidP="008B416F">
      <w:pPr>
        <w:rPr>
          <w:rFonts w:asciiTheme="majorHAnsi" w:hAnsiTheme="majorHAnsi"/>
          <w:color w:val="FF0000"/>
          <w:sz w:val="22"/>
          <w:szCs w:val="22"/>
        </w:rPr>
      </w:pPr>
    </w:p>
    <w:p w14:paraId="181384D7" w14:textId="7F99303B" w:rsidR="00122001" w:rsidRPr="00E65F49" w:rsidRDefault="008B416F" w:rsidP="008B416F">
      <w:pPr>
        <w:rPr>
          <w:rFonts w:asciiTheme="majorHAnsi" w:hAnsiTheme="majorHAnsi"/>
          <w:sz w:val="22"/>
          <w:szCs w:val="22"/>
        </w:rPr>
      </w:pPr>
      <w:r w:rsidRPr="00E65F49">
        <w:rPr>
          <w:rFonts w:asciiTheme="majorHAnsi" w:hAnsiTheme="majorHAnsi"/>
          <w:sz w:val="22"/>
          <w:szCs w:val="22"/>
        </w:rPr>
        <w:t>Tab.</w:t>
      </w:r>
      <w:r w:rsidR="00D6344F" w:rsidRPr="00E65F49">
        <w:rPr>
          <w:rFonts w:asciiTheme="majorHAnsi" w:hAnsiTheme="majorHAnsi"/>
          <w:sz w:val="22"/>
          <w:szCs w:val="22"/>
        </w:rPr>
        <w:t xml:space="preserve"> </w:t>
      </w:r>
      <w:r w:rsidR="00C46E10">
        <w:rPr>
          <w:rFonts w:asciiTheme="majorHAnsi" w:hAnsiTheme="majorHAnsi"/>
          <w:sz w:val="22"/>
          <w:szCs w:val="22"/>
        </w:rPr>
        <w:t>30</w:t>
      </w:r>
      <w:r w:rsidR="003F3DA3" w:rsidRPr="00E65F49">
        <w:rPr>
          <w:rFonts w:asciiTheme="majorHAnsi" w:hAnsiTheme="majorHAnsi"/>
          <w:sz w:val="22"/>
          <w:szCs w:val="22"/>
        </w:rPr>
        <w:t xml:space="preserve">. </w:t>
      </w:r>
      <w:r w:rsidR="00775334" w:rsidRPr="00E65F49">
        <w:rPr>
          <w:rFonts w:asciiTheme="majorHAnsi" w:hAnsiTheme="majorHAnsi"/>
          <w:sz w:val="22"/>
          <w:szCs w:val="22"/>
        </w:rPr>
        <w:t>Finansowanie oświaty w 202</w:t>
      </w:r>
      <w:r w:rsidR="00122001" w:rsidRPr="00E65F49">
        <w:rPr>
          <w:rFonts w:asciiTheme="majorHAnsi" w:hAnsiTheme="majorHAnsi"/>
          <w:sz w:val="22"/>
          <w:szCs w:val="22"/>
        </w:rPr>
        <w:t>2</w:t>
      </w:r>
      <w:r w:rsidR="003F3DA3" w:rsidRPr="00E65F49">
        <w:rPr>
          <w:rFonts w:asciiTheme="majorHAnsi" w:hAnsiTheme="majorHAnsi"/>
          <w:sz w:val="22"/>
          <w:szCs w:val="22"/>
        </w:rPr>
        <w:t xml:space="preserve"> roku </w:t>
      </w:r>
      <w:r w:rsidR="00122001" w:rsidRPr="00E65F49">
        <w:rPr>
          <w:rFonts w:asciiTheme="majorHAnsi" w:hAnsiTheme="majorHAnsi"/>
          <w:sz w:val="22"/>
          <w:szCs w:val="22"/>
        </w:rPr>
        <w:t>–</w:t>
      </w:r>
      <w:r w:rsidR="003F3DA3" w:rsidRPr="00E65F49">
        <w:rPr>
          <w:rFonts w:asciiTheme="majorHAnsi" w:hAnsiTheme="majorHAnsi"/>
          <w:sz w:val="22"/>
          <w:szCs w:val="22"/>
        </w:rPr>
        <w:t xml:space="preserve"> przedszkola</w:t>
      </w: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557FEA" w:rsidRPr="00E65F49" w14:paraId="76A6DE76" w14:textId="77777777" w:rsidTr="00123DD7">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6B7077B" w14:textId="71800099" w:rsidR="008B416F" w:rsidRPr="00E65F49" w:rsidRDefault="00651EA9" w:rsidP="008B416F">
            <w:pPr>
              <w:jc w:val="center"/>
              <w:rPr>
                <w:rFonts w:asciiTheme="majorHAnsi" w:hAnsiTheme="majorHAnsi"/>
                <w:sz w:val="22"/>
                <w:szCs w:val="22"/>
              </w:rPr>
            </w:pPr>
            <w:r w:rsidRPr="00E65F49">
              <w:rPr>
                <w:rFonts w:asciiTheme="majorHAnsi" w:hAnsiTheme="majorHAnsi"/>
                <w:sz w:val="22"/>
                <w:szCs w:val="22"/>
              </w:rPr>
              <w:t>Finansowanie oświaty w 202</w:t>
            </w:r>
            <w:r w:rsidR="000B0A48" w:rsidRPr="00E65F49">
              <w:rPr>
                <w:rFonts w:asciiTheme="majorHAnsi" w:hAnsiTheme="majorHAnsi"/>
                <w:sz w:val="22"/>
                <w:szCs w:val="22"/>
              </w:rPr>
              <w:t>2</w:t>
            </w:r>
            <w:r w:rsidR="008B416F" w:rsidRPr="00E65F49">
              <w:rPr>
                <w:rFonts w:asciiTheme="majorHAnsi" w:hAnsiTheme="majorHAnsi"/>
                <w:sz w:val="22"/>
                <w:szCs w:val="22"/>
              </w:rPr>
              <w:t xml:space="preserve"> roku - przedszkola</w:t>
            </w:r>
          </w:p>
        </w:tc>
      </w:tr>
      <w:tr w:rsidR="00557FEA" w:rsidRPr="00E65F49" w14:paraId="3C1BA733" w14:textId="77777777" w:rsidTr="00A87FCF">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7AB15178"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7F8F6B7D"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wydatki</w:t>
            </w:r>
          </w:p>
        </w:tc>
      </w:tr>
      <w:tr w:rsidR="00557FEA" w:rsidRPr="00E65F49" w14:paraId="45E82401" w14:textId="77777777" w:rsidTr="00A87FCF">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0BEA350F"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źródło</w:t>
            </w:r>
          </w:p>
        </w:tc>
        <w:tc>
          <w:tcPr>
            <w:tcW w:w="1840" w:type="dxa"/>
            <w:tcBorders>
              <w:top w:val="nil"/>
              <w:left w:val="nil"/>
              <w:bottom w:val="single" w:sz="4" w:space="0" w:color="auto"/>
              <w:right w:val="single" w:sz="4" w:space="0" w:color="auto"/>
            </w:tcBorders>
            <w:shd w:val="clear" w:color="auto" w:fill="FDE9D9" w:themeFill="accent6" w:themeFillTint="33"/>
            <w:noWrap/>
            <w:vAlign w:val="bottom"/>
            <w:hideMark/>
          </w:tcPr>
          <w:p w14:paraId="330238A6"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FDE9D9" w:themeFill="accent6" w:themeFillTint="33"/>
            <w:noWrap/>
            <w:vAlign w:val="bottom"/>
            <w:hideMark/>
          </w:tcPr>
          <w:p w14:paraId="7743F49E"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FDE9D9" w:themeFill="accent6" w:themeFillTint="33"/>
            <w:noWrap/>
            <w:vAlign w:val="bottom"/>
            <w:hideMark/>
          </w:tcPr>
          <w:p w14:paraId="050C5A12"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kwota</w:t>
            </w:r>
          </w:p>
        </w:tc>
      </w:tr>
      <w:tr w:rsidR="00557FEA" w:rsidRPr="00E65F49" w14:paraId="56540AE3" w14:textId="77777777" w:rsidTr="00A87FCF">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vAlign w:val="bottom"/>
          </w:tcPr>
          <w:p w14:paraId="6432D039" w14:textId="67FED108" w:rsidR="000B0A48" w:rsidRPr="00E65F49" w:rsidRDefault="000B0A48" w:rsidP="000B0A48">
            <w:pPr>
              <w:rPr>
                <w:rFonts w:asciiTheme="majorHAnsi" w:hAnsiTheme="majorHAnsi"/>
                <w:sz w:val="22"/>
                <w:szCs w:val="22"/>
              </w:rPr>
            </w:pPr>
            <w:r w:rsidRPr="00E65F49">
              <w:rPr>
                <w:rFonts w:asciiTheme="majorHAnsi" w:hAnsiTheme="majorHAnsi"/>
                <w:sz w:val="22"/>
                <w:szCs w:val="22"/>
              </w:rPr>
              <w:t>dochody za dzieci spoza Bielawy w bielawskich przedszkolach</w:t>
            </w:r>
          </w:p>
        </w:tc>
        <w:tc>
          <w:tcPr>
            <w:tcW w:w="1840" w:type="dxa"/>
            <w:tcBorders>
              <w:top w:val="nil"/>
              <w:left w:val="nil"/>
              <w:bottom w:val="single" w:sz="4" w:space="0" w:color="auto"/>
              <w:right w:val="single" w:sz="4" w:space="0" w:color="auto"/>
            </w:tcBorders>
            <w:shd w:val="clear" w:color="auto" w:fill="auto"/>
            <w:noWrap/>
            <w:vAlign w:val="bottom"/>
          </w:tcPr>
          <w:p w14:paraId="0C6B0389" w14:textId="05B255FB" w:rsidR="000B0A48" w:rsidRPr="00E65F49" w:rsidRDefault="000B0A48" w:rsidP="00557FEA">
            <w:pPr>
              <w:jc w:val="right"/>
              <w:rPr>
                <w:rFonts w:asciiTheme="majorHAnsi" w:hAnsiTheme="majorHAnsi"/>
                <w:sz w:val="22"/>
                <w:szCs w:val="22"/>
              </w:rPr>
            </w:pPr>
            <w:r w:rsidRPr="00E65F49">
              <w:rPr>
                <w:rFonts w:asciiTheme="majorHAnsi" w:hAnsiTheme="majorHAnsi"/>
                <w:sz w:val="22"/>
                <w:szCs w:val="22"/>
              </w:rPr>
              <w:t>255 893,28</w:t>
            </w:r>
          </w:p>
        </w:tc>
        <w:tc>
          <w:tcPr>
            <w:tcW w:w="3180" w:type="dxa"/>
            <w:tcBorders>
              <w:top w:val="nil"/>
              <w:left w:val="nil"/>
              <w:bottom w:val="single" w:sz="4" w:space="0" w:color="auto"/>
              <w:right w:val="single" w:sz="4" w:space="0" w:color="auto"/>
            </w:tcBorders>
            <w:shd w:val="clear" w:color="auto" w:fill="FDE9D9" w:themeFill="accent6" w:themeFillTint="33"/>
            <w:noWrap/>
          </w:tcPr>
          <w:p w14:paraId="007356AC" w14:textId="7FB8B2F9" w:rsidR="000B0A48" w:rsidRPr="00E65F49" w:rsidRDefault="00557FEA" w:rsidP="00557FEA">
            <w:pPr>
              <w:rPr>
                <w:rFonts w:asciiTheme="majorHAnsi" w:hAnsiTheme="majorHAnsi"/>
                <w:sz w:val="22"/>
                <w:szCs w:val="22"/>
              </w:rPr>
            </w:pPr>
            <w:r w:rsidRPr="00E65F49">
              <w:rPr>
                <w:rFonts w:asciiTheme="majorHAnsi" w:hAnsiTheme="majorHAnsi"/>
                <w:sz w:val="22"/>
                <w:szCs w:val="22"/>
              </w:rPr>
              <w:t>dotacja  na niepubliczne przedszkola</w:t>
            </w:r>
          </w:p>
        </w:tc>
        <w:tc>
          <w:tcPr>
            <w:tcW w:w="2160" w:type="dxa"/>
            <w:tcBorders>
              <w:top w:val="nil"/>
              <w:left w:val="nil"/>
              <w:bottom w:val="single" w:sz="4" w:space="0" w:color="auto"/>
              <w:right w:val="single" w:sz="4" w:space="0" w:color="auto"/>
            </w:tcBorders>
            <w:shd w:val="clear" w:color="auto" w:fill="auto"/>
            <w:noWrap/>
            <w:vAlign w:val="bottom"/>
          </w:tcPr>
          <w:p w14:paraId="63D0A4ED" w14:textId="1EB2FDD8" w:rsidR="000B0A48" w:rsidRPr="00E65F49" w:rsidRDefault="00557FEA" w:rsidP="00557FEA">
            <w:pPr>
              <w:jc w:val="right"/>
              <w:rPr>
                <w:rFonts w:asciiTheme="majorHAnsi" w:hAnsiTheme="majorHAnsi"/>
                <w:sz w:val="22"/>
                <w:szCs w:val="22"/>
              </w:rPr>
            </w:pPr>
            <w:r w:rsidRPr="00E65F49">
              <w:rPr>
                <w:rFonts w:asciiTheme="majorHAnsi" w:hAnsiTheme="majorHAnsi"/>
                <w:sz w:val="22"/>
                <w:szCs w:val="22"/>
              </w:rPr>
              <w:t>5 401 931,15</w:t>
            </w:r>
          </w:p>
        </w:tc>
      </w:tr>
      <w:tr w:rsidR="00557FEA" w:rsidRPr="00E65F49" w14:paraId="32D6B723" w14:textId="77777777" w:rsidTr="00A87FCF">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vAlign w:val="bottom"/>
          </w:tcPr>
          <w:p w14:paraId="614B5988" w14:textId="111CB318" w:rsidR="000B0A48" w:rsidRPr="00E65F49" w:rsidRDefault="000B0A48" w:rsidP="000B0A48">
            <w:pPr>
              <w:rPr>
                <w:rFonts w:asciiTheme="majorHAnsi" w:hAnsiTheme="majorHAnsi"/>
                <w:sz w:val="22"/>
                <w:szCs w:val="22"/>
              </w:rPr>
            </w:pPr>
            <w:r w:rsidRPr="00E65F49">
              <w:rPr>
                <w:rFonts w:asciiTheme="majorHAnsi" w:hAnsiTheme="majorHAnsi"/>
                <w:sz w:val="22"/>
                <w:szCs w:val="22"/>
              </w:rPr>
              <w:t xml:space="preserve">dotacja celowa na </w:t>
            </w:r>
            <w:proofErr w:type="spellStart"/>
            <w:r w:rsidRPr="00E65F49">
              <w:rPr>
                <w:rFonts w:asciiTheme="majorHAnsi" w:hAnsiTheme="majorHAnsi"/>
                <w:sz w:val="22"/>
                <w:szCs w:val="22"/>
              </w:rPr>
              <w:t>dofinans</w:t>
            </w:r>
            <w:proofErr w:type="spellEnd"/>
            <w:r w:rsidRPr="00E65F49">
              <w:rPr>
                <w:rFonts w:asciiTheme="majorHAnsi" w:hAnsiTheme="majorHAnsi"/>
                <w:sz w:val="22"/>
                <w:szCs w:val="22"/>
              </w:rPr>
              <w:t>. zadań w zakresie wychowania przedszkolnego</w:t>
            </w:r>
          </w:p>
        </w:tc>
        <w:tc>
          <w:tcPr>
            <w:tcW w:w="1840" w:type="dxa"/>
            <w:tcBorders>
              <w:top w:val="nil"/>
              <w:left w:val="nil"/>
              <w:bottom w:val="single" w:sz="4" w:space="0" w:color="auto"/>
              <w:right w:val="single" w:sz="4" w:space="0" w:color="auto"/>
            </w:tcBorders>
            <w:shd w:val="clear" w:color="auto" w:fill="auto"/>
            <w:noWrap/>
            <w:vAlign w:val="bottom"/>
          </w:tcPr>
          <w:p w14:paraId="22B6A8C0" w14:textId="61F85A8F" w:rsidR="000B0A48" w:rsidRPr="00E65F49" w:rsidRDefault="000B0A48" w:rsidP="00557FEA">
            <w:pPr>
              <w:jc w:val="right"/>
              <w:rPr>
                <w:rFonts w:asciiTheme="majorHAnsi" w:hAnsiTheme="majorHAnsi"/>
                <w:sz w:val="22"/>
                <w:szCs w:val="22"/>
              </w:rPr>
            </w:pPr>
            <w:r w:rsidRPr="00E65F49">
              <w:rPr>
                <w:rFonts w:asciiTheme="majorHAnsi" w:hAnsiTheme="majorHAnsi"/>
                <w:sz w:val="22"/>
                <w:szCs w:val="22"/>
              </w:rPr>
              <w:t>1 072 272,00</w:t>
            </w:r>
          </w:p>
        </w:tc>
        <w:tc>
          <w:tcPr>
            <w:tcW w:w="3180" w:type="dxa"/>
            <w:tcBorders>
              <w:top w:val="nil"/>
              <w:left w:val="nil"/>
              <w:bottom w:val="single" w:sz="4" w:space="0" w:color="auto"/>
              <w:right w:val="single" w:sz="4" w:space="0" w:color="auto"/>
            </w:tcBorders>
            <w:shd w:val="clear" w:color="auto" w:fill="FDE9D9" w:themeFill="accent6" w:themeFillTint="33"/>
            <w:noWrap/>
          </w:tcPr>
          <w:p w14:paraId="54748845" w14:textId="3E297736" w:rsidR="000B0A48" w:rsidRPr="00E65F49" w:rsidRDefault="00557FEA" w:rsidP="00557FEA">
            <w:pPr>
              <w:rPr>
                <w:rFonts w:asciiTheme="majorHAnsi" w:hAnsiTheme="majorHAnsi"/>
                <w:sz w:val="22"/>
                <w:szCs w:val="22"/>
              </w:rPr>
            </w:pPr>
            <w:r w:rsidRPr="00E65F49">
              <w:rPr>
                <w:rFonts w:asciiTheme="majorHAnsi" w:hAnsiTheme="majorHAnsi"/>
                <w:sz w:val="22"/>
                <w:szCs w:val="22"/>
              </w:rPr>
              <w:t>dotacja na niepubliczny punkt przedszkolny</w:t>
            </w:r>
          </w:p>
        </w:tc>
        <w:tc>
          <w:tcPr>
            <w:tcW w:w="2160" w:type="dxa"/>
            <w:tcBorders>
              <w:top w:val="nil"/>
              <w:left w:val="nil"/>
              <w:bottom w:val="single" w:sz="4" w:space="0" w:color="auto"/>
              <w:right w:val="single" w:sz="4" w:space="0" w:color="auto"/>
            </w:tcBorders>
            <w:shd w:val="clear" w:color="auto" w:fill="auto"/>
            <w:noWrap/>
            <w:vAlign w:val="bottom"/>
          </w:tcPr>
          <w:p w14:paraId="159C9397" w14:textId="7F883961" w:rsidR="000B0A48" w:rsidRPr="00E65F49" w:rsidRDefault="00557FEA" w:rsidP="00557FEA">
            <w:pPr>
              <w:jc w:val="right"/>
              <w:rPr>
                <w:rFonts w:asciiTheme="majorHAnsi" w:hAnsiTheme="majorHAnsi"/>
                <w:sz w:val="22"/>
                <w:szCs w:val="22"/>
              </w:rPr>
            </w:pPr>
            <w:r w:rsidRPr="00E65F49">
              <w:rPr>
                <w:rFonts w:asciiTheme="majorHAnsi" w:hAnsiTheme="majorHAnsi"/>
                <w:sz w:val="22"/>
                <w:szCs w:val="22"/>
              </w:rPr>
              <w:t>73 916,00</w:t>
            </w:r>
          </w:p>
        </w:tc>
      </w:tr>
      <w:tr w:rsidR="00557FEA" w:rsidRPr="00E65F49" w14:paraId="1C994AB7" w14:textId="77777777" w:rsidTr="00A87FCF">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tcPr>
          <w:p w14:paraId="206795D4" w14:textId="4236E4B5" w:rsidR="000B0A48" w:rsidRPr="00E65F49" w:rsidRDefault="00557FEA" w:rsidP="00557FEA">
            <w:pPr>
              <w:rPr>
                <w:rFonts w:asciiTheme="majorHAnsi" w:hAnsiTheme="majorHAnsi"/>
                <w:sz w:val="22"/>
                <w:szCs w:val="22"/>
              </w:rPr>
            </w:pPr>
            <w:r w:rsidRPr="00E65F49">
              <w:rPr>
                <w:rFonts w:asciiTheme="majorHAnsi" w:hAnsiTheme="majorHAnsi"/>
                <w:sz w:val="22"/>
                <w:szCs w:val="22"/>
              </w:rPr>
              <w:t>d</w:t>
            </w:r>
            <w:r w:rsidR="000B0A48" w:rsidRPr="00E65F49">
              <w:rPr>
                <w:rFonts w:asciiTheme="majorHAnsi" w:hAnsiTheme="majorHAnsi"/>
                <w:sz w:val="22"/>
                <w:szCs w:val="22"/>
              </w:rPr>
              <w:t>otacja celowa  (Narodowy Program Rozwoju Czytelnictwa)</w:t>
            </w:r>
          </w:p>
        </w:tc>
        <w:tc>
          <w:tcPr>
            <w:tcW w:w="1840" w:type="dxa"/>
            <w:tcBorders>
              <w:top w:val="nil"/>
              <w:left w:val="nil"/>
              <w:bottom w:val="single" w:sz="4" w:space="0" w:color="auto"/>
              <w:right w:val="single" w:sz="4" w:space="0" w:color="auto"/>
            </w:tcBorders>
            <w:shd w:val="clear" w:color="auto" w:fill="auto"/>
            <w:noWrap/>
            <w:vAlign w:val="bottom"/>
          </w:tcPr>
          <w:p w14:paraId="40EBAB1A" w14:textId="5997B02D" w:rsidR="000B0A48" w:rsidRPr="00E65F49" w:rsidRDefault="000B0A48" w:rsidP="00557FEA">
            <w:pPr>
              <w:jc w:val="right"/>
              <w:rPr>
                <w:rFonts w:asciiTheme="majorHAnsi" w:hAnsiTheme="majorHAnsi"/>
                <w:sz w:val="22"/>
                <w:szCs w:val="22"/>
              </w:rPr>
            </w:pPr>
            <w:r w:rsidRPr="00E65F49">
              <w:rPr>
                <w:rFonts w:asciiTheme="majorHAnsi" w:hAnsiTheme="majorHAnsi"/>
                <w:sz w:val="22"/>
                <w:szCs w:val="22"/>
              </w:rPr>
              <w:t>5 880,00</w:t>
            </w:r>
          </w:p>
        </w:tc>
        <w:tc>
          <w:tcPr>
            <w:tcW w:w="3180" w:type="dxa"/>
            <w:tcBorders>
              <w:top w:val="nil"/>
              <w:left w:val="nil"/>
              <w:bottom w:val="single" w:sz="4" w:space="0" w:color="auto"/>
              <w:right w:val="single" w:sz="4" w:space="0" w:color="auto"/>
            </w:tcBorders>
            <w:shd w:val="clear" w:color="auto" w:fill="FDE9D9" w:themeFill="accent6" w:themeFillTint="33"/>
            <w:noWrap/>
          </w:tcPr>
          <w:p w14:paraId="719A9EBA" w14:textId="42CF1007" w:rsidR="00557FEA" w:rsidRPr="00E65F49" w:rsidRDefault="00557FEA" w:rsidP="00557FEA">
            <w:pPr>
              <w:rPr>
                <w:rFonts w:asciiTheme="majorHAnsi" w:hAnsiTheme="majorHAnsi"/>
                <w:sz w:val="22"/>
                <w:szCs w:val="22"/>
              </w:rPr>
            </w:pPr>
            <w:r w:rsidRPr="00E65F49">
              <w:rPr>
                <w:rFonts w:asciiTheme="majorHAnsi" w:hAnsiTheme="majorHAnsi"/>
                <w:sz w:val="22"/>
                <w:szCs w:val="22"/>
              </w:rPr>
              <w:t>dotacja na specjalne kształcenie w przedszkolach:</w:t>
            </w:r>
          </w:p>
          <w:p w14:paraId="6AF13022" w14:textId="7408F698" w:rsidR="00557FEA" w:rsidRPr="00E65F49" w:rsidRDefault="00557FEA" w:rsidP="00557FEA">
            <w:pPr>
              <w:rPr>
                <w:rFonts w:asciiTheme="majorHAnsi" w:hAnsiTheme="majorHAnsi"/>
                <w:sz w:val="22"/>
                <w:szCs w:val="22"/>
              </w:rPr>
            </w:pPr>
            <w:r w:rsidRPr="00E65F49">
              <w:rPr>
                <w:rFonts w:asciiTheme="majorHAnsi" w:hAnsiTheme="majorHAnsi"/>
                <w:sz w:val="22"/>
                <w:szCs w:val="22"/>
              </w:rPr>
              <w:t>- publicznych</w:t>
            </w:r>
          </w:p>
          <w:p w14:paraId="2C0FCA0E" w14:textId="04E9847A" w:rsidR="00557FEA" w:rsidRPr="00E65F49" w:rsidRDefault="00557FEA" w:rsidP="00557FEA">
            <w:pPr>
              <w:rPr>
                <w:rFonts w:asciiTheme="majorHAnsi" w:hAnsiTheme="majorHAnsi"/>
                <w:sz w:val="22"/>
                <w:szCs w:val="22"/>
              </w:rPr>
            </w:pPr>
            <w:r w:rsidRPr="00E65F49">
              <w:rPr>
                <w:rFonts w:asciiTheme="majorHAnsi" w:hAnsiTheme="majorHAnsi"/>
                <w:sz w:val="22"/>
                <w:szCs w:val="22"/>
              </w:rPr>
              <w:t>- niepublicznych</w:t>
            </w:r>
          </w:p>
        </w:tc>
        <w:tc>
          <w:tcPr>
            <w:tcW w:w="2160" w:type="dxa"/>
            <w:tcBorders>
              <w:top w:val="nil"/>
              <w:left w:val="nil"/>
              <w:bottom w:val="single" w:sz="4" w:space="0" w:color="auto"/>
              <w:right w:val="single" w:sz="4" w:space="0" w:color="auto"/>
            </w:tcBorders>
            <w:shd w:val="clear" w:color="auto" w:fill="auto"/>
            <w:noWrap/>
            <w:vAlign w:val="bottom"/>
          </w:tcPr>
          <w:p w14:paraId="0A7B8765" w14:textId="77777777" w:rsidR="000B0A48" w:rsidRPr="00E65F49" w:rsidRDefault="00557FEA" w:rsidP="00557FEA">
            <w:pPr>
              <w:jc w:val="right"/>
              <w:rPr>
                <w:rFonts w:asciiTheme="majorHAnsi" w:hAnsiTheme="majorHAnsi"/>
                <w:sz w:val="22"/>
                <w:szCs w:val="22"/>
              </w:rPr>
            </w:pPr>
            <w:r w:rsidRPr="00E65F49">
              <w:rPr>
                <w:rFonts w:asciiTheme="majorHAnsi" w:hAnsiTheme="majorHAnsi"/>
                <w:sz w:val="22"/>
                <w:szCs w:val="22"/>
              </w:rPr>
              <w:t>151 781,35</w:t>
            </w:r>
          </w:p>
          <w:p w14:paraId="74C74B1B" w14:textId="28401B71" w:rsidR="00557FEA" w:rsidRPr="00E65F49" w:rsidRDefault="00557FEA" w:rsidP="00557FEA">
            <w:pPr>
              <w:jc w:val="right"/>
              <w:rPr>
                <w:rFonts w:asciiTheme="majorHAnsi" w:hAnsiTheme="majorHAnsi"/>
                <w:sz w:val="22"/>
                <w:szCs w:val="22"/>
              </w:rPr>
            </w:pPr>
            <w:r w:rsidRPr="00E65F49">
              <w:rPr>
                <w:rFonts w:asciiTheme="majorHAnsi" w:hAnsiTheme="majorHAnsi"/>
                <w:sz w:val="22"/>
                <w:szCs w:val="22"/>
              </w:rPr>
              <w:t>2 475 574,24</w:t>
            </w:r>
          </w:p>
        </w:tc>
      </w:tr>
      <w:tr w:rsidR="00557FEA" w:rsidRPr="00E65F49" w14:paraId="520C97F8" w14:textId="77777777" w:rsidTr="00A87FCF">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tcPr>
          <w:p w14:paraId="0E6E6688" w14:textId="042C3301" w:rsidR="000B0A48" w:rsidRPr="00E65F49" w:rsidRDefault="00557FEA" w:rsidP="00557FEA">
            <w:pPr>
              <w:rPr>
                <w:rFonts w:asciiTheme="majorHAnsi" w:hAnsiTheme="majorHAnsi"/>
                <w:sz w:val="22"/>
                <w:szCs w:val="22"/>
              </w:rPr>
            </w:pPr>
            <w:r w:rsidRPr="00E65F49">
              <w:rPr>
                <w:rFonts w:asciiTheme="majorHAnsi" w:hAnsiTheme="majorHAnsi"/>
                <w:sz w:val="22"/>
                <w:szCs w:val="22"/>
              </w:rPr>
              <w:t>s</w:t>
            </w:r>
            <w:r w:rsidR="000B0A48" w:rsidRPr="00E65F49">
              <w:rPr>
                <w:rFonts w:asciiTheme="majorHAnsi" w:hAnsiTheme="majorHAnsi"/>
                <w:sz w:val="22"/>
                <w:szCs w:val="22"/>
              </w:rPr>
              <w:t>ubwencja – specjalne kształcenie – przedszkola publiczne</w:t>
            </w:r>
          </w:p>
        </w:tc>
        <w:tc>
          <w:tcPr>
            <w:tcW w:w="1840" w:type="dxa"/>
            <w:tcBorders>
              <w:top w:val="nil"/>
              <w:left w:val="nil"/>
              <w:bottom w:val="single" w:sz="4" w:space="0" w:color="auto"/>
              <w:right w:val="single" w:sz="4" w:space="0" w:color="auto"/>
            </w:tcBorders>
            <w:shd w:val="clear" w:color="auto" w:fill="auto"/>
            <w:noWrap/>
            <w:vAlign w:val="bottom"/>
          </w:tcPr>
          <w:p w14:paraId="3C601C37" w14:textId="1902D8D9" w:rsidR="000B0A48" w:rsidRPr="00E65F49" w:rsidRDefault="000B0A48" w:rsidP="00557FEA">
            <w:pPr>
              <w:jc w:val="right"/>
              <w:rPr>
                <w:rFonts w:asciiTheme="majorHAnsi" w:hAnsiTheme="majorHAnsi"/>
                <w:sz w:val="22"/>
                <w:szCs w:val="22"/>
              </w:rPr>
            </w:pPr>
            <w:r w:rsidRPr="00E65F49">
              <w:rPr>
                <w:rFonts w:asciiTheme="majorHAnsi" w:hAnsiTheme="majorHAnsi"/>
                <w:sz w:val="22"/>
                <w:szCs w:val="22"/>
              </w:rPr>
              <w:t>76 821,87</w:t>
            </w:r>
          </w:p>
        </w:tc>
        <w:tc>
          <w:tcPr>
            <w:tcW w:w="3180" w:type="dxa"/>
            <w:tcBorders>
              <w:top w:val="nil"/>
              <w:left w:val="nil"/>
              <w:bottom w:val="single" w:sz="4" w:space="0" w:color="auto"/>
              <w:right w:val="single" w:sz="4" w:space="0" w:color="auto"/>
            </w:tcBorders>
            <w:shd w:val="clear" w:color="auto" w:fill="FDE9D9" w:themeFill="accent6" w:themeFillTint="33"/>
            <w:noWrap/>
          </w:tcPr>
          <w:p w14:paraId="4E273548" w14:textId="5B69F366" w:rsidR="000B0A48" w:rsidRPr="00E65F49" w:rsidRDefault="00557FEA" w:rsidP="00557FEA">
            <w:pPr>
              <w:rPr>
                <w:rFonts w:asciiTheme="majorHAnsi" w:hAnsiTheme="majorHAnsi"/>
                <w:sz w:val="22"/>
                <w:szCs w:val="22"/>
              </w:rPr>
            </w:pPr>
            <w:r w:rsidRPr="00E65F49">
              <w:rPr>
                <w:rFonts w:asciiTheme="majorHAnsi" w:hAnsiTheme="majorHAnsi"/>
                <w:sz w:val="22"/>
                <w:szCs w:val="22"/>
              </w:rPr>
              <w:t>publiczne przedszkola</w:t>
            </w:r>
          </w:p>
        </w:tc>
        <w:tc>
          <w:tcPr>
            <w:tcW w:w="2160" w:type="dxa"/>
            <w:tcBorders>
              <w:top w:val="nil"/>
              <w:left w:val="nil"/>
              <w:bottom w:val="single" w:sz="4" w:space="0" w:color="auto"/>
              <w:right w:val="single" w:sz="4" w:space="0" w:color="auto"/>
            </w:tcBorders>
            <w:shd w:val="clear" w:color="auto" w:fill="auto"/>
            <w:noWrap/>
            <w:vAlign w:val="bottom"/>
          </w:tcPr>
          <w:p w14:paraId="5133FA0D" w14:textId="1BDF7AD5" w:rsidR="000B0A48" w:rsidRPr="00E65F49" w:rsidRDefault="00557FEA" w:rsidP="00557FEA">
            <w:pPr>
              <w:jc w:val="right"/>
              <w:rPr>
                <w:rFonts w:asciiTheme="majorHAnsi" w:hAnsiTheme="majorHAnsi"/>
                <w:sz w:val="22"/>
                <w:szCs w:val="22"/>
              </w:rPr>
            </w:pPr>
            <w:r w:rsidRPr="00E65F49">
              <w:rPr>
                <w:rFonts w:asciiTheme="majorHAnsi" w:hAnsiTheme="majorHAnsi"/>
                <w:sz w:val="22"/>
                <w:szCs w:val="22"/>
              </w:rPr>
              <w:t>4 144 771,17</w:t>
            </w:r>
          </w:p>
        </w:tc>
      </w:tr>
      <w:tr w:rsidR="00557FEA" w:rsidRPr="00E65F49" w14:paraId="30D219B4" w14:textId="77777777" w:rsidTr="00A87FCF">
        <w:trPr>
          <w:trHeight w:val="390"/>
          <w:jc w:val="center"/>
        </w:trPr>
        <w:tc>
          <w:tcPr>
            <w:tcW w:w="2860" w:type="dxa"/>
            <w:tcBorders>
              <w:top w:val="nil"/>
              <w:left w:val="single" w:sz="4" w:space="0" w:color="auto"/>
              <w:bottom w:val="single" w:sz="4" w:space="0" w:color="auto"/>
              <w:right w:val="single" w:sz="4" w:space="0" w:color="auto"/>
            </w:tcBorders>
            <w:shd w:val="clear" w:color="auto" w:fill="FDE9D9" w:themeFill="accent6" w:themeFillTint="33"/>
            <w:noWrap/>
          </w:tcPr>
          <w:p w14:paraId="36CAB6EF" w14:textId="4977CBA9" w:rsidR="000B0A48" w:rsidRPr="00E65F49" w:rsidRDefault="00557FEA" w:rsidP="00557FEA">
            <w:pPr>
              <w:rPr>
                <w:rFonts w:asciiTheme="majorHAnsi" w:hAnsiTheme="majorHAnsi"/>
                <w:sz w:val="22"/>
                <w:szCs w:val="22"/>
              </w:rPr>
            </w:pPr>
            <w:r w:rsidRPr="00E65F49">
              <w:rPr>
                <w:rFonts w:asciiTheme="majorHAnsi" w:hAnsiTheme="majorHAnsi"/>
                <w:sz w:val="22"/>
                <w:szCs w:val="22"/>
              </w:rPr>
              <w:t>subwencja – specjalne kształcenie – przedszkola niepubliczne</w:t>
            </w:r>
          </w:p>
        </w:tc>
        <w:tc>
          <w:tcPr>
            <w:tcW w:w="1840" w:type="dxa"/>
            <w:tcBorders>
              <w:top w:val="nil"/>
              <w:left w:val="nil"/>
              <w:bottom w:val="single" w:sz="4" w:space="0" w:color="auto"/>
              <w:right w:val="single" w:sz="4" w:space="0" w:color="auto"/>
            </w:tcBorders>
            <w:shd w:val="clear" w:color="auto" w:fill="auto"/>
            <w:noWrap/>
            <w:vAlign w:val="bottom"/>
          </w:tcPr>
          <w:p w14:paraId="19D8B7F5" w14:textId="508E8033" w:rsidR="000B0A48" w:rsidRPr="00E65F49" w:rsidRDefault="00557FEA" w:rsidP="00557FEA">
            <w:pPr>
              <w:jc w:val="right"/>
              <w:rPr>
                <w:rFonts w:asciiTheme="majorHAnsi" w:hAnsiTheme="majorHAnsi"/>
                <w:sz w:val="22"/>
                <w:szCs w:val="22"/>
              </w:rPr>
            </w:pPr>
            <w:r w:rsidRPr="00E65F49">
              <w:rPr>
                <w:rFonts w:asciiTheme="majorHAnsi" w:hAnsiTheme="majorHAnsi"/>
                <w:sz w:val="22"/>
                <w:szCs w:val="22"/>
              </w:rPr>
              <w:t>3 580 890,63</w:t>
            </w:r>
          </w:p>
        </w:tc>
        <w:tc>
          <w:tcPr>
            <w:tcW w:w="3180" w:type="dxa"/>
            <w:tcBorders>
              <w:top w:val="nil"/>
              <w:left w:val="nil"/>
              <w:bottom w:val="single" w:sz="4" w:space="0" w:color="auto"/>
              <w:right w:val="single" w:sz="4" w:space="0" w:color="auto"/>
            </w:tcBorders>
            <w:shd w:val="clear" w:color="auto" w:fill="FDE9D9" w:themeFill="accent6" w:themeFillTint="33"/>
            <w:noWrap/>
          </w:tcPr>
          <w:p w14:paraId="2A15F045" w14:textId="1D7C36CF" w:rsidR="000B0A48" w:rsidRPr="00E65F49" w:rsidRDefault="00557FEA" w:rsidP="00557FEA">
            <w:pPr>
              <w:rPr>
                <w:rFonts w:asciiTheme="majorHAnsi" w:hAnsiTheme="majorHAnsi"/>
                <w:sz w:val="22"/>
                <w:szCs w:val="22"/>
              </w:rPr>
            </w:pPr>
            <w:r w:rsidRPr="00E65F49">
              <w:rPr>
                <w:rFonts w:asciiTheme="majorHAnsi" w:hAnsiTheme="majorHAnsi"/>
                <w:sz w:val="22"/>
                <w:szCs w:val="22"/>
              </w:rPr>
              <w:t>dokształcanie nauczycieli</w:t>
            </w:r>
          </w:p>
        </w:tc>
        <w:tc>
          <w:tcPr>
            <w:tcW w:w="2160" w:type="dxa"/>
            <w:tcBorders>
              <w:top w:val="nil"/>
              <w:left w:val="nil"/>
              <w:bottom w:val="single" w:sz="4" w:space="0" w:color="auto"/>
              <w:right w:val="single" w:sz="4" w:space="0" w:color="auto"/>
            </w:tcBorders>
            <w:shd w:val="clear" w:color="auto" w:fill="auto"/>
            <w:noWrap/>
            <w:vAlign w:val="bottom"/>
          </w:tcPr>
          <w:p w14:paraId="26AF5EBC" w14:textId="5299E77A" w:rsidR="000B0A48" w:rsidRPr="00E65F49" w:rsidRDefault="00557FEA" w:rsidP="00557FEA">
            <w:pPr>
              <w:jc w:val="right"/>
              <w:rPr>
                <w:rFonts w:asciiTheme="majorHAnsi" w:hAnsiTheme="majorHAnsi"/>
                <w:sz w:val="22"/>
                <w:szCs w:val="22"/>
              </w:rPr>
            </w:pPr>
            <w:r w:rsidRPr="00E65F49">
              <w:rPr>
                <w:rFonts w:asciiTheme="majorHAnsi" w:hAnsiTheme="majorHAnsi"/>
                <w:sz w:val="22"/>
                <w:szCs w:val="22"/>
              </w:rPr>
              <w:t>11 282,59</w:t>
            </w:r>
          </w:p>
        </w:tc>
      </w:tr>
      <w:tr w:rsidR="00557FEA" w:rsidRPr="00E65F49" w14:paraId="37DA3A6E" w14:textId="77777777" w:rsidTr="00A87FCF">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DE00D4" w14:textId="77777777" w:rsidR="008B416F" w:rsidRPr="00E65F49" w:rsidRDefault="008B416F" w:rsidP="008B416F">
            <w:pPr>
              <w:rPr>
                <w:rFonts w:asciiTheme="majorHAnsi" w:hAnsiTheme="majorHAnsi"/>
                <w:b/>
                <w:sz w:val="22"/>
                <w:szCs w:val="22"/>
              </w:rPr>
            </w:pPr>
            <w:r w:rsidRPr="00E65F49">
              <w:rPr>
                <w:rFonts w:asciiTheme="majorHAnsi" w:hAnsiTheme="majorHAnsi"/>
                <w:b/>
                <w:sz w:val="22"/>
                <w:szCs w:val="22"/>
              </w:rPr>
              <w:t>RAZEM dochody</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ABE4" w14:textId="47DC5567" w:rsidR="008B416F" w:rsidRPr="00E65F49" w:rsidRDefault="00557FEA" w:rsidP="008B416F">
            <w:pPr>
              <w:jc w:val="right"/>
              <w:rPr>
                <w:rFonts w:asciiTheme="majorHAnsi" w:hAnsiTheme="majorHAnsi"/>
                <w:b/>
                <w:sz w:val="22"/>
                <w:szCs w:val="22"/>
              </w:rPr>
            </w:pPr>
            <w:r w:rsidRPr="00E65F49">
              <w:rPr>
                <w:rFonts w:asciiTheme="majorHAnsi" w:hAnsiTheme="majorHAnsi"/>
                <w:b/>
                <w:sz w:val="22"/>
                <w:szCs w:val="22"/>
              </w:rPr>
              <w:t>4 991 757,78</w:t>
            </w: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E193E31" w14:textId="77777777" w:rsidR="008B416F" w:rsidRPr="00E65F49" w:rsidRDefault="008B416F" w:rsidP="008B416F">
            <w:pPr>
              <w:rPr>
                <w:rFonts w:asciiTheme="majorHAnsi" w:hAnsiTheme="majorHAnsi"/>
                <w:b/>
                <w:sz w:val="22"/>
                <w:szCs w:val="22"/>
              </w:rPr>
            </w:pPr>
            <w:r w:rsidRPr="00E65F49">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973BB04" w14:textId="64D47B74" w:rsidR="008B416F" w:rsidRPr="00E65F49" w:rsidRDefault="00557FEA" w:rsidP="008B416F">
            <w:pPr>
              <w:jc w:val="right"/>
              <w:rPr>
                <w:rFonts w:asciiTheme="majorHAnsi" w:hAnsiTheme="majorHAnsi"/>
                <w:b/>
                <w:sz w:val="22"/>
                <w:szCs w:val="22"/>
              </w:rPr>
            </w:pPr>
            <w:r w:rsidRPr="00E65F49">
              <w:rPr>
                <w:rFonts w:asciiTheme="majorHAnsi" w:hAnsiTheme="majorHAnsi"/>
                <w:b/>
                <w:sz w:val="22"/>
                <w:szCs w:val="22"/>
              </w:rPr>
              <w:t>12 259 256,50</w:t>
            </w:r>
          </w:p>
        </w:tc>
      </w:tr>
    </w:tbl>
    <w:p w14:paraId="0D7E0AEE" w14:textId="77777777" w:rsidR="00B20866" w:rsidRPr="00E65F49" w:rsidRDefault="00B20866" w:rsidP="001E11D1">
      <w:pPr>
        <w:jc w:val="both"/>
        <w:rPr>
          <w:rFonts w:asciiTheme="majorHAnsi" w:hAnsiTheme="majorHAnsi"/>
          <w:color w:val="FF0000"/>
          <w:sz w:val="22"/>
          <w:szCs w:val="22"/>
        </w:rPr>
      </w:pPr>
    </w:p>
    <w:p w14:paraId="37761332" w14:textId="77777777" w:rsidR="00B20866" w:rsidRPr="00E65F49" w:rsidRDefault="00B20866" w:rsidP="001E11D1">
      <w:pPr>
        <w:jc w:val="both"/>
        <w:rPr>
          <w:rFonts w:asciiTheme="majorHAnsi" w:hAnsiTheme="majorHAnsi"/>
          <w:color w:val="FF0000"/>
          <w:sz w:val="22"/>
          <w:szCs w:val="22"/>
        </w:rPr>
      </w:pPr>
    </w:p>
    <w:p w14:paraId="47CB2A9F" w14:textId="3EB3A201" w:rsidR="008B416F" w:rsidRPr="00E65F49" w:rsidRDefault="008B416F" w:rsidP="001E11D1">
      <w:pPr>
        <w:jc w:val="both"/>
        <w:rPr>
          <w:rFonts w:asciiTheme="majorHAnsi" w:hAnsiTheme="majorHAnsi"/>
          <w:sz w:val="22"/>
          <w:szCs w:val="22"/>
        </w:rPr>
      </w:pPr>
      <w:r w:rsidRPr="00E65F49">
        <w:rPr>
          <w:rFonts w:asciiTheme="majorHAnsi" w:hAnsiTheme="majorHAnsi"/>
          <w:sz w:val="22"/>
          <w:szCs w:val="22"/>
        </w:rPr>
        <w:t>Natomiast sieć żłobków, w której skład wchodzą Żłobek P</w:t>
      </w:r>
      <w:r w:rsidR="00B54DEC" w:rsidRPr="00E65F49">
        <w:rPr>
          <w:rFonts w:asciiTheme="majorHAnsi" w:hAnsiTheme="majorHAnsi"/>
          <w:sz w:val="22"/>
          <w:szCs w:val="22"/>
        </w:rPr>
        <w:t>ubliczny, Żłobek Publiczny nr 2 oraz</w:t>
      </w:r>
      <w:r w:rsidRPr="00E65F49">
        <w:rPr>
          <w:rFonts w:asciiTheme="majorHAnsi" w:hAnsiTheme="majorHAnsi"/>
          <w:sz w:val="22"/>
          <w:szCs w:val="22"/>
        </w:rPr>
        <w:t xml:space="preserve"> Niepubliczny Żłobek „</w:t>
      </w:r>
      <w:proofErr w:type="spellStart"/>
      <w:r w:rsidRPr="00E65F49">
        <w:rPr>
          <w:rFonts w:asciiTheme="majorHAnsi" w:hAnsiTheme="majorHAnsi"/>
          <w:sz w:val="22"/>
          <w:szCs w:val="22"/>
        </w:rPr>
        <w:t>Żyrafka</w:t>
      </w:r>
      <w:proofErr w:type="spellEnd"/>
      <w:r w:rsidRPr="00E65F49">
        <w:rPr>
          <w:rFonts w:asciiTheme="majorHAnsi" w:hAnsiTheme="majorHAnsi"/>
          <w:sz w:val="22"/>
          <w:szCs w:val="22"/>
        </w:rPr>
        <w:t xml:space="preserve">” dały możliwość korzystania </w:t>
      </w:r>
      <w:r w:rsidR="00B54DEC" w:rsidRPr="00E65F49">
        <w:rPr>
          <w:rFonts w:asciiTheme="majorHAnsi" w:hAnsiTheme="majorHAnsi"/>
          <w:sz w:val="22"/>
          <w:szCs w:val="22"/>
        </w:rPr>
        <w:t>1</w:t>
      </w:r>
      <w:r w:rsidR="00557FEA" w:rsidRPr="00E65F49">
        <w:rPr>
          <w:rFonts w:asciiTheme="majorHAnsi" w:hAnsiTheme="majorHAnsi"/>
          <w:sz w:val="22"/>
          <w:szCs w:val="22"/>
        </w:rPr>
        <w:t>85</w:t>
      </w:r>
      <w:r w:rsidRPr="00E65F49">
        <w:rPr>
          <w:rFonts w:asciiTheme="majorHAnsi" w:hAnsiTheme="majorHAnsi"/>
          <w:sz w:val="22"/>
          <w:szCs w:val="22"/>
        </w:rPr>
        <w:t xml:space="preserve"> dzieciom </w:t>
      </w:r>
      <w:r w:rsidR="00B54DEC" w:rsidRPr="00E65F49">
        <w:rPr>
          <w:rFonts w:asciiTheme="majorHAnsi" w:hAnsiTheme="majorHAnsi"/>
          <w:sz w:val="22"/>
          <w:szCs w:val="22"/>
        </w:rPr>
        <w:t>w roku szkolnym 202</w:t>
      </w:r>
      <w:r w:rsidR="00557FEA" w:rsidRPr="00E65F49">
        <w:rPr>
          <w:rFonts w:asciiTheme="majorHAnsi" w:hAnsiTheme="majorHAnsi"/>
          <w:sz w:val="22"/>
          <w:szCs w:val="22"/>
        </w:rPr>
        <w:t>2</w:t>
      </w:r>
      <w:r w:rsidR="00B54DEC" w:rsidRPr="00E65F49">
        <w:rPr>
          <w:rFonts w:asciiTheme="majorHAnsi" w:hAnsiTheme="majorHAnsi"/>
          <w:sz w:val="22"/>
          <w:szCs w:val="22"/>
        </w:rPr>
        <w:t>/2</w:t>
      </w:r>
      <w:r w:rsidR="00557FEA" w:rsidRPr="00E65F49">
        <w:rPr>
          <w:rFonts w:asciiTheme="majorHAnsi" w:hAnsiTheme="majorHAnsi"/>
          <w:sz w:val="22"/>
          <w:szCs w:val="22"/>
        </w:rPr>
        <w:t>3</w:t>
      </w:r>
      <w:r w:rsidRPr="00E65F49">
        <w:rPr>
          <w:rFonts w:asciiTheme="majorHAnsi" w:hAnsiTheme="majorHAnsi"/>
          <w:sz w:val="22"/>
          <w:szCs w:val="22"/>
        </w:rPr>
        <w:t>.</w:t>
      </w:r>
    </w:p>
    <w:p w14:paraId="582EFE36" w14:textId="77777777" w:rsidR="008B416F" w:rsidRPr="00E65F49" w:rsidRDefault="008B416F" w:rsidP="001E11D1">
      <w:pPr>
        <w:jc w:val="both"/>
        <w:rPr>
          <w:rFonts w:asciiTheme="majorHAnsi" w:hAnsiTheme="majorHAnsi"/>
          <w:sz w:val="22"/>
          <w:szCs w:val="22"/>
        </w:rPr>
      </w:pPr>
    </w:p>
    <w:p w14:paraId="1DDB3F67" w14:textId="5544D823" w:rsidR="008B416F" w:rsidRPr="00E65F49" w:rsidRDefault="008B416F" w:rsidP="001E11D1">
      <w:pPr>
        <w:jc w:val="both"/>
        <w:rPr>
          <w:rFonts w:asciiTheme="majorHAnsi" w:hAnsiTheme="majorHAnsi"/>
          <w:sz w:val="22"/>
          <w:szCs w:val="22"/>
        </w:rPr>
      </w:pPr>
      <w:r w:rsidRPr="00E65F49">
        <w:rPr>
          <w:rFonts w:asciiTheme="majorHAnsi" w:hAnsiTheme="majorHAnsi"/>
          <w:sz w:val="22"/>
          <w:szCs w:val="22"/>
        </w:rPr>
        <w:t>Prowadzenie żłobków jest nieo</w:t>
      </w:r>
      <w:r w:rsidR="00557FEA" w:rsidRPr="00E65F49">
        <w:rPr>
          <w:rFonts w:asciiTheme="majorHAnsi" w:hAnsiTheme="majorHAnsi"/>
          <w:sz w:val="22"/>
          <w:szCs w:val="22"/>
        </w:rPr>
        <w:t xml:space="preserve">bowiązkowym zadaniem gmin. Na </w:t>
      </w:r>
      <w:r w:rsidR="00A46E31" w:rsidRPr="00E65F49">
        <w:rPr>
          <w:rFonts w:asciiTheme="majorHAnsi" w:hAnsiTheme="majorHAnsi"/>
          <w:sz w:val="22"/>
          <w:szCs w:val="22"/>
        </w:rPr>
        <w:t>to działanie Gmina Bielawa wsparcia finansowego w roku szkolnym 2022/2023 nie otrzymała.</w:t>
      </w:r>
    </w:p>
    <w:p w14:paraId="7DD725E9" w14:textId="77777777" w:rsidR="00010AAC" w:rsidRDefault="00010AAC" w:rsidP="008B416F">
      <w:pPr>
        <w:jc w:val="both"/>
        <w:rPr>
          <w:rFonts w:asciiTheme="majorHAnsi" w:hAnsiTheme="majorHAnsi"/>
          <w:sz w:val="22"/>
          <w:szCs w:val="22"/>
        </w:rPr>
      </w:pPr>
    </w:p>
    <w:p w14:paraId="5513223C" w14:textId="77777777" w:rsidR="00010AAC" w:rsidRPr="00E65F49" w:rsidRDefault="00010AAC" w:rsidP="008B416F">
      <w:pPr>
        <w:jc w:val="both"/>
        <w:rPr>
          <w:rFonts w:asciiTheme="majorHAnsi" w:hAnsiTheme="majorHAnsi"/>
          <w:sz w:val="22"/>
          <w:szCs w:val="22"/>
        </w:rPr>
      </w:pPr>
    </w:p>
    <w:p w14:paraId="08F3966E" w14:textId="2C51603D" w:rsidR="008B416F" w:rsidRPr="00E65F49" w:rsidRDefault="008B416F" w:rsidP="003F3DA3">
      <w:pPr>
        <w:jc w:val="both"/>
        <w:rPr>
          <w:rFonts w:asciiTheme="majorHAnsi" w:hAnsiTheme="majorHAnsi"/>
          <w:sz w:val="22"/>
          <w:szCs w:val="22"/>
        </w:rPr>
      </w:pPr>
      <w:r w:rsidRPr="00E65F49">
        <w:rPr>
          <w:rFonts w:asciiTheme="majorHAnsi" w:hAnsiTheme="majorHAnsi"/>
          <w:sz w:val="22"/>
          <w:szCs w:val="22"/>
        </w:rPr>
        <w:t>Tab.</w:t>
      </w:r>
      <w:r w:rsidR="00D6344F" w:rsidRPr="00E65F49">
        <w:rPr>
          <w:rFonts w:asciiTheme="majorHAnsi" w:hAnsiTheme="majorHAnsi"/>
          <w:sz w:val="22"/>
          <w:szCs w:val="22"/>
        </w:rPr>
        <w:t xml:space="preserve"> </w:t>
      </w:r>
      <w:r w:rsidR="00C46E10">
        <w:rPr>
          <w:rFonts w:asciiTheme="majorHAnsi" w:hAnsiTheme="majorHAnsi"/>
          <w:sz w:val="22"/>
          <w:szCs w:val="22"/>
        </w:rPr>
        <w:t>31</w:t>
      </w:r>
      <w:r w:rsidR="003F3DA3" w:rsidRPr="00E65F49">
        <w:rPr>
          <w:rFonts w:asciiTheme="majorHAnsi" w:hAnsiTheme="majorHAnsi"/>
          <w:sz w:val="22"/>
          <w:szCs w:val="22"/>
        </w:rPr>
        <w:t>.</w:t>
      </w:r>
      <w:r w:rsidR="00D6344F" w:rsidRPr="00E65F49">
        <w:rPr>
          <w:rFonts w:asciiTheme="majorHAnsi" w:hAnsiTheme="majorHAnsi"/>
          <w:sz w:val="22"/>
          <w:szCs w:val="22"/>
        </w:rPr>
        <w:t xml:space="preserve"> </w:t>
      </w:r>
      <w:r w:rsidR="003F3DA3" w:rsidRPr="00E65F49">
        <w:rPr>
          <w:rFonts w:asciiTheme="majorHAnsi" w:hAnsiTheme="majorHAnsi"/>
          <w:sz w:val="22"/>
          <w:szCs w:val="22"/>
        </w:rPr>
        <w:t xml:space="preserve"> Finansowanie oświaty w 20</w:t>
      </w:r>
      <w:r w:rsidR="00F936BD" w:rsidRPr="00E65F49">
        <w:rPr>
          <w:rFonts w:asciiTheme="majorHAnsi" w:hAnsiTheme="majorHAnsi"/>
          <w:sz w:val="22"/>
          <w:szCs w:val="22"/>
        </w:rPr>
        <w:t>2</w:t>
      </w:r>
      <w:r w:rsidR="00122001" w:rsidRPr="00E65F49">
        <w:rPr>
          <w:rFonts w:asciiTheme="majorHAnsi" w:hAnsiTheme="majorHAnsi"/>
          <w:sz w:val="22"/>
          <w:szCs w:val="22"/>
        </w:rPr>
        <w:t>2</w:t>
      </w:r>
      <w:r w:rsidR="003F3DA3" w:rsidRPr="00E65F49">
        <w:rPr>
          <w:rFonts w:asciiTheme="majorHAnsi" w:hAnsiTheme="majorHAnsi"/>
          <w:sz w:val="22"/>
          <w:szCs w:val="22"/>
        </w:rPr>
        <w:t xml:space="preserve"> roku </w:t>
      </w:r>
      <w:r w:rsidR="00122001" w:rsidRPr="00E65F49">
        <w:rPr>
          <w:rFonts w:asciiTheme="majorHAnsi" w:hAnsiTheme="majorHAnsi"/>
          <w:sz w:val="22"/>
          <w:szCs w:val="22"/>
        </w:rPr>
        <w:t>–</w:t>
      </w:r>
      <w:r w:rsidR="003F3DA3" w:rsidRPr="00E65F49">
        <w:rPr>
          <w:rFonts w:asciiTheme="majorHAnsi" w:hAnsiTheme="majorHAnsi"/>
          <w:sz w:val="22"/>
          <w:szCs w:val="22"/>
        </w:rPr>
        <w:t xml:space="preserve"> żłobki</w:t>
      </w:r>
    </w:p>
    <w:p w14:paraId="2BABE83C" w14:textId="77777777" w:rsidR="00122001" w:rsidRPr="00E65F49" w:rsidRDefault="00122001" w:rsidP="003F3DA3">
      <w:pPr>
        <w:jc w:val="both"/>
        <w:rPr>
          <w:rFonts w:asciiTheme="majorHAnsi" w:hAnsiTheme="majorHAnsi"/>
          <w:sz w:val="22"/>
          <w:szCs w:val="22"/>
        </w:rPr>
      </w:pPr>
    </w:p>
    <w:tbl>
      <w:tblPr>
        <w:tblW w:w="10040" w:type="dxa"/>
        <w:jc w:val="center"/>
        <w:tblCellMar>
          <w:left w:w="70" w:type="dxa"/>
          <w:right w:w="70" w:type="dxa"/>
        </w:tblCellMar>
        <w:tblLook w:val="04A0" w:firstRow="1" w:lastRow="0" w:firstColumn="1" w:lastColumn="0" w:noHBand="0" w:noVBand="1"/>
      </w:tblPr>
      <w:tblGrid>
        <w:gridCol w:w="2328"/>
        <w:gridCol w:w="2372"/>
        <w:gridCol w:w="3180"/>
        <w:gridCol w:w="2160"/>
      </w:tblGrid>
      <w:tr w:rsidR="00122001" w:rsidRPr="00E65F49" w14:paraId="0E5A8E43" w14:textId="77777777" w:rsidTr="00123DD7">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3DE9DDB" w14:textId="46945EBD" w:rsidR="008B416F" w:rsidRPr="00E65F49" w:rsidRDefault="00651EA9" w:rsidP="008B416F">
            <w:pPr>
              <w:jc w:val="center"/>
              <w:rPr>
                <w:rFonts w:asciiTheme="majorHAnsi" w:hAnsiTheme="majorHAnsi"/>
                <w:sz w:val="22"/>
                <w:szCs w:val="22"/>
              </w:rPr>
            </w:pPr>
            <w:r w:rsidRPr="00E65F49">
              <w:rPr>
                <w:rFonts w:asciiTheme="majorHAnsi" w:hAnsiTheme="majorHAnsi"/>
                <w:sz w:val="22"/>
                <w:szCs w:val="22"/>
              </w:rPr>
              <w:t>Finansowanie oświaty w 202</w:t>
            </w:r>
            <w:r w:rsidR="00122001" w:rsidRPr="00E65F49">
              <w:rPr>
                <w:rFonts w:asciiTheme="majorHAnsi" w:hAnsiTheme="majorHAnsi"/>
                <w:sz w:val="22"/>
                <w:szCs w:val="22"/>
              </w:rPr>
              <w:t>2</w:t>
            </w:r>
            <w:r w:rsidR="008B416F" w:rsidRPr="00E65F49">
              <w:rPr>
                <w:rFonts w:asciiTheme="majorHAnsi" w:hAnsiTheme="majorHAnsi"/>
                <w:sz w:val="22"/>
                <w:szCs w:val="22"/>
              </w:rPr>
              <w:t xml:space="preserve"> roku - żłobki</w:t>
            </w:r>
          </w:p>
        </w:tc>
      </w:tr>
      <w:tr w:rsidR="00122001" w:rsidRPr="00E65F49" w14:paraId="6438FA62" w14:textId="77777777" w:rsidTr="00123DD7">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4310608E"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6654F49C"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wydatki</w:t>
            </w:r>
          </w:p>
        </w:tc>
      </w:tr>
      <w:tr w:rsidR="00122001" w:rsidRPr="00E65F49" w14:paraId="0C53CB5F" w14:textId="77777777" w:rsidTr="00266884">
        <w:trPr>
          <w:trHeight w:val="390"/>
          <w:jc w:val="center"/>
        </w:trPr>
        <w:tc>
          <w:tcPr>
            <w:tcW w:w="2328"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78EA6926"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źródło</w:t>
            </w:r>
          </w:p>
        </w:tc>
        <w:tc>
          <w:tcPr>
            <w:tcW w:w="2372" w:type="dxa"/>
            <w:tcBorders>
              <w:top w:val="nil"/>
              <w:left w:val="nil"/>
              <w:bottom w:val="single" w:sz="4" w:space="0" w:color="auto"/>
              <w:right w:val="single" w:sz="4" w:space="0" w:color="auto"/>
            </w:tcBorders>
            <w:shd w:val="clear" w:color="auto" w:fill="FDE9D9" w:themeFill="accent6" w:themeFillTint="33"/>
            <w:noWrap/>
            <w:vAlign w:val="bottom"/>
            <w:hideMark/>
          </w:tcPr>
          <w:p w14:paraId="53D0D80E"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FDE9D9" w:themeFill="accent6" w:themeFillTint="33"/>
            <w:noWrap/>
            <w:vAlign w:val="bottom"/>
            <w:hideMark/>
          </w:tcPr>
          <w:p w14:paraId="0DFD77AB"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FDE9D9" w:themeFill="accent6" w:themeFillTint="33"/>
            <w:noWrap/>
            <w:vAlign w:val="bottom"/>
            <w:hideMark/>
          </w:tcPr>
          <w:p w14:paraId="4FE481C9" w14:textId="77777777" w:rsidR="008B416F" w:rsidRPr="00E65F49" w:rsidRDefault="008B416F" w:rsidP="008B416F">
            <w:pPr>
              <w:jc w:val="center"/>
              <w:rPr>
                <w:rFonts w:asciiTheme="majorHAnsi" w:hAnsiTheme="majorHAnsi"/>
                <w:sz w:val="22"/>
                <w:szCs w:val="22"/>
              </w:rPr>
            </w:pPr>
            <w:r w:rsidRPr="00E65F49">
              <w:rPr>
                <w:rFonts w:asciiTheme="majorHAnsi" w:hAnsiTheme="majorHAnsi"/>
                <w:sz w:val="22"/>
                <w:szCs w:val="22"/>
              </w:rPr>
              <w:t>kwota</w:t>
            </w:r>
          </w:p>
        </w:tc>
      </w:tr>
      <w:tr w:rsidR="00122001" w:rsidRPr="00E65F49" w14:paraId="50DD796A" w14:textId="77777777" w:rsidTr="00266884">
        <w:trPr>
          <w:trHeight w:val="753"/>
          <w:jc w:val="center"/>
        </w:trPr>
        <w:tc>
          <w:tcPr>
            <w:tcW w:w="2328" w:type="dxa"/>
            <w:tcBorders>
              <w:left w:val="single" w:sz="4" w:space="0" w:color="auto"/>
              <w:right w:val="single" w:sz="4" w:space="0" w:color="auto"/>
            </w:tcBorders>
            <w:shd w:val="clear" w:color="auto" w:fill="FDE9D9" w:themeFill="accent6" w:themeFillTint="33"/>
            <w:vAlign w:val="center"/>
          </w:tcPr>
          <w:p w14:paraId="19B8951C" w14:textId="514A2C4C" w:rsidR="008B416F" w:rsidRPr="00E65F49" w:rsidRDefault="00122001" w:rsidP="008B416F">
            <w:pPr>
              <w:jc w:val="both"/>
              <w:rPr>
                <w:rFonts w:asciiTheme="majorHAnsi" w:hAnsiTheme="majorHAnsi"/>
                <w:sz w:val="22"/>
                <w:szCs w:val="22"/>
              </w:rPr>
            </w:pPr>
            <w:r w:rsidRPr="00E65F49">
              <w:rPr>
                <w:rFonts w:asciiTheme="majorHAnsi" w:hAnsiTheme="majorHAnsi"/>
                <w:sz w:val="22"/>
                <w:szCs w:val="22"/>
              </w:rPr>
              <w:t>x</w:t>
            </w:r>
          </w:p>
        </w:tc>
        <w:tc>
          <w:tcPr>
            <w:tcW w:w="2372" w:type="dxa"/>
            <w:tcBorders>
              <w:left w:val="single" w:sz="4" w:space="0" w:color="auto"/>
              <w:right w:val="single" w:sz="4" w:space="0" w:color="auto"/>
            </w:tcBorders>
            <w:vAlign w:val="center"/>
          </w:tcPr>
          <w:p w14:paraId="593D0B4B" w14:textId="25924F2E" w:rsidR="008B416F" w:rsidRPr="00E65F49" w:rsidRDefault="00122001" w:rsidP="008B416F">
            <w:pPr>
              <w:jc w:val="right"/>
              <w:rPr>
                <w:rFonts w:asciiTheme="majorHAnsi" w:hAnsiTheme="majorHAnsi"/>
                <w:sz w:val="22"/>
                <w:szCs w:val="22"/>
              </w:rPr>
            </w:pPr>
            <w:r w:rsidRPr="00E65F49">
              <w:rPr>
                <w:rFonts w:asciiTheme="majorHAnsi" w:hAnsiTheme="majorHAnsi"/>
                <w:sz w:val="22"/>
                <w:szCs w:val="22"/>
              </w:rPr>
              <w:t>x</w:t>
            </w: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5E717F6" w14:textId="77777777" w:rsidR="008B416F" w:rsidRPr="00E65F49" w:rsidRDefault="008B416F" w:rsidP="008B416F">
            <w:pPr>
              <w:rPr>
                <w:rFonts w:asciiTheme="majorHAnsi" w:hAnsiTheme="majorHAnsi"/>
                <w:sz w:val="22"/>
                <w:szCs w:val="22"/>
              </w:rPr>
            </w:pPr>
            <w:r w:rsidRPr="00E65F49">
              <w:rPr>
                <w:rFonts w:asciiTheme="majorHAnsi" w:hAnsiTheme="majorHAnsi"/>
                <w:sz w:val="22"/>
                <w:szCs w:val="22"/>
              </w:rPr>
              <w:t>dotacja Niepubliczny Żłobek „</w:t>
            </w:r>
            <w:proofErr w:type="spellStart"/>
            <w:r w:rsidRPr="00E65F49">
              <w:rPr>
                <w:rFonts w:asciiTheme="majorHAnsi" w:hAnsiTheme="majorHAnsi"/>
                <w:sz w:val="22"/>
                <w:szCs w:val="22"/>
              </w:rPr>
              <w:t>Żyrafka</w:t>
            </w:r>
            <w:proofErr w:type="spellEnd"/>
            <w:r w:rsidRPr="00E65F49">
              <w:rPr>
                <w:rFonts w:asciiTheme="majorHAnsi" w:hAnsiTheme="majorHAnsi"/>
                <w:sz w:val="22"/>
                <w:szCs w:val="22"/>
              </w:rPr>
              <w:t>”</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5D8EF86E" w14:textId="7D02D8C7" w:rsidR="008B416F" w:rsidRPr="00E65F49" w:rsidRDefault="00122001" w:rsidP="008B416F">
            <w:pPr>
              <w:jc w:val="right"/>
              <w:rPr>
                <w:rFonts w:asciiTheme="majorHAnsi" w:hAnsiTheme="majorHAnsi"/>
                <w:sz w:val="22"/>
                <w:szCs w:val="22"/>
              </w:rPr>
            </w:pPr>
            <w:r w:rsidRPr="00E65F49">
              <w:rPr>
                <w:rFonts w:asciiTheme="majorHAnsi" w:hAnsiTheme="majorHAnsi"/>
                <w:sz w:val="22"/>
                <w:szCs w:val="22"/>
              </w:rPr>
              <w:t>132 940,00</w:t>
            </w:r>
          </w:p>
        </w:tc>
      </w:tr>
      <w:tr w:rsidR="00122001" w:rsidRPr="00E65F49" w14:paraId="5B408A28" w14:textId="77777777" w:rsidTr="00266884">
        <w:trPr>
          <w:trHeight w:val="566"/>
          <w:jc w:val="center"/>
        </w:trPr>
        <w:tc>
          <w:tcPr>
            <w:tcW w:w="23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B87AF19" w14:textId="77777777" w:rsidR="008B416F" w:rsidRPr="00E65F49" w:rsidRDefault="008B416F" w:rsidP="008B416F">
            <w:pPr>
              <w:rPr>
                <w:rFonts w:asciiTheme="majorHAnsi" w:hAnsiTheme="majorHAnsi"/>
                <w:b/>
                <w:sz w:val="22"/>
                <w:szCs w:val="22"/>
              </w:rPr>
            </w:pPr>
            <w:r w:rsidRPr="00E65F49">
              <w:rPr>
                <w:rFonts w:asciiTheme="majorHAnsi" w:hAnsiTheme="majorHAnsi"/>
                <w:b/>
                <w:sz w:val="22"/>
                <w:szCs w:val="22"/>
              </w:rPr>
              <w:t>RAZEM dochody</w:t>
            </w:r>
          </w:p>
        </w:tc>
        <w:tc>
          <w:tcPr>
            <w:tcW w:w="2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538E1" w14:textId="3F9EA416" w:rsidR="008B416F" w:rsidRPr="00E65F49" w:rsidRDefault="00122001" w:rsidP="008B416F">
            <w:pPr>
              <w:jc w:val="right"/>
              <w:rPr>
                <w:rFonts w:asciiTheme="majorHAnsi" w:hAnsiTheme="majorHAnsi"/>
                <w:b/>
                <w:sz w:val="22"/>
                <w:szCs w:val="22"/>
              </w:rPr>
            </w:pPr>
            <w:r w:rsidRPr="00E65F49">
              <w:rPr>
                <w:rFonts w:asciiTheme="majorHAnsi" w:hAnsiTheme="majorHAnsi"/>
                <w:b/>
                <w:sz w:val="22"/>
                <w:szCs w:val="22"/>
              </w:rPr>
              <w:t>0</w:t>
            </w:r>
          </w:p>
        </w:tc>
        <w:tc>
          <w:tcPr>
            <w:tcW w:w="31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3741809" w14:textId="77777777" w:rsidR="008B416F" w:rsidRPr="00E65F49" w:rsidRDefault="008B416F" w:rsidP="008B416F">
            <w:pPr>
              <w:rPr>
                <w:rFonts w:asciiTheme="majorHAnsi" w:hAnsiTheme="majorHAnsi"/>
                <w:b/>
                <w:sz w:val="22"/>
                <w:szCs w:val="22"/>
              </w:rPr>
            </w:pPr>
            <w:r w:rsidRPr="00E65F49">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7CAD455" w14:textId="13717FCB" w:rsidR="008B416F" w:rsidRPr="00E65F49" w:rsidRDefault="00122001" w:rsidP="008B416F">
            <w:pPr>
              <w:jc w:val="right"/>
              <w:rPr>
                <w:rFonts w:asciiTheme="majorHAnsi" w:hAnsiTheme="majorHAnsi"/>
                <w:b/>
                <w:sz w:val="22"/>
                <w:szCs w:val="22"/>
              </w:rPr>
            </w:pPr>
            <w:r w:rsidRPr="00E65F49">
              <w:rPr>
                <w:rFonts w:asciiTheme="majorHAnsi" w:hAnsiTheme="majorHAnsi"/>
                <w:b/>
                <w:sz w:val="22"/>
                <w:szCs w:val="22"/>
              </w:rPr>
              <w:t>3 356 635,53</w:t>
            </w:r>
          </w:p>
        </w:tc>
      </w:tr>
    </w:tbl>
    <w:p w14:paraId="56011318" w14:textId="77777777" w:rsidR="00060FDD" w:rsidRPr="00E65F49" w:rsidRDefault="00060FDD" w:rsidP="008C6CA6">
      <w:pPr>
        <w:jc w:val="both"/>
        <w:rPr>
          <w:rFonts w:asciiTheme="majorHAnsi" w:hAnsiTheme="majorHAnsi"/>
          <w:sz w:val="22"/>
          <w:szCs w:val="22"/>
        </w:rPr>
      </w:pPr>
    </w:p>
    <w:p w14:paraId="02467583" w14:textId="77777777" w:rsidR="009E4CB1" w:rsidRPr="00E65F49" w:rsidRDefault="009E4CB1" w:rsidP="008C6CA6">
      <w:pPr>
        <w:jc w:val="both"/>
        <w:rPr>
          <w:rFonts w:asciiTheme="majorHAnsi" w:hAnsiTheme="majorHAnsi"/>
          <w:color w:val="FF0000"/>
          <w:sz w:val="22"/>
          <w:szCs w:val="22"/>
        </w:rPr>
      </w:pPr>
    </w:p>
    <w:p w14:paraId="6416C461" w14:textId="77777777" w:rsidR="0075727F" w:rsidRPr="00E65F49" w:rsidRDefault="0075727F" w:rsidP="008C6CA6">
      <w:pPr>
        <w:jc w:val="both"/>
        <w:rPr>
          <w:rFonts w:asciiTheme="majorHAnsi" w:hAnsiTheme="majorHAnsi"/>
          <w:color w:val="FF0000"/>
          <w:sz w:val="22"/>
          <w:szCs w:val="22"/>
        </w:rPr>
      </w:pPr>
    </w:p>
    <w:p w14:paraId="5878BA5F" w14:textId="77777777" w:rsidR="008C6CA6" w:rsidRPr="00E65F49" w:rsidRDefault="008C6CA6" w:rsidP="008C6CA6">
      <w:pPr>
        <w:jc w:val="both"/>
        <w:rPr>
          <w:rFonts w:asciiTheme="majorHAnsi" w:hAnsiTheme="majorHAnsi"/>
          <w:sz w:val="22"/>
          <w:szCs w:val="22"/>
        </w:rPr>
      </w:pPr>
      <w:r w:rsidRPr="00E65F49">
        <w:rPr>
          <w:rFonts w:asciiTheme="majorHAnsi" w:hAnsiTheme="majorHAnsi"/>
          <w:sz w:val="22"/>
          <w:szCs w:val="22"/>
        </w:rPr>
        <w:t xml:space="preserve"> </w:t>
      </w:r>
      <w:r w:rsidR="00074EBE" w:rsidRPr="00E65F49">
        <w:rPr>
          <w:rFonts w:asciiTheme="majorHAnsi" w:hAnsiTheme="majorHAnsi"/>
          <w:b/>
          <w:sz w:val="22"/>
          <w:szCs w:val="22"/>
        </w:rPr>
        <w:t>5.1.</w:t>
      </w:r>
      <w:r w:rsidR="00074EBE" w:rsidRPr="00E65F49">
        <w:rPr>
          <w:rFonts w:asciiTheme="majorHAnsi" w:hAnsiTheme="majorHAnsi"/>
          <w:sz w:val="22"/>
          <w:szCs w:val="22"/>
        </w:rPr>
        <w:t xml:space="preserve"> </w:t>
      </w:r>
      <w:r w:rsidRPr="00E65F49">
        <w:rPr>
          <w:rFonts w:asciiTheme="majorHAnsi" w:hAnsiTheme="majorHAnsi"/>
          <w:sz w:val="22"/>
          <w:szCs w:val="22"/>
        </w:rPr>
        <w:t xml:space="preserve"> </w:t>
      </w:r>
      <w:r w:rsidR="003D704A" w:rsidRPr="00E65F49">
        <w:rPr>
          <w:rFonts w:asciiTheme="majorHAnsi" w:hAnsiTheme="majorHAnsi"/>
          <w:b/>
          <w:sz w:val="22"/>
          <w:szCs w:val="22"/>
        </w:rPr>
        <w:t>Subwencja oświatowa</w:t>
      </w:r>
    </w:p>
    <w:p w14:paraId="2A92A608" w14:textId="77777777" w:rsidR="008C6CA6" w:rsidRPr="00E65F49" w:rsidRDefault="008C6CA6" w:rsidP="008C6CA6">
      <w:pPr>
        <w:jc w:val="both"/>
        <w:rPr>
          <w:rFonts w:asciiTheme="majorHAnsi" w:hAnsiTheme="majorHAnsi"/>
          <w:sz w:val="22"/>
          <w:szCs w:val="22"/>
        </w:rPr>
      </w:pPr>
    </w:p>
    <w:p w14:paraId="56F83A60" w14:textId="77777777" w:rsidR="009813B9" w:rsidRPr="00E65F49" w:rsidRDefault="009813B9" w:rsidP="008C6CA6">
      <w:pPr>
        <w:jc w:val="both"/>
        <w:rPr>
          <w:rFonts w:asciiTheme="majorHAnsi" w:hAnsiTheme="majorHAnsi"/>
          <w:sz w:val="22"/>
          <w:szCs w:val="22"/>
        </w:rPr>
      </w:pPr>
    </w:p>
    <w:p w14:paraId="0BE45AEE" w14:textId="77777777" w:rsidR="009813B9" w:rsidRPr="00E65F49" w:rsidRDefault="008C6CA6" w:rsidP="008C6CA6">
      <w:pPr>
        <w:jc w:val="both"/>
        <w:rPr>
          <w:rFonts w:asciiTheme="majorHAnsi" w:hAnsiTheme="majorHAnsi"/>
          <w:sz w:val="22"/>
          <w:szCs w:val="22"/>
        </w:rPr>
      </w:pPr>
      <w:r w:rsidRPr="00E65F49">
        <w:rPr>
          <w:rFonts w:asciiTheme="majorHAnsi" w:hAnsiTheme="majorHAnsi"/>
          <w:sz w:val="22"/>
          <w:szCs w:val="22"/>
        </w:rPr>
        <w:t>Mimo wzrostu corocznej kwoty przyznanej subwencji przypadającej na 1 ucznia przeliczeniowego, ni</w:t>
      </w:r>
      <w:r w:rsidR="00E6483E" w:rsidRPr="00E65F49">
        <w:rPr>
          <w:rFonts w:asciiTheme="majorHAnsi" w:hAnsiTheme="majorHAnsi"/>
          <w:sz w:val="22"/>
          <w:szCs w:val="22"/>
        </w:rPr>
        <w:t xml:space="preserve">ewystarczające subwencjonowanie </w:t>
      </w:r>
      <w:r w:rsidR="006B5F08" w:rsidRPr="00E65F49">
        <w:rPr>
          <w:rFonts w:asciiTheme="majorHAnsi" w:hAnsiTheme="majorHAnsi"/>
          <w:sz w:val="22"/>
          <w:szCs w:val="22"/>
        </w:rPr>
        <w:t xml:space="preserve">rokrocznie </w:t>
      </w:r>
      <w:r w:rsidR="00203BD9" w:rsidRPr="00E65F49">
        <w:rPr>
          <w:rFonts w:asciiTheme="majorHAnsi" w:hAnsiTheme="majorHAnsi"/>
          <w:sz w:val="22"/>
          <w:szCs w:val="22"/>
        </w:rPr>
        <w:t>wzrasta</w:t>
      </w:r>
      <w:r w:rsidR="006B5F08" w:rsidRPr="00E65F49">
        <w:rPr>
          <w:rFonts w:asciiTheme="majorHAnsi" w:hAnsiTheme="majorHAnsi"/>
          <w:sz w:val="22"/>
          <w:szCs w:val="22"/>
        </w:rPr>
        <w:t xml:space="preserve">. </w:t>
      </w:r>
    </w:p>
    <w:p w14:paraId="52811F12" w14:textId="77777777" w:rsidR="009813B9" w:rsidRDefault="009813B9" w:rsidP="008C6CA6">
      <w:pPr>
        <w:jc w:val="both"/>
        <w:rPr>
          <w:rFonts w:asciiTheme="majorHAnsi" w:hAnsiTheme="majorHAnsi"/>
          <w:sz w:val="22"/>
          <w:szCs w:val="22"/>
        </w:rPr>
      </w:pPr>
    </w:p>
    <w:p w14:paraId="1A1B7C59" w14:textId="77777777" w:rsidR="00B63E47" w:rsidRPr="00E65F49" w:rsidRDefault="00B63E47" w:rsidP="008C6CA6">
      <w:pPr>
        <w:jc w:val="both"/>
        <w:rPr>
          <w:rFonts w:asciiTheme="majorHAnsi" w:hAnsiTheme="majorHAnsi"/>
          <w:sz w:val="22"/>
          <w:szCs w:val="22"/>
        </w:rPr>
      </w:pPr>
    </w:p>
    <w:p w14:paraId="3E91E1BC" w14:textId="063F5CF1" w:rsidR="002A4EDC" w:rsidRPr="00E65F49" w:rsidRDefault="00D6344F" w:rsidP="002A4EDC">
      <w:pPr>
        <w:jc w:val="both"/>
        <w:rPr>
          <w:rFonts w:asciiTheme="majorHAnsi" w:hAnsiTheme="majorHAnsi"/>
          <w:sz w:val="22"/>
          <w:szCs w:val="22"/>
        </w:rPr>
      </w:pPr>
      <w:r w:rsidRPr="00E65F49">
        <w:rPr>
          <w:rFonts w:asciiTheme="majorHAnsi" w:hAnsiTheme="majorHAnsi"/>
          <w:sz w:val="22"/>
          <w:szCs w:val="22"/>
        </w:rPr>
        <w:t>Tab.</w:t>
      </w:r>
      <w:r w:rsidR="00C46E10">
        <w:rPr>
          <w:rFonts w:asciiTheme="majorHAnsi" w:hAnsiTheme="majorHAnsi"/>
          <w:sz w:val="22"/>
          <w:szCs w:val="22"/>
        </w:rPr>
        <w:t>32</w:t>
      </w:r>
      <w:r w:rsidR="002A4EDC" w:rsidRPr="00E65F49">
        <w:rPr>
          <w:rFonts w:asciiTheme="majorHAnsi" w:hAnsiTheme="majorHAnsi"/>
          <w:sz w:val="22"/>
          <w:szCs w:val="22"/>
        </w:rPr>
        <w:t>. Wysokość przyznawa</w:t>
      </w:r>
      <w:r w:rsidR="00266884" w:rsidRPr="00E65F49">
        <w:rPr>
          <w:rFonts w:asciiTheme="majorHAnsi" w:hAnsiTheme="majorHAnsi"/>
          <w:sz w:val="22"/>
          <w:szCs w:val="22"/>
        </w:rPr>
        <w:t>nej subwencji w latach 2017</w:t>
      </w:r>
      <w:r w:rsidR="00557B5C" w:rsidRPr="00E65F49">
        <w:rPr>
          <w:rFonts w:asciiTheme="majorHAnsi" w:hAnsiTheme="majorHAnsi"/>
          <w:sz w:val="22"/>
          <w:szCs w:val="22"/>
        </w:rPr>
        <w:t>-2022</w:t>
      </w:r>
    </w:p>
    <w:p w14:paraId="7D8DCE39" w14:textId="77777777" w:rsidR="002A4EDC" w:rsidRPr="00E65F49" w:rsidRDefault="002A4EDC" w:rsidP="002A4EDC">
      <w:pPr>
        <w:jc w:val="both"/>
        <w:rPr>
          <w:rFonts w:asciiTheme="majorHAnsi" w:hAnsiTheme="majorHAnsi"/>
          <w:sz w:val="22"/>
          <w:szCs w:val="22"/>
        </w:rPr>
      </w:pPr>
    </w:p>
    <w:p w14:paraId="442D543F" w14:textId="77777777" w:rsidR="00375087" w:rsidRPr="00E65F49" w:rsidRDefault="00375087" w:rsidP="00375087">
      <w:pPr>
        <w:jc w:val="both"/>
        <w:rPr>
          <w:rFonts w:asciiTheme="majorHAnsi" w:hAnsiTheme="majorHAnsi"/>
          <w:sz w:val="22"/>
          <w:szCs w:val="22"/>
        </w:rPr>
      </w:pP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380"/>
        <w:gridCol w:w="1340"/>
        <w:gridCol w:w="1231"/>
        <w:gridCol w:w="2466"/>
      </w:tblGrid>
      <w:tr w:rsidR="00E83058" w:rsidRPr="00E65F49" w14:paraId="766BE499" w14:textId="77777777" w:rsidTr="00266884">
        <w:trPr>
          <w:trHeight w:val="118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A05D253"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Rok</w:t>
            </w:r>
          </w:p>
        </w:tc>
        <w:tc>
          <w:tcPr>
            <w:tcW w:w="138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C628108"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liczba uczniów</w:t>
            </w:r>
          </w:p>
        </w:tc>
        <w:tc>
          <w:tcPr>
            <w:tcW w:w="13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FD09AB"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wysokość subwencji na uczniów</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B689F0B"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subwencja na 1 ucznia</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7AA2C22" w14:textId="77777777" w:rsidR="00375087" w:rsidRPr="00E65F49" w:rsidRDefault="00375087">
            <w:pPr>
              <w:jc w:val="center"/>
              <w:rPr>
                <w:rFonts w:asciiTheme="majorHAnsi" w:hAnsiTheme="majorHAnsi"/>
                <w:sz w:val="22"/>
                <w:szCs w:val="22"/>
              </w:rPr>
            </w:pPr>
            <w:r w:rsidRPr="00E65F49">
              <w:rPr>
                <w:rFonts w:asciiTheme="majorHAnsi" w:hAnsiTheme="majorHAnsi"/>
                <w:sz w:val="22"/>
                <w:szCs w:val="22"/>
              </w:rPr>
              <w:t>wysokość subwencji wraz ze zwiększeniami na remonty</w:t>
            </w:r>
            <w:r w:rsidRPr="00E65F49">
              <w:rPr>
                <w:rFonts w:asciiTheme="majorHAnsi" w:hAnsiTheme="majorHAnsi"/>
                <w:sz w:val="22"/>
                <w:szCs w:val="22"/>
              </w:rPr>
              <w:br/>
              <w:t>z tyt. rezerwy 0,4%</w:t>
            </w:r>
          </w:p>
        </w:tc>
      </w:tr>
      <w:tr w:rsidR="00E83058" w:rsidRPr="00E65F49" w14:paraId="3C3E95DF" w14:textId="77777777"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242DB007"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2017</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C6CC7F"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2 481</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9FD057"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16 268 167</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3E08A041"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6 557</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6BF8A0D2"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16 269 041</w:t>
            </w:r>
          </w:p>
        </w:tc>
      </w:tr>
      <w:tr w:rsidR="00E83058" w:rsidRPr="00E65F49" w14:paraId="3AE87F71" w14:textId="77777777"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48084FF9"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2018</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F0D3A2"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2 448</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F3AEF8"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16 815 331</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358C0DA7"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6 869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58F49AEE"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16 910 386</w:t>
            </w:r>
          </w:p>
        </w:tc>
      </w:tr>
      <w:tr w:rsidR="00E83058" w:rsidRPr="00E65F49" w14:paraId="4689B89C" w14:textId="77777777"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046DE9DF"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2019</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B1BEFF"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2 223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F8EBD7"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18 203 702</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107C8195"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8 189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1383E8E1"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18 531 387</w:t>
            </w:r>
          </w:p>
        </w:tc>
      </w:tr>
      <w:tr w:rsidR="00E83058" w:rsidRPr="00E65F49" w14:paraId="7E4B5ABD" w14:textId="77777777"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2C7C0D58"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2020</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18A630"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w:t>
            </w:r>
            <w:r w:rsidR="00956367" w:rsidRPr="00E65F49">
              <w:rPr>
                <w:rFonts w:asciiTheme="majorHAnsi" w:hAnsiTheme="majorHAnsi"/>
                <w:sz w:val="22"/>
                <w:szCs w:val="22"/>
              </w:rPr>
              <w:t xml:space="preserve"> </w:t>
            </w:r>
            <w:r w:rsidRPr="00E65F49">
              <w:rPr>
                <w:rFonts w:asciiTheme="majorHAnsi" w:hAnsiTheme="majorHAnsi"/>
                <w:sz w:val="22"/>
                <w:szCs w:val="22"/>
              </w:rPr>
              <w:t>983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AC4247"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18 260 970</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2577522B" w14:textId="77777777" w:rsidR="00375087" w:rsidRPr="00E65F49" w:rsidRDefault="00956367">
            <w:pPr>
              <w:jc w:val="right"/>
              <w:rPr>
                <w:rFonts w:asciiTheme="majorHAnsi" w:hAnsiTheme="majorHAnsi"/>
                <w:sz w:val="22"/>
                <w:szCs w:val="22"/>
              </w:rPr>
            </w:pPr>
            <w:r w:rsidRPr="00E65F49">
              <w:rPr>
                <w:rFonts w:asciiTheme="majorHAnsi" w:hAnsiTheme="majorHAnsi"/>
                <w:sz w:val="22"/>
                <w:szCs w:val="22"/>
              </w:rPr>
              <w:t>9209</w:t>
            </w:r>
          </w:p>
        </w:tc>
        <w:tc>
          <w:tcPr>
            <w:tcW w:w="2466" w:type="dxa"/>
            <w:tcBorders>
              <w:top w:val="single" w:sz="4" w:space="0" w:color="auto"/>
              <w:left w:val="single" w:sz="4" w:space="0" w:color="auto"/>
              <w:bottom w:val="single" w:sz="4" w:space="0" w:color="auto"/>
              <w:right w:val="single" w:sz="4" w:space="0" w:color="auto"/>
            </w:tcBorders>
            <w:noWrap/>
            <w:vAlign w:val="bottom"/>
          </w:tcPr>
          <w:p w14:paraId="6D981430" w14:textId="77777777" w:rsidR="00375087" w:rsidRPr="00E65F49" w:rsidRDefault="00956367">
            <w:pPr>
              <w:jc w:val="right"/>
              <w:rPr>
                <w:rFonts w:asciiTheme="majorHAnsi" w:hAnsiTheme="majorHAnsi"/>
                <w:sz w:val="22"/>
                <w:szCs w:val="22"/>
              </w:rPr>
            </w:pPr>
            <w:r w:rsidRPr="00E65F49">
              <w:rPr>
                <w:rFonts w:asciiTheme="majorHAnsi" w:hAnsiTheme="majorHAnsi"/>
                <w:sz w:val="22"/>
                <w:szCs w:val="22"/>
              </w:rPr>
              <w:t>18 389 886</w:t>
            </w:r>
          </w:p>
        </w:tc>
      </w:tr>
      <w:tr w:rsidR="00E83058" w:rsidRPr="00E65F49" w14:paraId="0B82252F" w14:textId="77777777"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2BE4F4AE"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2021</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8B7FF8" w14:textId="77777777" w:rsidR="00375087" w:rsidRPr="00E65F49" w:rsidRDefault="00956367">
            <w:pPr>
              <w:jc w:val="right"/>
              <w:rPr>
                <w:rFonts w:asciiTheme="majorHAnsi" w:hAnsiTheme="majorHAnsi"/>
                <w:sz w:val="22"/>
                <w:szCs w:val="22"/>
              </w:rPr>
            </w:pPr>
            <w:r w:rsidRPr="00E65F49">
              <w:rPr>
                <w:rFonts w:asciiTheme="majorHAnsi" w:hAnsiTheme="majorHAnsi"/>
                <w:sz w:val="22"/>
                <w:szCs w:val="22"/>
              </w:rPr>
              <w:t>2 063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B90EE1" w14:textId="77777777" w:rsidR="00375087" w:rsidRPr="00E65F49" w:rsidRDefault="00375087">
            <w:pPr>
              <w:jc w:val="right"/>
              <w:rPr>
                <w:rFonts w:asciiTheme="majorHAnsi" w:hAnsiTheme="majorHAnsi"/>
                <w:sz w:val="22"/>
                <w:szCs w:val="22"/>
              </w:rPr>
            </w:pPr>
            <w:r w:rsidRPr="00E65F49">
              <w:rPr>
                <w:rFonts w:asciiTheme="majorHAnsi" w:hAnsiTheme="majorHAnsi"/>
                <w:sz w:val="22"/>
                <w:szCs w:val="22"/>
              </w:rPr>
              <w:t>19 470 242</w:t>
            </w:r>
          </w:p>
        </w:tc>
        <w:tc>
          <w:tcPr>
            <w:tcW w:w="1231" w:type="dxa"/>
            <w:tcBorders>
              <w:top w:val="single" w:sz="4" w:space="0" w:color="auto"/>
              <w:left w:val="single" w:sz="4" w:space="0" w:color="auto"/>
              <w:bottom w:val="single" w:sz="4" w:space="0" w:color="auto"/>
              <w:right w:val="single" w:sz="4" w:space="0" w:color="auto"/>
            </w:tcBorders>
            <w:noWrap/>
            <w:vAlign w:val="bottom"/>
          </w:tcPr>
          <w:p w14:paraId="217CBA03" w14:textId="77777777" w:rsidR="00375087" w:rsidRPr="00E65F49" w:rsidRDefault="00956367">
            <w:pPr>
              <w:jc w:val="right"/>
              <w:rPr>
                <w:rFonts w:asciiTheme="majorHAnsi" w:hAnsiTheme="majorHAnsi"/>
                <w:sz w:val="22"/>
                <w:szCs w:val="22"/>
              </w:rPr>
            </w:pPr>
            <w:r w:rsidRPr="00E65F49">
              <w:rPr>
                <w:rFonts w:asciiTheme="majorHAnsi" w:hAnsiTheme="majorHAnsi"/>
                <w:sz w:val="22"/>
                <w:szCs w:val="22"/>
              </w:rPr>
              <w:t>9438</w:t>
            </w:r>
          </w:p>
        </w:tc>
        <w:tc>
          <w:tcPr>
            <w:tcW w:w="2466" w:type="dxa"/>
            <w:tcBorders>
              <w:top w:val="single" w:sz="4" w:space="0" w:color="auto"/>
              <w:left w:val="single" w:sz="4" w:space="0" w:color="auto"/>
              <w:bottom w:val="single" w:sz="4" w:space="0" w:color="auto"/>
              <w:right w:val="single" w:sz="4" w:space="0" w:color="auto"/>
            </w:tcBorders>
            <w:noWrap/>
            <w:vAlign w:val="bottom"/>
          </w:tcPr>
          <w:p w14:paraId="48F8CAA0" w14:textId="77777777" w:rsidR="00375087" w:rsidRPr="00E65F49" w:rsidRDefault="00956367">
            <w:pPr>
              <w:jc w:val="right"/>
              <w:rPr>
                <w:rFonts w:asciiTheme="majorHAnsi" w:hAnsiTheme="majorHAnsi"/>
                <w:sz w:val="22"/>
                <w:szCs w:val="22"/>
              </w:rPr>
            </w:pPr>
            <w:r w:rsidRPr="00E65F49">
              <w:rPr>
                <w:rFonts w:asciiTheme="majorHAnsi" w:hAnsiTheme="majorHAnsi"/>
                <w:sz w:val="22"/>
                <w:szCs w:val="22"/>
              </w:rPr>
              <w:t>19 709 607</w:t>
            </w:r>
          </w:p>
        </w:tc>
      </w:tr>
      <w:tr w:rsidR="00E83058" w:rsidRPr="00E65F49" w14:paraId="4290BAB7" w14:textId="77777777" w:rsidTr="00266884">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1AD93360" w14:textId="77777777" w:rsidR="00375087" w:rsidRPr="00E65F49" w:rsidRDefault="00375087">
            <w:pPr>
              <w:jc w:val="both"/>
              <w:rPr>
                <w:rFonts w:asciiTheme="majorHAnsi" w:hAnsiTheme="majorHAnsi"/>
                <w:sz w:val="22"/>
                <w:szCs w:val="22"/>
              </w:rPr>
            </w:pPr>
            <w:r w:rsidRPr="00E65F49">
              <w:rPr>
                <w:rFonts w:asciiTheme="majorHAnsi" w:hAnsiTheme="majorHAnsi"/>
                <w:sz w:val="22"/>
                <w:szCs w:val="22"/>
              </w:rPr>
              <w:t>2022</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949F4D" w14:textId="3BF191BA" w:rsidR="00375087" w:rsidRPr="00E65F49" w:rsidRDefault="00822386">
            <w:pPr>
              <w:jc w:val="right"/>
              <w:rPr>
                <w:rFonts w:asciiTheme="majorHAnsi" w:hAnsiTheme="majorHAnsi"/>
                <w:sz w:val="22"/>
                <w:szCs w:val="22"/>
              </w:rPr>
            </w:pPr>
            <w:r w:rsidRPr="00E65F49">
              <w:rPr>
                <w:rFonts w:asciiTheme="majorHAnsi" w:hAnsiTheme="majorHAnsi"/>
                <w:sz w:val="22"/>
                <w:szCs w:val="22"/>
              </w:rPr>
              <w:t>1 988</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B01400" w14:textId="3B8EA3D3" w:rsidR="00375087" w:rsidRPr="00E65F49" w:rsidRDefault="00822386">
            <w:pPr>
              <w:jc w:val="right"/>
              <w:rPr>
                <w:rFonts w:asciiTheme="majorHAnsi" w:hAnsiTheme="majorHAnsi"/>
                <w:sz w:val="22"/>
                <w:szCs w:val="22"/>
              </w:rPr>
            </w:pPr>
            <w:r w:rsidRPr="00E65F49">
              <w:rPr>
                <w:rFonts w:asciiTheme="majorHAnsi" w:hAnsiTheme="majorHAnsi"/>
                <w:sz w:val="22"/>
                <w:szCs w:val="22"/>
              </w:rPr>
              <w:t>21 859 312</w:t>
            </w:r>
          </w:p>
        </w:tc>
        <w:tc>
          <w:tcPr>
            <w:tcW w:w="1231" w:type="dxa"/>
            <w:tcBorders>
              <w:top w:val="single" w:sz="4" w:space="0" w:color="auto"/>
              <w:left w:val="single" w:sz="4" w:space="0" w:color="auto"/>
              <w:bottom w:val="single" w:sz="4" w:space="0" w:color="auto"/>
              <w:right w:val="single" w:sz="4" w:space="0" w:color="auto"/>
            </w:tcBorders>
            <w:noWrap/>
            <w:vAlign w:val="bottom"/>
          </w:tcPr>
          <w:p w14:paraId="7EFC4BB1" w14:textId="1670652C" w:rsidR="00375087" w:rsidRPr="00E65F49" w:rsidRDefault="00E83058">
            <w:pPr>
              <w:jc w:val="right"/>
              <w:rPr>
                <w:rFonts w:asciiTheme="majorHAnsi" w:hAnsiTheme="majorHAnsi"/>
                <w:sz w:val="22"/>
                <w:szCs w:val="22"/>
              </w:rPr>
            </w:pPr>
            <w:r w:rsidRPr="00E65F49">
              <w:rPr>
                <w:rFonts w:asciiTheme="majorHAnsi" w:hAnsiTheme="majorHAnsi"/>
                <w:sz w:val="22"/>
                <w:szCs w:val="22"/>
              </w:rPr>
              <w:t>10 996</w:t>
            </w:r>
          </w:p>
        </w:tc>
        <w:tc>
          <w:tcPr>
            <w:tcW w:w="2466" w:type="dxa"/>
            <w:tcBorders>
              <w:top w:val="single" w:sz="4" w:space="0" w:color="auto"/>
              <w:left w:val="single" w:sz="4" w:space="0" w:color="auto"/>
              <w:bottom w:val="single" w:sz="4" w:space="0" w:color="auto"/>
              <w:right w:val="single" w:sz="4" w:space="0" w:color="auto"/>
            </w:tcBorders>
            <w:noWrap/>
            <w:vAlign w:val="bottom"/>
          </w:tcPr>
          <w:p w14:paraId="2FF0C3B5" w14:textId="45F59FCB" w:rsidR="00375087" w:rsidRPr="00E65F49" w:rsidRDefault="00E83058">
            <w:pPr>
              <w:jc w:val="right"/>
              <w:rPr>
                <w:rFonts w:asciiTheme="majorHAnsi" w:hAnsiTheme="majorHAnsi"/>
                <w:sz w:val="22"/>
                <w:szCs w:val="22"/>
              </w:rPr>
            </w:pPr>
            <w:r w:rsidRPr="00E65F49">
              <w:rPr>
                <w:rFonts w:asciiTheme="majorHAnsi" w:hAnsiTheme="majorHAnsi"/>
                <w:sz w:val="22"/>
                <w:szCs w:val="22"/>
              </w:rPr>
              <w:t>x</w:t>
            </w:r>
          </w:p>
        </w:tc>
      </w:tr>
    </w:tbl>
    <w:p w14:paraId="1034935D" w14:textId="77777777" w:rsidR="0075727F" w:rsidRDefault="0075727F" w:rsidP="008C6CA6">
      <w:pPr>
        <w:jc w:val="both"/>
        <w:rPr>
          <w:rFonts w:asciiTheme="majorHAnsi" w:hAnsiTheme="majorHAnsi"/>
          <w:b/>
          <w:color w:val="FF0000"/>
          <w:sz w:val="22"/>
          <w:szCs w:val="22"/>
        </w:rPr>
      </w:pPr>
    </w:p>
    <w:p w14:paraId="20FD4204" w14:textId="77777777" w:rsidR="00B63E47" w:rsidRDefault="00B63E47" w:rsidP="008C6CA6">
      <w:pPr>
        <w:jc w:val="both"/>
        <w:rPr>
          <w:rFonts w:asciiTheme="majorHAnsi" w:hAnsiTheme="majorHAnsi"/>
          <w:b/>
          <w:color w:val="FF0000"/>
          <w:sz w:val="22"/>
          <w:szCs w:val="22"/>
        </w:rPr>
      </w:pPr>
    </w:p>
    <w:p w14:paraId="664E54D4" w14:textId="77777777" w:rsidR="00B63E47" w:rsidRPr="00E65F49" w:rsidRDefault="00B63E47" w:rsidP="008C6CA6">
      <w:pPr>
        <w:jc w:val="both"/>
        <w:rPr>
          <w:rFonts w:asciiTheme="majorHAnsi" w:hAnsiTheme="majorHAnsi"/>
          <w:b/>
          <w:color w:val="FF0000"/>
          <w:sz w:val="22"/>
          <w:szCs w:val="22"/>
        </w:rPr>
      </w:pPr>
    </w:p>
    <w:p w14:paraId="4C061B0B" w14:textId="77777777" w:rsidR="008C6CA6" w:rsidRPr="00E65F49" w:rsidRDefault="00074EBE" w:rsidP="008C6CA6">
      <w:pPr>
        <w:jc w:val="both"/>
        <w:rPr>
          <w:rFonts w:asciiTheme="majorHAnsi" w:hAnsiTheme="majorHAnsi"/>
          <w:b/>
          <w:sz w:val="22"/>
          <w:szCs w:val="22"/>
        </w:rPr>
      </w:pPr>
      <w:r w:rsidRPr="00E65F49">
        <w:rPr>
          <w:rFonts w:asciiTheme="majorHAnsi" w:hAnsiTheme="majorHAnsi"/>
          <w:b/>
          <w:sz w:val="22"/>
          <w:szCs w:val="22"/>
        </w:rPr>
        <w:lastRenderedPageBreak/>
        <w:t xml:space="preserve">5.2. </w:t>
      </w:r>
      <w:r w:rsidR="003D704A" w:rsidRPr="00E65F49">
        <w:rPr>
          <w:rFonts w:asciiTheme="majorHAnsi" w:hAnsiTheme="majorHAnsi"/>
          <w:b/>
          <w:sz w:val="22"/>
          <w:szCs w:val="22"/>
        </w:rPr>
        <w:t xml:space="preserve"> Dotacje</w:t>
      </w:r>
    </w:p>
    <w:p w14:paraId="2148610B" w14:textId="77777777" w:rsidR="007004E7" w:rsidRPr="00E65F49" w:rsidRDefault="007004E7" w:rsidP="008C6CA6">
      <w:pPr>
        <w:jc w:val="both"/>
        <w:rPr>
          <w:rFonts w:asciiTheme="majorHAnsi" w:hAnsiTheme="majorHAnsi"/>
          <w:b/>
          <w:sz w:val="22"/>
          <w:szCs w:val="22"/>
        </w:rPr>
      </w:pPr>
    </w:p>
    <w:p w14:paraId="70BFB9FC" w14:textId="77777777" w:rsidR="00CA1C6B" w:rsidRPr="00E65F49" w:rsidRDefault="00CA1C6B" w:rsidP="008C6CA6">
      <w:pPr>
        <w:jc w:val="both"/>
        <w:rPr>
          <w:rFonts w:asciiTheme="majorHAnsi" w:hAnsiTheme="majorHAnsi"/>
          <w:sz w:val="22"/>
          <w:szCs w:val="22"/>
        </w:rPr>
      </w:pPr>
      <w:r w:rsidRPr="00E65F49">
        <w:rPr>
          <w:rFonts w:asciiTheme="majorHAnsi" w:hAnsiTheme="majorHAnsi"/>
          <w:sz w:val="22"/>
          <w:szCs w:val="22"/>
        </w:rPr>
        <w:t xml:space="preserve">Przepisy prawne określające zasady dotowania szkół i placówek </w:t>
      </w:r>
      <w:r w:rsidR="00D16B25" w:rsidRPr="00E65F49">
        <w:rPr>
          <w:rFonts w:asciiTheme="majorHAnsi" w:hAnsiTheme="majorHAnsi"/>
          <w:sz w:val="22"/>
          <w:szCs w:val="22"/>
        </w:rPr>
        <w:t>niepublicznych</w:t>
      </w:r>
      <w:r w:rsidRPr="00E65F49">
        <w:rPr>
          <w:rFonts w:asciiTheme="majorHAnsi" w:hAnsiTheme="majorHAnsi"/>
          <w:sz w:val="22"/>
          <w:szCs w:val="22"/>
        </w:rPr>
        <w:t xml:space="preserve"> zostały zawarte w rozdziale 3 ustawy z dnia 27 października 2017 r. o finansowaniu zadań oświatowych</w:t>
      </w:r>
      <w:r w:rsidR="00D16B25" w:rsidRPr="00E65F49">
        <w:rPr>
          <w:rFonts w:asciiTheme="majorHAnsi" w:hAnsiTheme="majorHAnsi"/>
          <w:sz w:val="22"/>
          <w:szCs w:val="22"/>
        </w:rPr>
        <w:t>.</w:t>
      </w:r>
    </w:p>
    <w:p w14:paraId="064EF455" w14:textId="77777777" w:rsidR="00D16B25" w:rsidRPr="00E65F49" w:rsidRDefault="00D16B25" w:rsidP="008C6CA6">
      <w:pPr>
        <w:jc w:val="both"/>
        <w:rPr>
          <w:rFonts w:asciiTheme="majorHAnsi" w:hAnsiTheme="majorHAnsi"/>
          <w:sz w:val="22"/>
          <w:szCs w:val="22"/>
        </w:rPr>
      </w:pPr>
    </w:p>
    <w:p w14:paraId="1E00170E" w14:textId="77777777" w:rsidR="00CA1C6B" w:rsidRPr="00E65F49" w:rsidRDefault="00CA1C6B" w:rsidP="008C6CA6">
      <w:pPr>
        <w:jc w:val="both"/>
        <w:rPr>
          <w:rFonts w:asciiTheme="majorHAnsi" w:hAnsiTheme="majorHAnsi"/>
          <w:sz w:val="22"/>
          <w:szCs w:val="22"/>
        </w:rPr>
      </w:pPr>
      <w:r w:rsidRPr="00E65F49">
        <w:rPr>
          <w:rFonts w:asciiTheme="majorHAnsi" w:hAnsiTheme="majorHAnsi"/>
          <w:sz w:val="22"/>
          <w:szCs w:val="22"/>
        </w:rPr>
        <w:t xml:space="preserve">Szkoły i placówki niepubliczne oraz publiczne prowadzone przez osoby fizyczne oraz osoby prawne niebędące jednostkami samorządu terytorialnego są finansowane w formie dotacji przekazywanej z budżetów jednostek samorządu terytorialnego. W budżetach jednostek samorządu terytorialnego znajdują się środki naliczone na uczniów tych szkół w ramach części oświatowej subwencji ogólnej. Zasady obliczania wysokości dotacji dla </w:t>
      </w:r>
      <w:r w:rsidR="00D16B25" w:rsidRPr="00E65F49">
        <w:rPr>
          <w:rFonts w:asciiTheme="majorHAnsi" w:hAnsiTheme="majorHAnsi"/>
          <w:sz w:val="22"/>
          <w:szCs w:val="22"/>
        </w:rPr>
        <w:t xml:space="preserve">niepublicznej </w:t>
      </w:r>
      <w:r w:rsidRPr="00E65F49">
        <w:rPr>
          <w:rFonts w:asciiTheme="majorHAnsi" w:hAnsiTheme="majorHAnsi"/>
          <w:sz w:val="22"/>
          <w:szCs w:val="22"/>
        </w:rPr>
        <w:t>zostały zawarte w przepisach rozdziału 3 ustawy o finansowaniu zadań oświatowych (art. 15 – art. 32 ww. ustawy). Ustawodawca stosuje odmienne zasady dotowania dla szkół i placówek publicznych oraz odmienne dla szkół i placówek niepublicznych</w:t>
      </w:r>
      <w:r w:rsidR="0014691F" w:rsidRPr="00E65F49">
        <w:rPr>
          <w:rFonts w:asciiTheme="majorHAnsi" w:hAnsiTheme="majorHAnsi"/>
          <w:sz w:val="22"/>
          <w:szCs w:val="22"/>
        </w:rPr>
        <w:t>.</w:t>
      </w:r>
    </w:p>
    <w:p w14:paraId="04813414" w14:textId="77777777" w:rsidR="00956367" w:rsidRPr="00E65F49" w:rsidRDefault="00956367" w:rsidP="008C6CA6">
      <w:pPr>
        <w:jc w:val="both"/>
        <w:rPr>
          <w:rFonts w:asciiTheme="majorHAnsi" w:hAnsiTheme="majorHAnsi"/>
          <w:sz w:val="22"/>
          <w:szCs w:val="22"/>
        </w:rPr>
      </w:pPr>
    </w:p>
    <w:p w14:paraId="6BB79B62" w14:textId="77777777" w:rsidR="00956367" w:rsidRPr="00E65F49" w:rsidRDefault="00956367" w:rsidP="00956367">
      <w:pPr>
        <w:jc w:val="both"/>
        <w:rPr>
          <w:rFonts w:asciiTheme="majorHAnsi" w:hAnsiTheme="majorHAnsi"/>
          <w:sz w:val="22"/>
          <w:szCs w:val="22"/>
        </w:rPr>
      </w:pPr>
      <w:r w:rsidRPr="00E65F49">
        <w:rPr>
          <w:rFonts w:asciiTheme="majorHAnsi" w:hAnsiTheme="majorHAnsi"/>
          <w:sz w:val="22"/>
          <w:szCs w:val="22"/>
        </w:rPr>
        <w:t>W przypadku szkół niepublicznych wysokość dotacji odnosi się wprost do subwencji oświatowej i jest równa kwocie przewidzianej w części oświatowej subwencji ogólnej dla jednostki samorządu terytorialnego na takiego ucznia. W przypadku szkół niepublicznych, w których nie jest realizowany obowiązek szkolny warunkiem otrzymania dotacji jest uczestniczenie przez ucznia w co najmniej 50% obowiązkowych zajęć edukacyjnych w danym miesiącu.</w:t>
      </w:r>
    </w:p>
    <w:p w14:paraId="7DD100AC" w14:textId="77777777" w:rsidR="00CA1C6B" w:rsidRPr="00E65F49" w:rsidRDefault="00CA1C6B" w:rsidP="008C6CA6">
      <w:pPr>
        <w:jc w:val="both"/>
        <w:rPr>
          <w:rFonts w:asciiTheme="majorHAnsi" w:hAnsiTheme="majorHAnsi"/>
          <w:sz w:val="22"/>
          <w:szCs w:val="22"/>
        </w:rPr>
      </w:pPr>
    </w:p>
    <w:p w14:paraId="5613D346" w14:textId="77777777" w:rsidR="00CA1C6B" w:rsidRPr="00E65F49" w:rsidRDefault="00CA1C6B" w:rsidP="008C6CA6">
      <w:pPr>
        <w:jc w:val="both"/>
        <w:rPr>
          <w:rFonts w:asciiTheme="majorHAnsi" w:hAnsiTheme="majorHAnsi"/>
          <w:sz w:val="22"/>
          <w:szCs w:val="22"/>
        </w:rPr>
      </w:pPr>
      <w:r w:rsidRPr="00E65F49">
        <w:rPr>
          <w:rFonts w:asciiTheme="majorHAnsi" w:hAnsiTheme="majorHAnsi"/>
          <w:sz w:val="22"/>
          <w:szCs w:val="22"/>
        </w:rPr>
        <w:t>Niepubliczne placówki wychowania przedszkolnego są dotowane w odniesieniu do tzw. podstawowej kwoty dotacji, określającej wydatki bieżące samorządu na ucznia w placówkach</w:t>
      </w:r>
      <w:r w:rsidR="0014691F" w:rsidRPr="00E65F49">
        <w:rPr>
          <w:rFonts w:asciiTheme="majorHAnsi" w:hAnsiTheme="majorHAnsi"/>
          <w:sz w:val="22"/>
          <w:szCs w:val="22"/>
        </w:rPr>
        <w:t xml:space="preserve"> publicznych</w:t>
      </w:r>
      <w:r w:rsidRPr="00E65F49">
        <w:rPr>
          <w:rFonts w:asciiTheme="majorHAnsi" w:hAnsiTheme="majorHAnsi"/>
          <w:sz w:val="22"/>
          <w:szCs w:val="22"/>
        </w:rPr>
        <w:t xml:space="preserve"> wychowania przedszkolnego. W przypadku niepublicznych przedszkoli dotacja wynosi 75% wydatków samorządu na placówki wychowania przedszkolnego. Liczba uczniów jest definiowana za pomocą tzw. statystycznej liczby uczniów. W przypadku, gdy </w:t>
      </w:r>
      <w:r w:rsidR="00D16B25" w:rsidRPr="00E65F49">
        <w:rPr>
          <w:rFonts w:asciiTheme="majorHAnsi" w:hAnsiTheme="majorHAnsi"/>
          <w:sz w:val="22"/>
          <w:szCs w:val="22"/>
        </w:rPr>
        <w:t>Gmina</w:t>
      </w:r>
      <w:r w:rsidRPr="00E65F49">
        <w:rPr>
          <w:rFonts w:asciiTheme="majorHAnsi" w:hAnsiTheme="majorHAnsi"/>
          <w:sz w:val="22"/>
          <w:szCs w:val="22"/>
        </w:rPr>
        <w:t xml:space="preserve"> nie prowadzi placówki wychowania przedszkolnego</w:t>
      </w:r>
      <w:r w:rsidR="0081577B" w:rsidRPr="00E65F49">
        <w:rPr>
          <w:rFonts w:asciiTheme="majorHAnsi" w:hAnsiTheme="majorHAnsi"/>
          <w:sz w:val="22"/>
          <w:szCs w:val="22"/>
        </w:rPr>
        <w:t xml:space="preserve"> danego typu</w:t>
      </w:r>
      <w:r w:rsidRPr="00E65F49">
        <w:rPr>
          <w:rFonts w:asciiTheme="majorHAnsi" w:hAnsiTheme="majorHAnsi"/>
          <w:sz w:val="22"/>
          <w:szCs w:val="22"/>
        </w:rPr>
        <w:t xml:space="preserve"> podstawową kwotę dotacji należy obliczyć dla tzw. najbliższej gminy lub tzw. najbliższego powiatu.</w:t>
      </w:r>
    </w:p>
    <w:p w14:paraId="519D09F5" w14:textId="77777777" w:rsidR="00CA1C6B" w:rsidRPr="00E65F49" w:rsidRDefault="00CA1C6B" w:rsidP="008C6CA6">
      <w:pPr>
        <w:jc w:val="both"/>
        <w:rPr>
          <w:rFonts w:asciiTheme="majorHAnsi" w:hAnsiTheme="majorHAnsi"/>
          <w:b/>
          <w:sz w:val="22"/>
          <w:szCs w:val="22"/>
        </w:rPr>
      </w:pPr>
    </w:p>
    <w:p w14:paraId="1093DA91" w14:textId="77777777" w:rsidR="00992D46" w:rsidRPr="00E65F49" w:rsidRDefault="00992D46" w:rsidP="00D16B25">
      <w:pPr>
        <w:jc w:val="both"/>
        <w:rPr>
          <w:rFonts w:asciiTheme="majorHAnsi" w:hAnsiTheme="majorHAnsi" w:cs="Arial"/>
          <w:sz w:val="22"/>
          <w:szCs w:val="22"/>
        </w:rPr>
      </w:pPr>
      <w:r w:rsidRPr="00E65F49">
        <w:rPr>
          <w:rFonts w:asciiTheme="majorHAnsi" w:hAnsiTheme="majorHAnsi" w:cs="Arial"/>
          <w:sz w:val="22"/>
          <w:szCs w:val="22"/>
        </w:rPr>
        <w:t>Od 1 stycznia 2017</w:t>
      </w:r>
      <w:r w:rsidR="005C35C6" w:rsidRPr="00E65F49">
        <w:rPr>
          <w:rFonts w:asciiTheme="majorHAnsi" w:hAnsiTheme="majorHAnsi" w:cs="Arial"/>
          <w:sz w:val="22"/>
          <w:szCs w:val="22"/>
        </w:rPr>
        <w:t xml:space="preserve"> r. wysokość dotacji wyliczana jest na podstawie </w:t>
      </w:r>
      <w:r w:rsidRPr="00E65F49">
        <w:rPr>
          <w:rFonts w:asciiTheme="majorHAnsi" w:hAnsiTheme="majorHAnsi" w:cs="Arial"/>
          <w:sz w:val="22"/>
          <w:szCs w:val="22"/>
        </w:rPr>
        <w:t>podstawowej kwoty dotacji oraz statystycznej liczby ucz</w:t>
      </w:r>
      <w:r w:rsidR="005C35C6" w:rsidRPr="00E65F49">
        <w:rPr>
          <w:rFonts w:asciiTheme="majorHAnsi" w:hAnsiTheme="majorHAnsi" w:cs="Arial"/>
          <w:sz w:val="22"/>
          <w:szCs w:val="22"/>
        </w:rPr>
        <w:t xml:space="preserve">niów, tj.: liczby uczniów </w:t>
      </w:r>
      <w:r w:rsidRPr="00E65F49">
        <w:rPr>
          <w:rFonts w:asciiTheme="majorHAnsi" w:hAnsiTheme="majorHAnsi" w:cs="Arial"/>
          <w:sz w:val="22"/>
          <w:szCs w:val="22"/>
        </w:rPr>
        <w:t>ustalonej na podstawie d</w:t>
      </w:r>
      <w:r w:rsidR="005C35C6" w:rsidRPr="00E65F49">
        <w:rPr>
          <w:rFonts w:asciiTheme="majorHAnsi" w:hAnsiTheme="majorHAnsi" w:cs="Arial"/>
          <w:sz w:val="22"/>
          <w:szCs w:val="22"/>
        </w:rPr>
        <w:t>a</w:t>
      </w:r>
      <w:r w:rsidRPr="00E65F49">
        <w:rPr>
          <w:rFonts w:asciiTheme="majorHAnsi" w:hAnsiTheme="majorHAnsi" w:cs="Arial"/>
          <w:sz w:val="22"/>
          <w:szCs w:val="22"/>
        </w:rPr>
        <w:t>nych z Systemu Informa</w:t>
      </w:r>
      <w:r w:rsidR="005C35C6" w:rsidRPr="00E65F49">
        <w:rPr>
          <w:rFonts w:asciiTheme="majorHAnsi" w:hAnsiTheme="majorHAnsi" w:cs="Arial"/>
          <w:sz w:val="22"/>
          <w:szCs w:val="22"/>
        </w:rPr>
        <w:t xml:space="preserve">cji Oświatowej według stanu na </w:t>
      </w:r>
      <w:r w:rsidRPr="00E65F49">
        <w:rPr>
          <w:rFonts w:asciiTheme="majorHAnsi" w:hAnsiTheme="majorHAnsi" w:cs="Arial"/>
          <w:sz w:val="22"/>
          <w:szCs w:val="22"/>
        </w:rPr>
        <w:t>dzień 30 września roku poprzedzającego rok budżetowy. Doprecyzowa</w:t>
      </w:r>
      <w:r w:rsidR="005C35C6" w:rsidRPr="00E65F49">
        <w:rPr>
          <w:rFonts w:asciiTheme="majorHAnsi" w:hAnsiTheme="majorHAnsi" w:cs="Arial"/>
          <w:sz w:val="22"/>
          <w:szCs w:val="22"/>
        </w:rPr>
        <w:t>no też pojęcie zak</w:t>
      </w:r>
      <w:r w:rsidRPr="00E65F49">
        <w:rPr>
          <w:rFonts w:asciiTheme="majorHAnsi" w:hAnsiTheme="majorHAnsi" w:cs="Arial"/>
          <w:sz w:val="22"/>
          <w:szCs w:val="22"/>
        </w:rPr>
        <w:t>resu wydatków bieżących będących podstawą do wyliczenia dotacji. Po</w:t>
      </w:r>
      <w:r w:rsidR="005C35C6" w:rsidRPr="00E65F49">
        <w:rPr>
          <w:rFonts w:asciiTheme="majorHAnsi" w:hAnsiTheme="majorHAnsi" w:cs="Arial"/>
          <w:sz w:val="22"/>
          <w:szCs w:val="22"/>
        </w:rPr>
        <w:t xml:space="preserve">przednia </w:t>
      </w:r>
      <w:r w:rsidRPr="00E65F49">
        <w:rPr>
          <w:rFonts w:asciiTheme="majorHAnsi" w:hAnsiTheme="majorHAnsi" w:cs="Arial"/>
          <w:sz w:val="22"/>
          <w:szCs w:val="22"/>
        </w:rPr>
        <w:t>ich definicja była zbyt ogólna, co powodowało wliczanie pewnych katego</w:t>
      </w:r>
      <w:r w:rsidR="005C35C6" w:rsidRPr="00E65F49">
        <w:rPr>
          <w:rFonts w:asciiTheme="majorHAnsi" w:hAnsiTheme="majorHAnsi" w:cs="Arial"/>
          <w:sz w:val="22"/>
          <w:szCs w:val="22"/>
        </w:rPr>
        <w:t xml:space="preserve">rii wydatków </w:t>
      </w:r>
      <w:r w:rsidRPr="00E65F49">
        <w:rPr>
          <w:rFonts w:asciiTheme="majorHAnsi" w:hAnsiTheme="majorHAnsi" w:cs="Arial"/>
          <w:sz w:val="22"/>
          <w:szCs w:val="22"/>
        </w:rPr>
        <w:t>do podstawy ustalania wysokości dotacji i w konsekw</w:t>
      </w:r>
      <w:r w:rsidR="005C35C6" w:rsidRPr="00E65F49">
        <w:rPr>
          <w:rFonts w:asciiTheme="majorHAnsi" w:hAnsiTheme="majorHAnsi" w:cs="Arial"/>
          <w:sz w:val="22"/>
          <w:szCs w:val="22"/>
        </w:rPr>
        <w:t xml:space="preserve">encji naliczanie zbyt wysokich </w:t>
      </w:r>
      <w:r w:rsidRPr="00E65F49">
        <w:rPr>
          <w:rFonts w:asciiTheme="majorHAnsi" w:hAnsiTheme="majorHAnsi" w:cs="Arial"/>
          <w:sz w:val="22"/>
          <w:szCs w:val="22"/>
        </w:rPr>
        <w:t>środków.</w:t>
      </w:r>
    </w:p>
    <w:p w14:paraId="1334A8FF" w14:textId="77777777" w:rsidR="00992D46" w:rsidRPr="00E65F49" w:rsidRDefault="005C35C6" w:rsidP="00B148D1">
      <w:pPr>
        <w:jc w:val="both"/>
        <w:rPr>
          <w:rFonts w:asciiTheme="majorHAnsi" w:hAnsiTheme="majorHAnsi" w:cs="Arial"/>
          <w:sz w:val="22"/>
          <w:szCs w:val="22"/>
        </w:rPr>
      </w:pPr>
      <w:r w:rsidRPr="00E65F49">
        <w:rPr>
          <w:rFonts w:asciiTheme="majorHAnsi" w:hAnsiTheme="majorHAnsi" w:cs="Arial"/>
          <w:sz w:val="22"/>
          <w:szCs w:val="22"/>
        </w:rPr>
        <w:t>Ustawodawca z dniem</w:t>
      </w:r>
      <w:r w:rsidR="0014691F" w:rsidRPr="00E65F49">
        <w:rPr>
          <w:rFonts w:asciiTheme="majorHAnsi" w:hAnsiTheme="majorHAnsi" w:cs="Arial"/>
          <w:sz w:val="22"/>
          <w:szCs w:val="22"/>
        </w:rPr>
        <w:t xml:space="preserve"> </w:t>
      </w:r>
      <w:r w:rsidR="00992D46" w:rsidRPr="00E65F49">
        <w:rPr>
          <w:rFonts w:asciiTheme="majorHAnsi" w:hAnsiTheme="majorHAnsi" w:cs="Arial"/>
          <w:sz w:val="22"/>
          <w:szCs w:val="22"/>
        </w:rPr>
        <w:t>1 stycznia 20</w:t>
      </w:r>
      <w:r w:rsidRPr="00E65F49">
        <w:rPr>
          <w:rFonts w:asciiTheme="majorHAnsi" w:hAnsiTheme="majorHAnsi" w:cs="Arial"/>
          <w:sz w:val="22"/>
          <w:szCs w:val="22"/>
        </w:rPr>
        <w:t xml:space="preserve">17 r. wprowadził również zasady </w:t>
      </w:r>
      <w:r w:rsidR="00992D46" w:rsidRPr="00E65F49">
        <w:rPr>
          <w:rFonts w:asciiTheme="majorHAnsi" w:hAnsiTheme="majorHAnsi" w:cs="Arial"/>
          <w:sz w:val="22"/>
          <w:szCs w:val="22"/>
        </w:rPr>
        <w:t xml:space="preserve">aktualizacji podstawowych kwot dotacji, które narzuciły na Gminę </w:t>
      </w:r>
      <w:r w:rsidRPr="00E65F49">
        <w:rPr>
          <w:rFonts w:asciiTheme="majorHAnsi" w:hAnsiTheme="majorHAnsi" w:cs="Arial"/>
          <w:sz w:val="22"/>
          <w:szCs w:val="22"/>
        </w:rPr>
        <w:t xml:space="preserve">Bielawa </w:t>
      </w:r>
      <w:r w:rsidR="00992D46" w:rsidRPr="00E65F49">
        <w:rPr>
          <w:rFonts w:asciiTheme="majorHAnsi" w:hAnsiTheme="majorHAnsi" w:cs="Arial"/>
          <w:sz w:val="22"/>
          <w:szCs w:val="22"/>
        </w:rPr>
        <w:t>obowiązek dokonywania dwóch aktualizacji w</w:t>
      </w:r>
      <w:r w:rsidRPr="00E65F49">
        <w:rPr>
          <w:rFonts w:asciiTheme="majorHAnsi" w:hAnsiTheme="majorHAnsi" w:cs="Arial"/>
          <w:sz w:val="22"/>
          <w:szCs w:val="22"/>
        </w:rPr>
        <w:t xml:space="preserve"> ciągu roku na podstawie planu dochodów </w:t>
      </w:r>
      <w:r w:rsidR="00992D46" w:rsidRPr="00E65F49">
        <w:rPr>
          <w:rFonts w:asciiTheme="majorHAnsi" w:hAnsiTheme="majorHAnsi" w:cs="Arial"/>
          <w:sz w:val="22"/>
          <w:szCs w:val="22"/>
        </w:rPr>
        <w:t>i wydatków:</w:t>
      </w:r>
    </w:p>
    <w:p w14:paraId="6643FA94" w14:textId="77777777" w:rsidR="00992D46" w:rsidRPr="00E65F49" w:rsidRDefault="005C35C6" w:rsidP="00B148D1">
      <w:pPr>
        <w:jc w:val="both"/>
        <w:rPr>
          <w:rFonts w:asciiTheme="majorHAnsi" w:hAnsiTheme="majorHAnsi" w:cs="Arial"/>
          <w:sz w:val="22"/>
          <w:szCs w:val="22"/>
        </w:rPr>
      </w:pPr>
      <w:r w:rsidRPr="00E65F49">
        <w:rPr>
          <w:rFonts w:asciiTheme="majorHAnsi" w:hAnsiTheme="majorHAnsi" w:cs="Arial"/>
          <w:sz w:val="22"/>
          <w:szCs w:val="22"/>
        </w:rPr>
        <w:t>1)pierwszą po ogłoszeniu ustaw</w:t>
      </w:r>
      <w:r w:rsidR="00992D46" w:rsidRPr="00E65F49">
        <w:rPr>
          <w:rFonts w:asciiTheme="majorHAnsi" w:hAnsiTheme="majorHAnsi" w:cs="Arial"/>
          <w:sz w:val="22"/>
          <w:szCs w:val="22"/>
        </w:rPr>
        <w:t xml:space="preserve">y budżetowej </w:t>
      </w:r>
      <w:r w:rsidRPr="00E65F49">
        <w:rPr>
          <w:rFonts w:asciiTheme="majorHAnsi" w:hAnsiTheme="majorHAnsi" w:cs="Arial"/>
          <w:sz w:val="22"/>
          <w:szCs w:val="22"/>
        </w:rPr>
        <w:t xml:space="preserve">i określeniu ostatecznych kwot </w:t>
      </w:r>
      <w:r w:rsidR="00992D46" w:rsidRPr="00E65F49">
        <w:rPr>
          <w:rFonts w:asciiTheme="majorHAnsi" w:hAnsiTheme="majorHAnsi" w:cs="Arial"/>
          <w:sz w:val="22"/>
          <w:szCs w:val="22"/>
        </w:rPr>
        <w:t>subwencji oświatowej (na ostatni dzień miesiąca poprzedzającego mie</w:t>
      </w:r>
      <w:r w:rsidRPr="00E65F49">
        <w:rPr>
          <w:rFonts w:asciiTheme="majorHAnsi" w:hAnsiTheme="majorHAnsi" w:cs="Arial"/>
          <w:sz w:val="22"/>
          <w:szCs w:val="22"/>
        </w:rPr>
        <w:t xml:space="preserve">siąc </w:t>
      </w:r>
      <w:r w:rsidR="00992D46" w:rsidRPr="00E65F49">
        <w:rPr>
          <w:rFonts w:asciiTheme="majorHAnsi" w:hAnsiTheme="majorHAnsi" w:cs="Arial"/>
          <w:sz w:val="22"/>
          <w:szCs w:val="22"/>
        </w:rPr>
        <w:t>aktualizacji);</w:t>
      </w:r>
    </w:p>
    <w:p w14:paraId="58F0E598" w14:textId="77777777" w:rsidR="00992D46" w:rsidRPr="00E65F49" w:rsidRDefault="005C35C6" w:rsidP="00B148D1">
      <w:pPr>
        <w:jc w:val="both"/>
        <w:rPr>
          <w:rFonts w:asciiTheme="majorHAnsi" w:hAnsiTheme="majorHAnsi" w:cs="Arial"/>
          <w:sz w:val="22"/>
          <w:szCs w:val="22"/>
        </w:rPr>
      </w:pPr>
      <w:r w:rsidRPr="00E65F49">
        <w:rPr>
          <w:rFonts w:asciiTheme="majorHAnsi" w:hAnsiTheme="majorHAnsi" w:cs="Arial"/>
          <w:sz w:val="22"/>
          <w:szCs w:val="22"/>
        </w:rPr>
        <w:t xml:space="preserve">2) </w:t>
      </w:r>
      <w:r w:rsidR="00992D46" w:rsidRPr="00E65F49">
        <w:rPr>
          <w:rFonts w:asciiTheme="majorHAnsi" w:hAnsiTheme="majorHAnsi" w:cs="Arial"/>
          <w:sz w:val="22"/>
          <w:szCs w:val="22"/>
        </w:rPr>
        <w:t>drugą w październiku (</w:t>
      </w:r>
      <w:r w:rsidR="0081577B" w:rsidRPr="00E65F49">
        <w:rPr>
          <w:rFonts w:asciiTheme="majorHAnsi" w:hAnsiTheme="majorHAnsi" w:cs="Arial"/>
          <w:sz w:val="22"/>
          <w:szCs w:val="22"/>
        </w:rPr>
        <w:t xml:space="preserve">wg stanu </w:t>
      </w:r>
      <w:r w:rsidR="00992D46" w:rsidRPr="00E65F49">
        <w:rPr>
          <w:rFonts w:asciiTheme="majorHAnsi" w:hAnsiTheme="majorHAnsi" w:cs="Arial"/>
          <w:sz w:val="22"/>
          <w:szCs w:val="22"/>
        </w:rPr>
        <w:t xml:space="preserve">na dzień 30 września roku budżetowego). </w:t>
      </w:r>
    </w:p>
    <w:p w14:paraId="2CA4CC4A" w14:textId="77777777" w:rsidR="00992D46" w:rsidRPr="00E65F49" w:rsidRDefault="005C35C6" w:rsidP="00B148D1">
      <w:pPr>
        <w:jc w:val="both"/>
        <w:rPr>
          <w:rFonts w:asciiTheme="majorHAnsi" w:hAnsiTheme="majorHAnsi" w:cs="Arial"/>
          <w:sz w:val="22"/>
          <w:szCs w:val="22"/>
        </w:rPr>
      </w:pPr>
      <w:r w:rsidRPr="00E65F49">
        <w:rPr>
          <w:rFonts w:asciiTheme="majorHAnsi" w:hAnsiTheme="majorHAnsi" w:cs="Arial"/>
          <w:sz w:val="22"/>
          <w:szCs w:val="22"/>
        </w:rPr>
        <w:t xml:space="preserve">W miesiącu tym należy </w:t>
      </w:r>
      <w:r w:rsidR="00992D46" w:rsidRPr="00E65F49">
        <w:rPr>
          <w:rFonts w:asciiTheme="majorHAnsi" w:hAnsiTheme="majorHAnsi" w:cs="Arial"/>
          <w:sz w:val="22"/>
          <w:szCs w:val="22"/>
        </w:rPr>
        <w:t>również</w:t>
      </w:r>
      <w:r w:rsidRPr="00E65F49">
        <w:rPr>
          <w:rFonts w:asciiTheme="majorHAnsi" w:hAnsiTheme="majorHAnsi" w:cs="Arial"/>
          <w:sz w:val="22"/>
          <w:szCs w:val="22"/>
        </w:rPr>
        <w:t xml:space="preserve"> dokonać aktualizacji statystycznej liczby </w:t>
      </w:r>
      <w:r w:rsidR="00992D46" w:rsidRPr="00E65F49">
        <w:rPr>
          <w:rFonts w:asciiTheme="majorHAnsi" w:hAnsiTheme="majorHAnsi" w:cs="Arial"/>
          <w:sz w:val="22"/>
          <w:szCs w:val="22"/>
        </w:rPr>
        <w:t xml:space="preserve">uczniów, </w:t>
      </w:r>
      <w:r w:rsidR="00B148D1" w:rsidRPr="00E65F49">
        <w:rPr>
          <w:rFonts w:asciiTheme="majorHAnsi" w:hAnsiTheme="majorHAnsi" w:cs="Arial"/>
          <w:sz w:val="22"/>
          <w:szCs w:val="22"/>
        </w:rPr>
        <w:t xml:space="preserve"> </w:t>
      </w:r>
      <w:r w:rsidR="00992D46" w:rsidRPr="00E65F49">
        <w:rPr>
          <w:rFonts w:asciiTheme="majorHAnsi" w:hAnsiTheme="majorHAnsi" w:cs="Arial"/>
          <w:sz w:val="22"/>
          <w:szCs w:val="22"/>
        </w:rPr>
        <w:t>wychowanków oraz u</w:t>
      </w:r>
      <w:r w:rsidR="00B148D1" w:rsidRPr="00E65F49">
        <w:rPr>
          <w:rFonts w:asciiTheme="majorHAnsi" w:hAnsiTheme="majorHAnsi" w:cs="Arial"/>
          <w:sz w:val="22"/>
          <w:szCs w:val="22"/>
        </w:rPr>
        <w:t>czestników zajęć rewalidacyjno</w:t>
      </w:r>
      <w:r w:rsidRPr="00E65F49">
        <w:rPr>
          <w:rFonts w:asciiTheme="majorHAnsi" w:hAnsiTheme="majorHAnsi" w:cs="Arial"/>
          <w:sz w:val="22"/>
          <w:szCs w:val="22"/>
        </w:rPr>
        <w:t>-</w:t>
      </w:r>
      <w:r w:rsidR="00992D46" w:rsidRPr="00E65F49">
        <w:rPr>
          <w:rFonts w:asciiTheme="majorHAnsi" w:hAnsiTheme="majorHAnsi" w:cs="Arial"/>
          <w:sz w:val="22"/>
          <w:szCs w:val="22"/>
        </w:rPr>
        <w:t>wychowawczych.</w:t>
      </w:r>
    </w:p>
    <w:p w14:paraId="493E0514" w14:textId="77777777" w:rsidR="00D16B25" w:rsidRPr="00E65F49" w:rsidRDefault="00D16B25" w:rsidP="00B148D1">
      <w:pPr>
        <w:jc w:val="both"/>
        <w:rPr>
          <w:rFonts w:asciiTheme="majorHAnsi" w:hAnsiTheme="majorHAnsi" w:cs="Arial"/>
          <w:sz w:val="22"/>
          <w:szCs w:val="22"/>
        </w:rPr>
      </w:pPr>
    </w:p>
    <w:p w14:paraId="6B55B411" w14:textId="77777777" w:rsidR="00992D46" w:rsidRPr="00E65F49" w:rsidRDefault="00992D46" w:rsidP="00B148D1">
      <w:pPr>
        <w:jc w:val="both"/>
        <w:rPr>
          <w:rFonts w:asciiTheme="majorHAnsi" w:hAnsiTheme="majorHAnsi" w:cs="Arial"/>
          <w:sz w:val="22"/>
          <w:szCs w:val="22"/>
        </w:rPr>
      </w:pPr>
      <w:r w:rsidRPr="00E65F49">
        <w:rPr>
          <w:rFonts w:asciiTheme="majorHAnsi" w:hAnsiTheme="majorHAnsi" w:cs="Arial"/>
          <w:sz w:val="22"/>
          <w:szCs w:val="22"/>
        </w:rPr>
        <w:t xml:space="preserve">Ponadto wprowadzono też przepisy nakładające na Gminę </w:t>
      </w:r>
      <w:r w:rsidR="005C35C6" w:rsidRPr="00E65F49">
        <w:rPr>
          <w:rFonts w:asciiTheme="majorHAnsi" w:hAnsiTheme="majorHAnsi" w:cs="Arial"/>
          <w:sz w:val="22"/>
          <w:szCs w:val="22"/>
        </w:rPr>
        <w:t xml:space="preserve">Bielawa </w:t>
      </w:r>
      <w:r w:rsidRPr="00E65F49">
        <w:rPr>
          <w:rFonts w:asciiTheme="majorHAnsi" w:hAnsiTheme="majorHAnsi" w:cs="Arial"/>
          <w:sz w:val="22"/>
          <w:szCs w:val="22"/>
        </w:rPr>
        <w:t>obowiązek publikowania w Bi</w:t>
      </w:r>
      <w:r w:rsidR="005C35C6" w:rsidRPr="00E65F49">
        <w:rPr>
          <w:rFonts w:asciiTheme="majorHAnsi" w:hAnsiTheme="majorHAnsi" w:cs="Arial"/>
          <w:sz w:val="22"/>
          <w:szCs w:val="22"/>
        </w:rPr>
        <w:t xml:space="preserve">uletynie Informacji Publicznej </w:t>
      </w:r>
      <w:r w:rsidRPr="00E65F49">
        <w:rPr>
          <w:rFonts w:asciiTheme="majorHAnsi" w:hAnsiTheme="majorHAnsi" w:cs="Arial"/>
          <w:sz w:val="22"/>
          <w:szCs w:val="22"/>
        </w:rPr>
        <w:t xml:space="preserve">wysokości </w:t>
      </w:r>
      <w:r w:rsidR="005C35C6" w:rsidRPr="00E65F49">
        <w:rPr>
          <w:rFonts w:asciiTheme="majorHAnsi" w:hAnsiTheme="majorHAnsi" w:cs="Arial"/>
          <w:sz w:val="22"/>
          <w:szCs w:val="22"/>
        </w:rPr>
        <w:t xml:space="preserve">podstawowych kwot dotacji </w:t>
      </w:r>
      <w:r w:rsidR="00D16B25" w:rsidRPr="00E65F49">
        <w:rPr>
          <w:rFonts w:asciiTheme="majorHAnsi" w:hAnsiTheme="majorHAnsi" w:cs="Arial"/>
          <w:sz w:val="22"/>
          <w:szCs w:val="22"/>
        </w:rPr>
        <w:t xml:space="preserve">oraz  </w:t>
      </w:r>
      <w:r w:rsidR="005C35C6" w:rsidRPr="00E65F49">
        <w:rPr>
          <w:rFonts w:asciiTheme="majorHAnsi" w:hAnsiTheme="majorHAnsi" w:cs="Arial"/>
          <w:sz w:val="22"/>
          <w:szCs w:val="22"/>
        </w:rPr>
        <w:t xml:space="preserve">statystycznej liczby uczniów, wychowanków </w:t>
      </w:r>
      <w:r w:rsidRPr="00E65F49">
        <w:rPr>
          <w:rFonts w:asciiTheme="majorHAnsi" w:hAnsiTheme="majorHAnsi" w:cs="Arial"/>
          <w:sz w:val="22"/>
          <w:szCs w:val="22"/>
        </w:rPr>
        <w:t>i u</w:t>
      </w:r>
      <w:r w:rsidR="00B148D1" w:rsidRPr="00E65F49">
        <w:rPr>
          <w:rFonts w:asciiTheme="majorHAnsi" w:hAnsiTheme="majorHAnsi" w:cs="Arial"/>
          <w:sz w:val="22"/>
          <w:szCs w:val="22"/>
        </w:rPr>
        <w:t>czestników zajęć rewalidacyjno</w:t>
      </w:r>
      <w:r w:rsidR="00D16B25" w:rsidRPr="00E65F49">
        <w:rPr>
          <w:rFonts w:asciiTheme="majorHAnsi" w:hAnsiTheme="majorHAnsi" w:cs="Arial"/>
          <w:sz w:val="22"/>
          <w:szCs w:val="22"/>
        </w:rPr>
        <w:t>-</w:t>
      </w:r>
      <w:r w:rsidRPr="00E65F49">
        <w:rPr>
          <w:rFonts w:asciiTheme="majorHAnsi" w:hAnsiTheme="majorHAnsi" w:cs="Arial"/>
          <w:sz w:val="22"/>
          <w:szCs w:val="22"/>
        </w:rPr>
        <w:t>wychowawczych</w:t>
      </w:r>
      <w:r w:rsidR="005C35C6" w:rsidRPr="00E65F49">
        <w:rPr>
          <w:rFonts w:asciiTheme="majorHAnsi" w:hAnsiTheme="majorHAnsi" w:cs="Arial"/>
          <w:sz w:val="22"/>
          <w:szCs w:val="22"/>
        </w:rPr>
        <w:t xml:space="preserve">, a także każdych aktualizacji </w:t>
      </w:r>
      <w:r w:rsidRPr="00E65F49">
        <w:rPr>
          <w:rFonts w:asciiTheme="majorHAnsi" w:hAnsiTheme="majorHAnsi" w:cs="Arial"/>
          <w:sz w:val="22"/>
          <w:szCs w:val="22"/>
        </w:rPr>
        <w:t>tych informacji.</w:t>
      </w:r>
    </w:p>
    <w:p w14:paraId="51E9EE48" w14:textId="77777777" w:rsidR="00D16B25" w:rsidRPr="00E65F49" w:rsidRDefault="00D16B25" w:rsidP="008C6CA6">
      <w:pPr>
        <w:jc w:val="both"/>
        <w:rPr>
          <w:rFonts w:asciiTheme="majorHAnsi" w:hAnsiTheme="majorHAnsi" w:cs="Arial"/>
          <w:sz w:val="22"/>
          <w:szCs w:val="22"/>
        </w:rPr>
      </w:pPr>
    </w:p>
    <w:p w14:paraId="16670E9C" w14:textId="77777777" w:rsidR="00F8396E" w:rsidRPr="00E65F49" w:rsidRDefault="00992D46" w:rsidP="00F8396E">
      <w:pPr>
        <w:jc w:val="both"/>
        <w:rPr>
          <w:rFonts w:asciiTheme="majorHAnsi" w:hAnsiTheme="majorHAnsi" w:cs="Arial"/>
          <w:sz w:val="22"/>
          <w:szCs w:val="22"/>
        </w:rPr>
      </w:pPr>
      <w:r w:rsidRPr="00E65F49">
        <w:rPr>
          <w:rFonts w:asciiTheme="majorHAnsi" w:hAnsiTheme="majorHAnsi" w:cs="Arial"/>
          <w:sz w:val="22"/>
          <w:szCs w:val="22"/>
        </w:rPr>
        <w:t xml:space="preserve">Gmina </w:t>
      </w:r>
      <w:r w:rsidR="005C35C6" w:rsidRPr="00E65F49">
        <w:rPr>
          <w:rFonts w:asciiTheme="majorHAnsi" w:hAnsiTheme="majorHAnsi" w:cs="Arial"/>
          <w:sz w:val="22"/>
          <w:szCs w:val="22"/>
        </w:rPr>
        <w:t>Bielawa</w:t>
      </w:r>
      <w:r w:rsidRPr="00E65F49">
        <w:rPr>
          <w:rFonts w:asciiTheme="majorHAnsi" w:hAnsiTheme="majorHAnsi" w:cs="Arial"/>
          <w:sz w:val="22"/>
          <w:szCs w:val="22"/>
        </w:rPr>
        <w:t xml:space="preserve"> przekazuje dotację w 12 częściach, w terminie do ostat</w:t>
      </w:r>
      <w:r w:rsidR="005C35C6" w:rsidRPr="00E65F49">
        <w:rPr>
          <w:rFonts w:asciiTheme="majorHAnsi" w:hAnsiTheme="majorHAnsi" w:cs="Arial"/>
          <w:sz w:val="22"/>
          <w:szCs w:val="22"/>
        </w:rPr>
        <w:t xml:space="preserve">niego </w:t>
      </w:r>
      <w:r w:rsidRPr="00E65F49">
        <w:rPr>
          <w:rFonts w:asciiTheme="majorHAnsi" w:hAnsiTheme="majorHAnsi" w:cs="Arial"/>
          <w:sz w:val="22"/>
          <w:szCs w:val="22"/>
        </w:rPr>
        <w:t>dnia każde</w:t>
      </w:r>
      <w:r w:rsidR="005C35C6" w:rsidRPr="00E65F49">
        <w:rPr>
          <w:rFonts w:asciiTheme="majorHAnsi" w:hAnsiTheme="majorHAnsi" w:cs="Arial"/>
          <w:sz w:val="22"/>
          <w:szCs w:val="22"/>
        </w:rPr>
        <w:t>go m</w:t>
      </w:r>
      <w:r w:rsidRPr="00E65F49">
        <w:rPr>
          <w:rFonts w:asciiTheme="majorHAnsi" w:hAnsiTheme="majorHAnsi" w:cs="Arial"/>
          <w:sz w:val="22"/>
          <w:szCs w:val="22"/>
        </w:rPr>
        <w:t xml:space="preserve">iesiąca na rachunek </w:t>
      </w:r>
      <w:r w:rsidR="00C07726" w:rsidRPr="00E65F49">
        <w:rPr>
          <w:rFonts w:asciiTheme="majorHAnsi" w:hAnsiTheme="majorHAnsi" w:cs="Arial"/>
          <w:sz w:val="22"/>
          <w:szCs w:val="22"/>
        </w:rPr>
        <w:t>bankowy przedszkola lub szkoły.</w:t>
      </w:r>
    </w:p>
    <w:p w14:paraId="0AA830F8" w14:textId="77777777" w:rsidR="0075727F" w:rsidRPr="00E65F49" w:rsidRDefault="0075727F" w:rsidP="00F8396E">
      <w:pPr>
        <w:jc w:val="both"/>
        <w:rPr>
          <w:rFonts w:asciiTheme="majorHAnsi" w:hAnsiTheme="majorHAnsi" w:cs="Arial"/>
          <w:color w:val="FF0000"/>
          <w:sz w:val="22"/>
          <w:szCs w:val="22"/>
        </w:rPr>
      </w:pPr>
    </w:p>
    <w:p w14:paraId="716B59B5" w14:textId="77777777" w:rsidR="0075727F" w:rsidRPr="00E65F49" w:rsidRDefault="0075727F" w:rsidP="00F8396E">
      <w:pPr>
        <w:jc w:val="both"/>
        <w:rPr>
          <w:rFonts w:asciiTheme="majorHAnsi" w:hAnsiTheme="majorHAnsi" w:cs="Arial"/>
          <w:color w:val="FF0000"/>
          <w:sz w:val="22"/>
          <w:szCs w:val="22"/>
        </w:rPr>
      </w:pPr>
    </w:p>
    <w:p w14:paraId="3E5D56C3" w14:textId="1E39D7BC" w:rsidR="00F8396E" w:rsidRPr="00E65F49" w:rsidRDefault="00D6344F" w:rsidP="00147CC3">
      <w:pPr>
        <w:jc w:val="both"/>
        <w:rPr>
          <w:rFonts w:asciiTheme="majorHAnsi" w:hAnsiTheme="majorHAnsi"/>
          <w:sz w:val="22"/>
          <w:szCs w:val="22"/>
        </w:rPr>
      </w:pPr>
      <w:r w:rsidRPr="00E65F49">
        <w:rPr>
          <w:rFonts w:asciiTheme="majorHAnsi" w:hAnsiTheme="majorHAnsi"/>
          <w:sz w:val="22"/>
          <w:szCs w:val="22"/>
        </w:rPr>
        <w:t xml:space="preserve">Tab. </w:t>
      </w:r>
      <w:r w:rsidR="00C46E10">
        <w:rPr>
          <w:rFonts w:asciiTheme="majorHAnsi" w:hAnsiTheme="majorHAnsi"/>
          <w:sz w:val="22"/>
          <w:szCs w:val="22"/>
        </w:rPr>
        <w:t>33</w:t>
      </w:r>
      <w:r w:rsidR="00F8396E" w:rsidRPr="00E65F49">
        <w:rPr>
          <w:rFonts w:asciiTheme="majorHAnsi" w:hAnsiTheme="majorHAnsi"/>
          <w:sz w:val="22"/>
          <w:szCs w:val="22"/>
        </w:rPr>
        <w:t>. Dotacje wypłacone placówkom nie</w:t>
      </w:r>
      <w:r w:rsidR="004C60DC" w:rsidRPr="00E65F49">
        <w:rPr>
          <w:rFonts w:asciiTheme="majorHAnsi" w:hAnsiTheme="majorHAnsi"/>
          <w:sz w:val="22"/>
          <w:szCs w:val="22"/>
        </w:rPr>
        <w:t>publicznym w roku 202</w:t>
      </w:r>
      <w:r w:rsidR="00504707" w:rsidRPr="00E65F49">
        <w:rPr>
          <w:rFonts w:asciiTheme="majorHAnsi" w:hAnsiTheme="majorHAnsi"/>
          <w:sz w:val="22"/>
          <w:szCs w:val="22"/>
        </w:rPr>
        <w:t>2</w:t>
      </w:r>
      <w:r w:rsidR="00F8396E" w:rsidRPr="00E65F49">
        <w:rPr>
          <w:rFonts w:asciiTheme="majorHAnsi" w:hAnsiTheme="majorHAnsi"/>
          <w:sz w:val="22"/>
          <w:szCs w:val="22"/>
        </w:rPr>
        <w:t xml:space="preserve"> wynikające </w:t>
      </w:r>
      <w:r w:rsidR="00B20866" w:rsidRPr="00E65F49">
        <w:rPr>
          <w:rFonts w:asciiTheme="majorHAnsi" w:hAnsiTheme="majorHAnsi"/>
          <w:sz w:val="22"/>
          <w:szCs w:val="22"/>
        </w:rPr>
        <w:br/>
      </w:r>
      <w:r w:rsidR="00F8396E" w:rsidRPr="00E65F49">
        <w:rPr>
          <w:rFonts w:asciiTheme="majorHAnsi" w:hAnsiTheme="majorHAnsi"/>
          <w:sz w:val="22"/>
          <w:szCs w:val="22"/>
        </w:rPr>
        <w:t>z przewidzianej subwencji oświatowej</w:t>
      </w:r>
    </w:p>
    <w:p w14:paraId="1DD640CC" w14:textId="77777777" w:rsidR="00F8396E" w:rsidRPr="00E65F49" w:rsidRDefault="00F8396E" w:rsidP="00F8396E">
      <w:pPr>
        <w:jc w:val="both"/>
        <w:rPr>
          <w:rFonts w:asciiTheme="majorHAnsi" w:hAnsiTheme="majorHAnsi"/>
          <w:sz w:val="22"/>
          <w:szCs w:val="22"/>
        </w:rPr>
      </w:pPr>
    </w:p>
    <w:tbl>
      <w:tblPr>
        <w:tblW w:w="0" w:type="auto"/>
        <w:tblCellMar>
          <w:left w:w="70" w:type="dxa"/>
          <w:right w:w="70" w:type="dxa"/>
        </w:tblCellMar>
        <w:tblLook w:val="04A0" w:firstRow="1" w:lastRow="0" w:firstColumn="1" w:lastColumn="0" w:noHBand="0" w:noVBand="1"/>
      </w:tblPr>
      <w:tblGrid>
        <w:gridCol w:w="6733"/>
        <w:gridCol w:w="2477"/>
      </w:tblGrid>
      <w:tr w:rsidR="00CB1354" w:rsidRPr="00E65F49" w14:paraId="469C5403" w14:textId="77777777" w:rsidTr="00266884">
        <w:trPr>
          <w:trHeight w:hRule="exact" w:val="86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80904D" w14:textId="77777777" w:rsidR="00F8396E" w:rsidRPr="00E65F49" w:rsidRDefault="00F8396E" w:rsidP="00583C4B">
            <w:pPr>
              <w:jc w:val="center"/>
              <w:rPr>
                <w:rFonts w:asciiTheme="majorHAnsi" w:hAnsiTheme="majorHAnsi"/>
                <w:sz w:val="22"/>
                <w:szCs w:val="22"/>
              </w:rPr>
            </w:pPr>
            <w:r w:rsidRPr="00E65F49">
              <w:rPr>
                <w:rFonts w:asciiTheme="majorHAnsi" w:hAnsiTheme="majorHAnsi"/>
                <w:sz w:val="22"/>
                <w:szCs w:val="22"/>
              </w:rPr>
              <w:t>placówka niepubliczna</w:t>
            </w:r>
          </w:p>
        </w:tc>
        <w:tc>
          <w:tcPr>
            <w:tcW w:w="2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22CAAAC" w14:textId="462A501F" w:rsidR="00F8396E" w:rsidRPr="00E65F49" w:rsidRDefault="00651EA9" w:rsidP="00583C4B">
            <w:pPr>
              <w:jc w:val="center"/>
              <w:rPr>
                <w:rFonts w:asciiTheme="majorHAnsi" w:hAnsiTheme="majorHAnsi"/>
                <w:sz w:val="22"/>
                <w:szCs w:val="22"/>
              </w:rPr>
            </w:pPr>
            <w:r w:rsidRPr="00E65F49">
              <w:rPr>
                <w:rFonts w:asciiTheme="majorHAnsi" w:hAnsiTheme="majorHAnsi"/>
                <w:sz w:val="22"/>
                <w:szCs w:val="22"/>
              </w:rPr>
              <w:t>roczna dotacja 202</w:t>
            </w:r>
            <w:r w:rsidR="00504707" w:rsidRPr="00E65F49">
              <w:rPr>
                <w:rFonts w:asciiTheme="majorHAnsi" w:hAnsiTheme="majorHAnsi"/>
                <w:sz w:val="22"/>
                <w:szCs w:val="22"/>
              </w:rPr>
              <w:t>2</w:t>
            </w:r>
            <w:r w:rsidR="00F8396E" w:rsidRPr="00E65F49">
              <w:rPr>
                <w:rFonts w:asciiTheme="majorHAnsi" w:hAnsiTheme="majorHAnsi"/>
                <w:sz w:val="22"/>
                <w:szCs w:val="22"/>
              </w:rPr>
              <w:t xml:space="preserve"> r.</w:t>
            </w:r>
          </w:p>
        </w:tc>
      </w:tr>
      <w:tr w:rsidR="00CB1354" w:rsidRPr="00E65F49" w14:paraId="5405B85E" w14:textId="77777777" w:rsidTr="00266884">
        <w:trPr>
          <w:trHeight w:val="637"/>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0B0D7407" w14:textId="77777777" w:rsidR="00504707" w:rsidRPr="00E65F49" w:rsidRDefault="00504707" w:rsidP="00583C4B">
            <w:pPr>
              <w:jc w:val="both"/>
              <w:rPr>
                <w:rFonts w:asciiTheme="majorHAnsi" w:hAnsiTheme="majorHAnsi"/>
                <w:sz w:val="22"/>
                <w:szCs w:val="22"/>
              </w:rPr>
            </w:pPr>
          </w:p>
          <w:p w14:paraId="764FD486" w14:textId="1FD6B5E9" w:rsidR="00F8396E" w:rsidRPr="00E65F49" w:rsidRDefault="00F8396E" w:rsidP="00583C4B">
            <w:pPr>
              <w:jc w:val="both"/>
              <w:rPr>
                <w:rFonts w:asciiTheme="majorHAnsi" w:hAnsiTheme="majorHAnsi"/>
                <w:sz w:val="22"/>
                <w:szCs w:val="22"/>
              </w:rPr>
            </w:pPr>
            <w:r w:rsidRPr="00E65F49">
              <w:rPr>
                <w:rFonts w:asciiTheme="majorHAnsi" w:hAnsiTheme="majorHAnsi"/>
                <w:sz w:val="22"/>
                <w:szCs w:val="22"/>
              </w:rPr>
              <w:t>Społeczna Szkoła Podstawowa</w:t>
            </w:r>
          </w:p>
          <w:p w14:paraId="0218135F" w14:textId="4A4DC010" w:rsidR="005B0ACE" w:rsidRPr="00E65F49" w:rsidRDefault="00504707" w:rsidP="00504707">
            <w:pPr>
              <w:spacing w:before="100" w:beforeAutospacing="1" w:after="100" w:afterAutospacing="1" w:line="360" w:lineRule="auto"/>
              <w:rPr>
                <w:rFonts w:asciiTheme="majorHAnsi" w:hAnsiTheme="majorHAnsi"/>
                <w:i/>
                <w:sz w:val="22"/>
                <w:szCs w:val="22"/>
              </w:rPr>
            </w:pPr>
            <w:r w:rsidRPr="00E65F49">
              <w:rPr>
                <w:rFonts w:asciiTheme="majorHAnsi" w:hAnsiTheme="majorHAnsi"/>
                <w:i/>
                <w:sz w:val="22"/>
                <w:szCs w:val="22"/>
              </w:rPr>
              <w:t xml:space="preserve">Wydatki na pomoc </w:t>
            </w:r>
            <w:proofErr w:type="spellStart"/>
            <w:r w:rsidRPr="00E65F49">
              <w:rPr>
                <w:rFonts w:asciiTheme="majorHAnsi" w:hAnsiTheme="majorHAnsi"/>
                <w:i/>
                <w:sz w:val="22"/>
                <w:szCs w:val="22"/>
              </w:rPr>
              <w:t>psychologiczno</w:t>
            </w:r>
            <w:proofErr w:type="spellEnd"/>
            <w:r w:rsidRPr="00E65F49">
              <w:rPr>
                <w:rFonts w:asciiTheme="majorHAnsi" w:hAnsiTheme="majorHAnsi"/>
                <w:i/>
                <w:sz w:val="22"/>
                <w:szCs w:val="22"/>
              </w:rPr>
              <w:t xml:space="preserve"> </w:t>
            </w:r>
            <w:r w:rsidR="005B0ACE" w:rsidRPr="00E65F49">
              <w:rPr>
                <w:rFonts w:asciiTheme="majorHAnsi" w:hAnsiTheme="majorHAnsi"/>
                <w:i/>
                <w:sz w:val="22"/>
                <w:szCs w:val="22"/>
              </w:rPr>
              <w:t>–</w:t>
            </w:r>
            <w:r w:rsidRPr="00E65F49">
              <w:rPr>
                <w:rFonts w:asciiTheme="majorHAnsi" w:hAnsiTheme="majorHAnsi"/>
                <w:i/>
                <w:sz w:val="22"/>
                <w:szCs w:val="22"/>
              </w:rPr>
              <w:t xml:space="preserve"> pedagogiczną</w:t>
            </w:r>
          </w:p>
          <w:p w14:paraId="6F9905EC" w14:textId="77777777" w:rsidR="00F8396E" w:rsidRPr="00E65F49" w:rsidRDefault="00F8396E" w:rsidP="00583C4B">
            <w:pPr>
              <w:jc w:val="both"/>
              <w:rPr>
                <w:rFonts w:asciiTheme="majorHAnsi" w:hAnsiTheme="majorHAnsi"/>
                <w:sz w:val="22"/>
                <w:szCs w:val="22"/>
              </w:rPr>
            </w:pPr>
          </w:p>
        </w:tc>
        <w:tc>
          <w:tcPr>
            <w:tcW w:w="2477" w:type="dxa"/>
            <w:tcBorders>
              <w:top w:val="nil"/>
              <w:left w:val="single" w:sz="4" w:space="0" w:color="auto"/>
              <w:bottom w:val="single" w:sz="4" w:space="0" w:color="auto"/>
              <w:right w:val="single" w:sz="4" w:space="0" w:color="auto"/>
            </w:tcBorders>
            <w:vAlign w:val="center"/>
          </w:tcPr>
          <w:p w14:paraId="15DB3982" w14:textId="3703B478" w:rsidR="00504707" w:rsidRPr="00E65F49" w:rsidRDefault="00C348CF" w:rsidP="0012275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1</w:t>
            </w:r>
            <w:r w:rsidR="00504707" w:rsidRPr="00E65F49">
              <w:rPr>
                <w:rFonts w:asciiTheme="majorHAnsi" w:hAnsiTheme="majorHAnsi"/>
                <w:sz w:val="22"/>
                <w:szCs w:val="22"/>
              </w:rPr>
              <w:t> </w:t>
            </w:r>
            <w:r w:rsidRPr="00E65F49">
              <w:rPr>
                <w:rFonts w:asciiTheme="majorHAnsi" w:hAnsiTheme="majorHAnsi"/>
                <w:sz w:val="22"/>
                <w:szCs w:val="22"/>
              </w:rPr>
              <w:t>144</w:t>
            </w:r>
            <w:r w:rsidR="00504707" w:rsidRPr="00E65F49">
              <w:rPr>
                <w:rFonts w:asciiTheme="majorHAnsi" w:hAnsiTheme="majorHAnsi"/>
                <w:sz w:val="22"/>
                <w:szCs w:val="22"/>
              </w:rPr>
              <w:t xml:space="preserve"> </w:t>
            </w:r>
            <w:r w:rsidRPr="00E65F49">
              <w:rPr>
                <w:rFonts w:asciiTheme="majorHAnsi" w:hAnsiTheme="majorHAnsi"/>
                <w:sz w:val="22"/>
                <w:szCs w:val="22"/>
              </w:rPr>
              <w:t xml:space="preserve">461,02                                                          </w:t>
            </w:r>
          </w:p>
          <w:p w14:paraId="7B7509CB" w14:textId="3EC476A6" w:rsidR="00C348CF" w:rsidRPr="00E65F49" w:rsidRDefault="00C348CF" w:rsidP="0012275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4</w:t>
            </w:r>
            <w:r w:rsidR="00504707" w:rsidRPr="00E65F49">
              <w:rPr>
                <w:rFonts w:asciiTheme="majorHAnsi" w:hAnsiTheme="majorHAnsi"/>
                <w:sz w:val="22"/>
                <w:szCs w:val="22"/>
              </w:rPr>
              <w:t xml:space="preserve"> </w:t>
            </w:r>
            <w:r w:rsidRPr="00E65F49">
              <w:rPr>
                <w:rFonts w:asciiTheme="majorHAnsi" w:hAnsiTheme="majorHAnsi"/>
                <w:sz w:val="22"/>
                <w:szCs w:val="22"/>
              </w:rPr>
              <w:t xml:space="preserve">246,25    </w:t>
            </w:r>
          </w:p>
        </w:tc>
      </w:tr>
      <w:tr w:rsidR="00CB1354" w:rsidRPr="00E65F49" w14:paraId="7A6D7E0A" w14:textId="77777777" w:rsidTr="00B20866">
        <w:trPr>
          <w:trHeight w:hRule="exact" w:val="1437"/>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1AC7379" w14:textId="77777777" w:rsidR="00504707" w:rsidRPr="00E65F49" w:rsidRDefault="00504707" w:rsidP="00583C4B">
            <w:pPr>
              <w:rPr>
                <w:rFonts w:asciiTheme="majorHAnsi" w:hAnsiTheme="majorHAnsi"/>
                <w:sz w:val="22"/>
                <w:szCs w:val="22"/>
              </w:rPr>
            </w:pPr>
          </w:p>
          <w:p w14:paraId="7A7EBF4B" w14:textId="346E973B" w:rsidR="00F8396E" w:rsidRPr="00E65F49" w:rsidRDefault="00F8396E" w:rsidP="00583C4B">
            <w:pPr>
              <w:rPr>
                <w:rFonts w:asciiTheme="majorHAnsi" w:hAnsiTheme="majorHAnsi"/>
                <w:sz w:val="22"/>
                <w:szCs w:val="22"/>
              </w:rPr>
            </w:pPr>
            <w:r w:rsidRPr="00E65F49">
              <w:rPr>
                <w:rFonts w:asciiTheme="majorHAnsi" w:hAnsiTheme="majorHAnsi"/>
                <w:sz w:val="22"/>
                <w:szCs w:val="22"/>
              </w:rPr>
              <w:t xml:space="preserve">Niepubliczna Szkoła </w:t>
            </w:r>
            <w:proofErr w:type="spellStart"/>
            <w:r w:rsidRPr="00E65F49">
              <w:rPr>
                <w:rFonts w:asciiTheme="majorHAnsi" w:hAnsiTheme="majorHAnsi"/>
                <w:sz w:val="22"/>
                <w:szCs w:val="22"/>
              </w:rPr>
              <w:t>podstwowa</w:t>
            </w:r>
            <w:proofErr w:type="spellEnd"/>
            <w:r w:rsidRPr="00E65F49">
              <w:rPr>
                <w:rFonts w:asciiTheme="majorHAnsi" w:hAnsiTheme="majorHAnsi"/>
                <w:sz w:val="22"/>
                <w:szCs w:val="22"/>
              </w:rPr>
              <w:t xml:space="preserve"> AUXILIUM</w:t>
            </w:r>
          </w:p>
          <w:p w14:paraId="4C5A4575" w14:textId="77777777" w:rsidR="00504707" w:rsidRPr="00E65F49" w:rsidRDefault="00504707" w:rsidP="00504707">
            <w:pPr>
              <w:spacing w:before="100" w:beforeAutospacing="1" w:after="100" w:afterAutospacing="1" w:line="360" w:lineRule="auto"/>
              <w:rPr>
                <w:rFonts w:asciiTheme="majorHAnsi" w:hAnsiTheme="majorHAnsi"/>
                <w:i/>
                <w:sz w:val="22"/>
                <w:szCs w:val="22"/>
              </w:rPr>
            </w:pPr>
            <w:r w:rsidRPr="00E65F49">
              <w:rPr>
                <w:rFonts w:asciiTheme="majorHAnsi" w:hAnsiTheme="majorHAnsi"/>
                <w:i/>
                <w:sz w:val="22"/>
                <w:szCs w:val="22"/>
              </w:rPr>
              <w:t xml:space="preserve">Wydatki na pomoc </w:t>
            </w:r>
            <w:proofErr w:type="spellStart"/>
            <w:r w:rsidRPr="00E65F49">
              <w:rPr>
                <w:rFonts w:asciiTheme="majorHAnsi" w:hAnsiTheme="majorHAnsi"/>
                <w:i/>
                <w:sz w:val="22"/>
                <w:szCs w:val="22"/>
              </w:rPr>
              <w:t>psychologiczno</w:t>
            </w:r>
            <w:proofErr w:type="spellEnd"/>
            <w:r w:rsidRPr="00E65F49">
              <w:rPr>
                <w:rFonts w:asciiTheme="majorHAnsi" w:hAnsiTheme="majorHAnsi"/>
                <w:i/>
                <w:sz w:val="22"/>
                <w:szCs w:val="22"/>
              </w:rPr>
              <w:t xml:space="preserve"> - pedagogiczną</w:t>
            </w:r>
          </w:p>
          <w:p w14:paraId="0D8EA578" w14:textId="77777777" w:rsidR="00122753" w:rsidRPr="00E65F49" w:rsidRDefault="00122753" w:rsidP="00504707">
            <w:pPr>
              <w:spacing w:before="100" w:beforeAutospacing="1" w:after="100" w:afterAutospacing="1" w:line="360" w:lineRule="auto"/>
              <w:rPr>
                <w:rFonts w:asciiTheme="majorHAnsi" w:hAnsiTheme="majorHAnsi"/>
                <w:sz w:val="22"/>
                <w:szCs w:val="22"/>
              </w:rPr>
            </w:pPr>
          </w:p>
          <w:p w14:paraId="4BE0605A" w14:textId="77777777" w:rsidR="00504707" w:rsidRPr="00E65F49" w:rsidRDefault="00504707" w:rsidP="00504707">
            <w:pPr>
              <w:spacing w:before="100" w:beforeAutospacing="1" w:after="100" w:afterAutospacing="1" w:line="360" w:lineRule="auto"/>
              <w:rPr>
                <w:rFonts w:asciiTheme="majorHAnsi" w:hAnsiTheme="majorHAnsi"/>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5A38B70D" w14:textId="6E3A7B30" w:rsidR="00F8396E" w:rsidRPr="00E65F49" w:rsidRDefault="00C348CF" w:rsidP="0012275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269</w:t>
            </w:r>
            <w:r w:rsidR="00504707" w:rsidRPr="00E65F49">
              <w:rPr>
                <w:rFonts w:asciiTheme="majorHAnsi" w:hAnsiTheme="majorHAnsi"/>
                <w:sz w:val="22"/>
                <w:szCs w:val="22"/>
              </w:rPr>
              <w:t xml:space="preserve"> </w:t>
            </w:r>
            <w:r w:rsidRPr="00E65F49">
              <w:rPr>
                <w:rFonts w:asciiTheme="majorHAnsi" w:hAnsiTheme="majorHAnsi"/>
                <w:sz w:val="22"/>
                <w:szCs w:val="22"/>
              </w:rPr>
              <w:t>417,33</w:t>
            </w:r>
          </w:p>
          <w:p w14:paraId="724FCCB7" w14:textId="269480A4" w:rsidR="00C348CF" w:rsidRPr="00E65F49" w:rsidRDefault="00C348CF" w:rsidP="0012275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896,00</w:t>
            </w:r>
          </w:p>
        </w:tc>
      </w:tr>
      <w:tr w:rsidR="00CB1354" w:rsidRPr="00E65F49" w14:paraId="3867A3A7" w14:textId="77777777" w:rsidTr="00504707">
        <w:trPr>
          <w:trHeight w:hRule="exact" w:val="1295"/>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826BF1E" w14:textId="77777777" w:rsidR="00504707" w:rsidRPr="00E65F49" w:rsidRDefault="00504707" w:rsidP="00504707">
            <w:pPr>
              <w:rPr>
                <w:rFonts w:asciiTheme="majorHAnsi" w:hAnsiTheme="majorHAnsi"/>
                <w:sz w:val="22"/>
                <w:szCs w:val="22"/>
              </w:rPr>
            </w:pPr>
          </w:p>
          <w:p w14:paraId="5C4A0DDF" w14:textId="1997305A" w:rsidR="00122753" w:rsidRPr="00E65F49" w:rsidRDefault="00F8396E" w:rsidP="00504707">
            <w:pPr>
              <w:rPr>
                <w:rFonts w:asciiTheme="majorHAnsi" w:hAnsiTheme="majorHAnsi"/>
                <w:sz w:val="22"/>
                <w:szCs w:val="22"/>
              </w:rPr>
            </w:pPr>
            <w:r w:rsidRPr="00E65F49">
              <w:rPr>
                <w:rFonts w:asciiTheme="majorHAnsi" w:hAnsiTheme="majorHAnsi"/>
                <w:sz w:val="22"/>
                <w:szCs w:val="22"/>
              </w:rPr>
              <w:t xml:space="preserve">Europejska Niepubliczna Szkoła Podstawowa z Oddziałami Przysposabiającymi do Pracy </w:t>
            </w:r>
          </w:p>
          <w:p w14:paraId="200315AE" w14:textId="77777777" w:rsidR="00122753" w:rsidRPr="00E65F49" w:rsidRDefault="00122753" w:rsidP="00122753">
            <w:pPr>
              <w:rPr>
                <w:rFonts w:asciiTheme="majorHAnsi" w:hAnsiTheme="majorHAnsi"/>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2DA07E1A" w14:textId="6EB162F1" w:rsidR="00504707" w:rsidRPr="00E65F49" w:rsidRDefault="00C348CF" w:rsidP="0012275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113</w:t>
            </w:r>
            <w:r w:rsidR="00504707" w:rsidRPr="00E65F49">
              <w:rPr>
                <w:rFonts w:asciiTheme="majorHAnsi" w:hAnsiTheme="majorHAnsi"/>
                <w:sz w:val="22"/>
                <w:szCs w:val="22"/>
              </w:rPr>
              <w:t xml:space="preserve"> </w:t>
            </w:r>
            <w:r w:rsidRPr="00E65F49">
              <w:rPr>
                <w:rFonts w:asciiTheme="majorHAnsi" w:hAnsiTheme="majorHAnsi"/>
                <w:sz w:val="22"/>
                <w:szCs w:val="22"/>
              </w:rPr>
              <w:t>319,95</w:t>
            </w:r>
          </w:p>
          <w:p w14:paraId="05C02C14" w14:textId="22722034" w:rsidR="00504707" w:rsidRPr="00E65F49" w:rsidRDefault="00504707" w:rsidP="00122753">
            <w:pPr>
              <w:spacing w:before="100" w:beforeAutospacing="1" w:after="100" w:afterAutospacing="1" w:line="360" w:lineRule="auto"/>
              <w:jc w:val="right"/>
              <w:rPr>
                <w:rFonts w:asciiTheme="majorHAnsi" w:hAnsiTheme="majorHAnsi"/>
                <w:sz w:val="22"/>
                <w:szCs w:val="22"/>
              </w:rPr>
            </w:pPr>
          </w:p>
        </w:tc>
      </w:tr>
      <w:tr w:rsidR="00CB1354" w:rsidRPr="00E65F49" w14:paraId="593120B5" w14:textId="77777777" w:rsidTr="00266884">
        <w:trPr>
          <w:trHeight w:val="1106"/>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50AB89C0" w14:textId="77777777" w:rsidR="00F8396E" w:rsidRPr="00E65F49" w:rsidRDefault="00F8396E" w:rsidP="00274889">
            <w:pPr>
              <w:jc w:val="both"/>
              <w:rPr>
                <w:rFonts w:asciiTheme="majorHAnsi" w:hAnsiTheme="majorHAnsi"/>
                <w:b/>
                <w:sz w:val="22"/>
                <w:szCs w:val="22"/>
              </w:rPr>
            </w:pPr>
            <w:r w:rsidRPr="00E65F49">
              <w:rPr>
                <w:rFonts w:asciiTheme="majorHAnsi" w:hAnsiTheme="majorHAnsi"/>
                <w:b/>
                <w:sz w:val="22"/>
                <w:szCs w:val="22"/>
              </w:rPr>
              <w:t xml:space="preserve">razem szkoły podstawowe </w:t>
            </w:r>
          </w:p>
        </w:tc>
        <w:tc>
          <w:tcPr>
            <w:tcW w:w="2477" w:type="dxa"/>
            <w:tcBorders>
              <w:top w:val="nil"/>
              <w:left w:val="single" w:sz="4" w:space="0" w:color="auto"/>
              <w:bottom w:val="single" w:sz="4" w:space="0" w:color="auto"/>
              <w:right w:val="single" w:sz="4" w:space="0" w:color="auto"/>
            </w:tcBorders>
            <w:vAlign w:val="center"/>
          </w:tcPr>
          <w:p w14:paraId="5FD067F6" w14:textId="175E0784" w:rsidR="00F8396E" w:rsidRPr="00E65F49" w:rsidRDefault="00504707" w:rsidP="00122753">
            <w:pPr>
              <w:spacing w:before="100" w:beforeAutospacing="1" w:after="100" w:afterAutospacing="1" w:line="360" w:lineRule="auto"/>
              <w:jc w:val="right"/>
              <w:rPr>
                <w:rFonts w:asciiTheme="majorHAnsi" w:hAnsiTheme="majorHAnsi"/>
                <w:b/>
                <w:sz w:val="22"/>
                <w:szCs w:val="22"/>
              </w:rPr>
            </w:pPr>
            <w:r w:rsidRPr="00E65F49">
              <w:rPr>
                <w:rFonts w:asciiTheme="majorHAnsi" w:hAnsiTheme="majorHAnsi"/>
                <w:b/>
                <w:sz w:val="22"/>
                <w:szCs w:val="22"/>
              </w:rPr>
              <w:t>1 532 340,55</w:t>
            </w:r>
          </w:p>
        </w:tc>
      </w:tr>
      <w:tr w:rsidR="00CB1354" w:rsidRPr="00E65F49" w14:paraId="0AC3BB97" w14:textId="77777777" w:rsidTr="00266884">
        <w:trPr>
          <w:trHeight w:val="1098"/>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0A9601A8" w14:textId="77777777" w:rsidR="00504707" w:rsidRPr="00E65F49" w:rsidRDefault="00504707" w:rsidP="00583C4B">
            <w:pPr>
              <w:jc w:val="both"/>
              <w:rPr>
                <w:rFonts w:asciiTheme="majorHAnsi" w:hAnsiTheme="majorHAnsi"/>
                <w:sz w:val="22"/>
                <w:szCs w:val="22"/>
              </w:rPr>
            </w:pPr>
          </w:p>
          <w:p w14:paraId="10042DCC" w14:textId="06B28B48" w:rsidR="00504707" w:rsidRPr="00E65F49" w:rsidRDefault="00F8396E" w:rsidP="00583C4B">
            <w:pPr>
              <w:jc w:val="both"/>
              <w:rPr>
                <w:rFonts w:asciiTheme="majorHAnsi" w:hAnsiTheme="majorHAnsi"/>
                <w:sz w:val="22"/>
                <w:szCs w:val="22"/>
              </w:rPr>
            </w:pPr>
            <w:r w:rsidRPr="00E65F49">
              <w:rPr>
                <w:rFonts w:asciiTheme="majorHAnsi" w:hAnsiTheme="majorHAnsi"/>
                <w:sz w:val="22"/>
                <w:szCs w:val="22"/>
              </w:rPr>
              <w:t>Ekologiczne Przedszkole Niepubliczne</w:t>
            </w:r>
          </w:p>
          <w:p w14:paraId="56241FB3" w14:textId="77777777" w:rsidR="00504707" w:rsidRPr="00E65F49" w:rsidRDefault="00504707" w:rsidP="00583C4B">
            <w:pPr>
              <w:jc w:val="both"/>
              <w:rPr>
                <w:rFonts w:asciiTheme="majorHAnsi" w:hAnsiTheme="majorHAnsi"/>
                <w:sz w:val="22"/>
                <w:szCs w:val="22"/>
              </w:rPr>
            </w:pPr>
          </w:p>
          <w:p w14:paraId="472BBCDA" w14:textId="77777777" w:rsidR="00504707" w:rsidRPr="00E65F49" w:rsidRDefault="00C348CF" w:rsidP="00583C4B">
            <w:pPr>
              <w:jc w:val="both"/>
              <w:rPr>
                <w:rFonts w:asciiTheme="majorHAnsi" w:hAnsiTheme="majorHAnsi"/>
                <w:sz w:val="22"/>
                <w:szCs w:val="22"/>
              </w:rPr>
            </w:pPr>
            <w:r w:rsidRPr="00E65F49">
              <w:rPr>
                <w:rFonts w:asciiTheme="majorHAnsi" w:hAnsiTheme="majorHAnsi"/>
                <w:sz w:val="22"/>
                <w:szCs w:val="22"/>
              </w:rPr>
              <w:t>dzieci kontraktowe, realizacja zamówienia publicznego</w:t>
            </w:r>
          </w:p>
          <w:p w14:paraId="4CC09F83" w14:textId="4A4EAC10" w:rsidR="00C348CF" w:rsidRPr="00E65F49" w:rsidRDefault="00C348CF" w:rsidP="00583C4B">
            <w:pPr>
              <w:jc w:val="both"/>
              <w:rPr>
                <w:rFonts w:asciiTheme="majorHAnsi" w:hAnsiTheme="majorHAnsi"/>
                <w:sz w:val="22"/>
                <w:szCs w:val="22"/>
              </w:rPr>
            </w:pPr>
            <w:r w:rsidRPr="00E65F49">
              <w:rPr>
                <w:rFonts w:asciiTheme="majorHAnsi" w:hAnsiTheme="majorHAnsi"/>
                <w:sz w:val="22"/>
                <w:szCs w:val="22"/>
              </w:rPr>
              <w:t xml:space="preserve"> </w:t>
            </w:r>
            <w:r w:rsidRPr="00E65F49">
              <w:rPr>
                <w:rFonts w:asciiTheme="majorHAnsi" w:hAnsiTheme="majorHAnsi"/>
                <w:sz w:val="22"/>
                <w:szCs w:val="22"/>
              </w:rPr>
              <w:br/>
            </w:r>
          </w:p>
        </w:tc>
        <w:tc>
          <w:tcPr>
            <w:tcW w:w="2477" w:type="dxa"/>
            <w:tcBorders>
              <w:top w:val="nil"/>
              <w:left w:val="single" w:sz="4" w:space="0" w:color="auto"/>
              <w:bottom w:val="single" w:sz="4" w:space="0" w:color="auto"/>
              <w:right w:val="single" w:sz="4" w:space="0" w:color="auto"/>
            </w:tcBorders>
            <w:vAlign w:val="center"/>
          </w:tcPr>
          <w:p w14:paraId="67D87BAA" w14:textId="77777777" w:rsidR="00F8396E" w:rsidRPr="00E65F49" w:rsidRDefault="00C348CF" w:rsidP="00C348CF">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872</w:t>
            </w:r>
            <w:r w:rsidR="00504707" w:rsidRPr="00E65F49">
              <w:rPr>
                <w:rFonts w:asciiTheme="majorHAnsi" w:hAnsiTheme="majorHAnsi"/>
                <w:sz w:val="22"/>
                <w:szCs w:val="22"/>
              </w:rPr>
              <w:t xml:space="preserve"> </w:t>
            </w:r>
            <w:r w:rsidRPr="00E65F49">
              <w:rPr>
                <w:rFonts w:asciiTheme="majorHAnsi" w:hAnsiTheme="majorHAnsi"/>
                <w:sz w:val="22"/>
                <w:szCs w:val="22"/>
              </w:rPr>
              <w:t>449,23</w:t>
            </w:r>
          </w:p>
          <w:p w14:paraId="62950A94" w14:textId="29B4CC3F" w:rsidR="00504707" w:rsidRPr="00E65F49" w:rsidRDefault="00504707" w:rsidP="00C348CF">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27 718,80</w:t>
            </w:r>
          </w:p>
        </w:tc>
      </w:tr>
      <w:tr w:rsidR="00CB1354" w:rsidRPr="00E65F49" w14:paraId="0746870D" w14:textId="77777777" w:rsidTr="00266884">
        <w:trPr>
          <w:trHeight w:val="948"/>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0051F2" w14:textId="77777777" w:rsidR="00F8396E" w:rsidRPr="00E65F49" w:rsidRDefault="00F8396E" w:rsidP="00583C4B">
            <w:pPr>
              <w:jc w:val="both"/>
              <w:rPr>
                <w:rFonts w:asciiTheme="majorHAnsi" w:hAnsiTheme="majorHAnsi"/>
                <w:sz w:val="22"/>
                <w:szCs w:val="22"/>
              </w:rPr>
            </w:pPr>
            <w:r w:rsidRPr="00E65F49">
              <w:rPr>
                <w:rFonts w:asciiTheme="majorHAnsi" w:hAnsiTheme="majorHAnsi"/>
                <w:sz w:val="22"/>
                <w:szCs w:val="22"/>
              </w:rPr>
              <w:t>Niepubliczne Przedszkole MONTESSORI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14:paraId="0ECCD44B" w14:textId="5B245032" w:rsidR="00274889" w:rsidRPr="00E65F49" w:rsidRDefault="00C348CF" w:rsidP="0012275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1</w:t>
            </w:r>
            <w:r w:rsidR="00504707" w:rsidRPr="00E65F49">
              <w:rPr>
                <w:rFonts w:asciiTheme="majorHAnsi" w:hAnsiTheme="majorHAnsi"/>
                <w:sz w:val="22"/>
                <w:szCs w:val="22"/>
              </w:rPr>
              <w:t> </w:t>
            </w:r>
            <w:r w:rsidRPr="00E65F49">
              <w:rPr>
                <w:rFonts w:asciiTheme="majorHAnsi" w:hAnsiTheme="majorHAnsi"/>
                <w:sz w:val="22"/>
                <w:szCs w:val="22"/>
              </w:rPr>
              <w:t>292</w:t>
            </w:r>
            <w:r w:rsidR="00504707" w:rsidRPr="00E65F49">
              <w:rPr>
                <w:rFonts w:asciiTheme="majorHAnsi" w:hAnsiTheme="majorHAnsi"/>
                <w:sz w:val="22"/>
                <w:szCs w:val="22"/>
              </w:rPr>
              <w:t xml:space="preserve"> </w:t>
            </w:r>
            <w:r w:rsidRPr="00E65F49">
              <w:rPr>
                <w:rFonts w:asciiTheme="majorHAnsi" w:hAnsiTheme="majorHAnsi"/>
                <w:sz w:val="22"/>
                <w:szCs w:val="22"/>
              </w:rPr>
              <w:t>187,94</w:t>
            </w:r>
          </w:p>
          <w:p w14:paraId="62F90BCC" w14:textId="77777777" w:rsidR="00F8396E" w:rsidRPr="00E65F49" w:rsidRDefault="00F8396E" w:rsidP="00122753">
            <w:pPr>
              <w:jc w:val="right"/>
              <w:rPr>
                <w:rFonts w:asciiTheme="majorHAnsi" w:hAnsiTheme="majorHAnsi"/>
                <w:sz w:val="22"/>
                <w:szCs w:val="22"/>
              </w:rPr>
            </w:pPr>
          </w:p>
        </w:tc>
      </w:tr>
      <w:tr w:rsidR="00CB1354" w:rsidRPr="00E65F49" w14:paraId="3B54DF75" w14:textId="77777777" w:rsidTr="00266884">
        <w:trPr>
          <w:trHeight w:val="1081"/>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7B7AD74" w14:textId="77777777" w:rsidR="00F8396E" w:rsidRPr="00E65F49" w:rsidRDefault="00F8396E" w:rsidP="00583C4B">
            <w:pPr>
              <w:jc w:val="both"/>
              <w:rPr>
                <w:rFonts w:asciiTheme="majorHAnsi" w:hAnsiTheme="majorHAnsi"/>
                <w:sz w:val="22"/>
                <w:szCs w:val="22"/>
              </w:rPr>
            </w:pPr>
            <w:r w:rsidRPr="00E65F49">
              <w:rPr>
                <w:rFonts w:asciiTheme="majorHAnsi" w:hAnsiTheme="majorHAnsi"/>
                <w:sz w:val="22"/>
                <w:szCs w:val="22"/>
              </w:rPr>
              <w:t>Niepubliczne Przedszkole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14:paraId="5D2DA662" w14:textId="09694E1E" w:rsidR="00F8396E" w:rsidRPr="00E65F49" w:rsidRDefault="00C348CF" w:rsidP="00122753">
            <w:pPr>
              <w:spacing w:before="100" w:beforeAutospacing="1" w:after="100" w:afterAutospacing="1" w:line="360" w:lineRule="auto"/>
              <w:ind w:left="851"/>
              <w:jc w:val="right"/>
              <w:rPr>
                <w:rFonts w:asciiTheme="majorHAnsi" w:hAnsiTheme="majorHAnsi"/>
                <w:sz w:val="22"/>
                <w:szCs w:val="22"/>
              </w:rPr>
            </w:pPr>
            <w:r w:rsidRPr="00E65F49">
              <w:rPr>
                <w:rFonts w:asciiTheme="majorHAnsi" w:hAnsiTheme="majorHAnsi"/>
                <w:sz w:val="22"/>
                <w:szCs w:val="22"/>
              </w:rPr>
              <w:t>657</w:t>
            </w:r>
            <w:r w:rsidR="00504707" w:rsidRPr="00E65F49">
              <w:rPr>
                <w:rFonts w:asciiTheme="majorHAnsi" w:hAnsiTheme="majorHAnsi"/>
                <w:sz w:val="22"/>
                <w:szCs w:val="22"/>
              </w:rPr>
              <w:t xml:space="preserve"> </w:t>
            </w:r>
            <w:r w:rsidRPr="00E65F49">
              <w:rPr>
                <w:rFonts w:asciiTheme="majorHAnsi" w:hAnsiTheme="majorHAnsi"/>
                <w:sz w:val="22"/>
                <w:szCs w:val="22"/>
              </w:rPr>
              <w:t>639,16</w:t>
            </w:r>
          </w:p>
        </w:tc>
      </w:tr>
      <w:tr w:rsidR="00CB1354" w:rsidRPr="00E65F49" w14:paraId="3720AD6F" w14:textId="77777777" w:rsidTr="00C46E10">
        <w:trPr>
          <w:trHeight w:val="828"/>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20D6DE3" w14:textId="77777777" w:rsidR="00F8396E" w:rsidRPr="00E65F49" w:rsidRDefault="00F8396E" w:rsidP="00583C4B">
            <w:pPr>
              <w:jc w:val="both"/>
              <w:rPr>
                <w:rFonts w:asciiTheme="majorHAnsi" w:hAnsiTheme="majorHAnsi"/>
                <w:sz w:val="22"/>
                <w:szCs w:val="22"/>
              </w:rPr>
            </w:pPr>
            <w:r w:rsidRPr="00E65F49">
              <w:rPr>
                <w:rFonts w:asciiTheme="majorHAnsi" w:hAnsiTheme="majorHAnsi"/>
                <w:sz w:val="22"/>
                <w:szCs w:val="22"/>
              </w:rPr>
              <w:t>Sportowe Przedszkole Niepubliczne</w:t>
            </w:r>
          </w:p>
        </w:tc>
        <w:tc>
          <w:tcPr>
            <w:tcW w:w="2477" w:type="dxa"/>
            <w:tcBorders>
              <w:top w:val="single" w:sz="4" w:space="0" w:color="auto"/>
              <w:left w:val="single" w:sz="4" w:space="0" w:color="auto"/>
              <w:bottom w:val="single" w:sz="4" w:space="0" w:color="auto"/>
              <w:right w:val="single" w:sz="4" w:space="0" w:color="auto"/>
            </w:tcBorders>
            <w:vAlign w:val="center"/>
          </w:tcPr>
          <w:p w14:paraId="062E3E82" w14:textId="20C9BBF7" w:rsidR="00F8396E" w:rsidRPr="00E65F49" w:rsidRDefault="00C348CF" w:rsidP="00122753">
            <w:pPr>
              <w:spacing w:before="100" w:beforeAutospacing="1" w:after="100" w:afterAutospacing="1" w:line="360" w:lineRule="auto"/>
              <w:ind w:left="851"/>
              <w:jc w:val="right"/>
              <w:rPr>
                <w:rFonts w:asciiTheme="majorHAnsi" w:hAnsiTheme="majorHAnsi"/>
                <w:sz w:val="22"/>
                <w:szCs w:val="22"/>
              </w:rPr>
            </w:pPr>
            <w:r w:rsidRPr="00E65F49">
              <w:rPr>
                <w:rFonts w:asciiTheme="majorHAnsi" w:hAnsiTheme="majorHAnsi"/>
                <w:sz w:val="22"/>
                <w:szCs w:val="22"/>
              </w:rPr>
              <w:t>981</w:t>
            </w:r>
            <w:r w:rsidR="00504707" w:rsidRPr="00E65F49">
              <w:rPr>
                <w:rFonts w:asciiTheme="majorHAnsi" w:hAnsiTheme="majorHAnsi"/>
                <w:sz w:val="22"/>
                <w:szCs w:val="22"/>
              </w:rPr>
              <w:t xml:space="preserve"> </w:t>
            </w:r>
            <w:r w:rsidRPr="00E65F49">
              <w:rPr>
                <w:rFonts w:asciiTheme="majorHAnsi" w:hAnsiTheme="majorHAnsi"/>
                <w:sz w:val="22"/>
                <w:szCs w:val="22"/>
              </w:rPr>
              <w:t>245,52</w:t>
            </w:r>
          </w:p>
        </w:tc>
      </w:tr>
      <w:tr w:rsidR="00CB1354" w:rsidRPr="00E65F49" w14:paraId="02F015B9" w14:textId="77777777" w:rsidTr="00266884">
        <w:trPr>
          <w:trHeight w:val="1058"/>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AA5B9B" w14:textId="77777777" w:rsidR="00F8396E" w:rsidRPr="00E65F49" w:rsidRDefault="00F8396E" w:rsidP="00583C4B">
            <w:pPr>
              <w:jc w:val="both"/>
              <w:rPr>
                <w:rFonts w:asciiTheme="majorHAnsi" w:hAnsiTheme="majorHAnsi"/>
                <w:sz w:val="22"/>
                <w:szCs w:val="22"/>
              </w:rPr>
            </w:pPr>
            <w:r w:rsidRPr="00E65F49">
              <w:rPr>
                <w:rFonts w:asciiTheme="majorHAnsi" w:hAnsiTheme="majorHAnsi"/>
                <w:sz w:val="22"/>
                <w:szCs w:val="22"/>
              </w:rPr>
              <w:t>Niepubliczne Przedszkole „Miś”</w:t>
            </w:r>
          </w:p>
        </w:tc>
        <w:tc>
          <w:tcPr>
            <w:tcW w:w="2477" w:type="dxa"/>
            <w:tcBorders>
              <w:top w:val="single" w:sz="4" w:space="0" w:color="auto"/>
              <w:left w:val="single" w:sz="4" w:space="0" w:color="auto"/>
              <w:bottom w:val="single" w:sz="4" w:space="0" w:color="auto"/>
              <w:right w:val="single" w:sz="4" w:space="0" w:color="auto"/>
            </w:tcBorders>
            <w:vAlign w:val="center"/>
          </w:tcPr>
          <w:p w14:paraId="13BD8305" w14:textId="77777777" w:rsidR="00504707" w:rsidRPr="00E65F49" w:rsidRDefault="00504707" w:rsidP="00C348CF">
            <w:pPr>
              <w:pStyle w:val="Textbody"/>
              <w:spacing w:line="360" w:lineRule="auto"/>
              <w:ind w:left="851"/>
              <w:jc w:val="both"/>
              <w:rPr>
                <w:rFonts w:asciiTheme="majorHAnsi" w:hAnsiTheme="majorHAnsi"/>
                <w:sz w:val="22"/>
                <w:szCs w:val="22"/>
                <w:lang w:val="pl-PL"/>
              </w:rPr>
            </w:pPr>
          </w:p>
          <w:p w14:paraId="4C585705" w14:textId="13BAFA7E" w:rsidR="00C348CF" w:rsidRPr="00E65F49" w:rsidRDefault="00C348CF" w:rsidP="00504707">
            <w:pPr>
              <w:pStyle w:val="Textbody"/>
              <w:spacing w:line="360" w:lineRule="auto"/>
              <w:ind w:left="851"/>
              <w:jc w:val="right"/>
              <w:rPr>
                <w:rFonts w:asciiTheme="majorHAnsi" w:hAnsiTheme="majorHAnsi"/>
                <w:sz w:val="22"/>
                <w:szCs w:val="22"/>
                <w:lang w:val="pl-PL"/>
              </w:rPr>
            </w:pPr>
            <w:r w:rsidRPr="00E65F49">
              <w:rPr>
                <w:rFonts w:asciiTheme="majorHAnsi" w:hAnsiTheme="majorHAnsi"/>
                <w:sz w:val="22"/>
                <w:szCs w:val="22"/>
                <w:lang w:val="pl-PL"/>
              </w:rPr>
              <w:t>205</w:t>
            </w:r>
            <w:r w:rsidR="00504707" w:rsidRPr="00E65F49">
              <w:rPr>
                <w:rFonts w:asciiTheme="majorHAnsi" w:hAnsiTheme="majorHAnsi"/>
                <w:sz w:val="22"/>
                <w:szCs w:val="22"/>
                <w:lang w:val="pl-PL"/>
              </w:rPr>
              <w:t xml:space="preserve"> </w:t>
            </w:r>
            <w:r w:rsidRPr="00E65F49">
              <w:rPr>
                <w:rFonts w:asciiTheme="majorHAnsi" w:hAnsiTheme="majorHAnsi"/>
                <w:sz w:val="22"/>
                <w:szCs w:val="22"/>
                <w:lang w:val="pl-PL"/>
              </w:rPr>
              <w:t>119,12</w:t>
            </w:r>
          </w:p>
          <w:p w14:paraId="184AA6DC" w14:textId="77777777" w:rsidR="00F8396E" w:rsidRPr="00E65F49" w:rsidRDefault="00F8396E" w:rsidP="00122753">
            <w:pPr>
              <w:jc w:val="right"/>
              <w:rPr>
                <w:rFonts w:asciiTheme="majorHAnsi" w:hAnsiTheme="majorHAnsi"/>
                <w:sz w:val="22"/>
                <w:szCs w:val="22"/>
              </w:rPr>
            </w:pPr>
          </w:p>
        </w:tc>
      </w:tr>
      <w:tr w:rsidR="00CB1354" w:rsidRPr="00E65F49" w14:paraId="50476EBF" w14:textId="77777777" w:rsidTr="00266884">
        <w:trPr>
          <w:trHeight w:val="1207"/>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7E1ED7" w14:textId="77777777" w:rsidR="00F8396E" w:rsidRPr="00E65F49" w:rsidRDefault="00F8396E" w:rsidP="0081577B">
            <w:pPr>
              <w:jc w:val="both"/>
              <w:rPr>
                <w:rFonts w:asciiTheme="majorHAnsi" w:hAnsiTheme="majorHAnsi"/>
                <w:sz w:val="22"/>
                <w:szCs w:val="22"/>
              </w:rPr>
            </w:pPr>
            <w:r w:rsidRPr="00E65F49">
              <w:rPr>
                <w:rFonts w:asciiTheme="majorHAnsi" w:hAnsiTheme="majorHAnsi"/>
                <w:sz w:val="22"/>
                <w:szCs w:val="22"/>
              </w:rPr>
              <w:lastRenderedPageBreak/>
              <w:t xml:space="preserve">Przedszkole Publiczne </w:t>
            </w:r>
            <w:r w:rsidR="0081577B" w:rsidRPr="00E65F49">
              <w:rPr>
                <w:rFonts w:asciiTheme="majorHAnsi" w:hAnsiTheme="majorHAnsi"/>
                <w:sz w:val="22"/>
                <w:szCs w:val="22"/>
              </w:rPr>
              <w:t xml:space="preserve">z Oddziałami Integracyjnymi </w:t>
            </w:r>
            <w:r w:rsidRPr="00E65F49">
              <w:rPr>
                <w:rFonts w:asciiTheme="majorHAnsi" w:hAnsiTheme="majorHAnsi"/>
                <w:sz w:val="22"/>
                <w:szCs w:val="22"/>
              </w:rPr>
              <w:t>prowadzone przez Zgromadzenie sióstr Augustianek</w:t>
            </w:r>
          </w:p>
        </w:tc>
        <w:tc>
          <w:tcPr>
            <w:tcW w:w="2477" w:type="dxa"/>
            <w:tcBorders>
              <w:top w:val="single" w:sz="4" w:space="0" w:color="auto"/>
              <w:left w:val="single" w:sz="4" w:space="0" w:color="auto"/>
              <w:bottom w:val="single" w:sz="4" w:space="0" w:color="auto"/>
              <w:right w:val="single" w:sz="4" w:space="0" w:color="auto"/>
            </w:tcBorders>
            <w:vAlign w:val="center"/>
          </w:tcPr>
          <w:p w14:paraId="15754E3E" w14:textId="0A4E2E41" w:rsidR="00F8396E" w:rsidRPr="00E65F49" w:rsidRDefault="00C348CF" w:rsidP="00122753">
            <w:pPr>
              <w:spacing w:before="100" w:beforeAutospacing="1" w:after="100" w:afterAutospacing="1" w:line="360" w:lineRule="auto"/>
              <w:ind w:left="851"/>
              <w:jc w:val="right"/>
              <w:rPr>
                <w:rFonts w:asciiTheme="majorHAnsi" w:hAnsiTheme="majorHAnsi"/>
                <w:sz w:val="22"/>
                <w:szCs w:val="22"/>
              </w:rPr>
            </w:pPr>
            <w:r w:rsidRPr="00E65F49">
              <w:rPr>
                <w:rFonts w:asciiTheme="majorHAnsi" w:hAnsiTheme="majorHAnsi"/>
                <w:sz w:val="22"/>
                <w:szCs w:val="22"/>
              </w:rPr>
              <w:t>1</w:t>
            </w:r>
            <w:r w:rsidR="00504707" w:rsidRPr="00E65F49">
              <w:rPr>
                <w:rFonts w:asciiTheme="majorHAnsi" w:hAnsiTheme="majorHAnsi"/>
                <w:sz w:val="22"/>
                <w:szCs w:val="22"/>
              </w:rPr>
              <w:t> </w:t>
            </w:r>
            <w:r w:rsidRPr="00E65F49">
              <w:rPr>
                <w:rFonts w:asciiTheme="majorHAnsi" w:hAnsiTheme="majorHAnsi"/>
                <w:sz w:val="22"/>
                <w:szCs w:val="22"/>
              </w:rPr>
              <w:t>045</w:t>
            </w:r>
            <w:r w:rsidR="00504707" w:rsidRPr="00E65F49">
              <w:rPr>
                <w:rFonts w:asciiTheme="majorHAnsi" w:hAnsiTheme="majorHAnsi"/>
                <w:sz w:val="22"/>
                <w:szCs w:val="22"/>
              </w:rPr>
              <w:t xml:space="preserve"> </w:t>
            </w:r>
            <w:r w:rsidRPr="00E65F49">
              <w:rPr>
                <w:rFonts w:asciiTheme="majorHAnsi" w:hAnsiTheme="majorHAnsi"/>
                <w:sz w:val="22"/>
                <w:szCs w:val="22"/>
              </w:rPr>
              <w:t xml:space="preserve">748,36                                                       </w:t>
            </w:r>
          </w:p>
        </w:tc>
      </w:tr>
      <w:tr w:rsidR="00CB1354" w:rsidRPr="00E65F49" w14:paraId="1BA83982" w14:textId="77777777" w:rsidTr="00266884">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708780" w14:textId="77777777" w:rsidR="00F8396E" w:rsidRPr="00E65F49" w:rsidRDefault="00F8396E" w:rsidP="00583C4B">
            <w:pPr>
              <w:jc w:val="both"/>
              <w:rPr>
                <w:rFonts w:asciiTheme="majorHAnsi" w:hAnsiTheme="majorHAnsi"/>
                <w:sz w:val="22"/>
                <w:szCs w:val="22"/>
              </w:rPr>
            </w:pPr>
            <w:r w:rsidRPr="00E65F49">
              <w:rPr>
                <w:rFonts w:asciiTheme="majorHAnsi" w:hAnsiTheme="majorHAnsi"/>
                <w:sz w:val="22"/>
                <w:szCs w:val="22"/>
              </w:rPr>
              <w:t>Zespół Szkół Społecznych STO oddział przedszkolny</w:t>
            </w:r>
          </w:p>
        </w:tc>
        <w:tc>
          <w:tcPr>
            <w:tcW w:w="2477" w:type="dxa"/>
            <w:tcBorders>
              <w:top w:val="single" w:sz="4" w:space="0" w:color="auto"/>
              <w:left w:val="single" w:sz="4" w:space="0" w:color="auto"/>
              <w:bottom w:val="single" w:sz="4" w:space="0" w:color="auto"/>
              <w:right w:val="single" w:sz="4" w:space="0" w:color="auto"/>
            </w:tcBorders>
            <w:vAlign w:val="center"/>
          </w:tcPr>
          <w:p w14:paraId="769DB7FC" w14:textId="662D87DB" w:rsidR="00F8396E" w:rsidRPr="00E65F49" w:rsidRDefault="00C348CF" w:rsidP="0012275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86</w:t>
            </w:r>
            <w:r w:rsidR="00504707" w:rsidRPr="00E65F49">
              <w:rPr>
                <w:rFonts w:asciiTheme="majorHAnsi" w:hAnsiTheme="majorHAnsi"/>
                <w:sz w:val="22"/>
                <w:szCs w:val="22"/>
              </w:rPr>
              <w:t xml:space="preserve"> </w:t>
            </w:r>
            <w:r w:rsidRPr="00E65F49">
              <w:rPr>
                <w:rFonts w:asciiTheme="majorHAnsi" w:hAnsiTheme="majorHAnsi"/>
                <w:sz w:val="22"/>
                <w:szCs w:val="22"/>
              </w:rPr>
              <w:t>527,75</w:t>
            </w:r>
          </w:p>
        </w:tc>
      </w:tr>
      <w:tr w:rsidR="00CB1354" w:rsidRPr="00E65F49" w14:paraId="4CB6E117" w14:textId="77777777" w:rsidTr="00B20866">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FB2E68D" w14:textId="77777777" w:rsidR="00B20866" w:rsidRPr="00E65F49" w:rsidRDefault="00B20866" w:rsidP="00B20866">
            <w:pPr>
              <w:spacing w:before="100" w:beforeAutospacing="1" w:after="100" w:afterAutospacing="1" w:line="360" w:lineRule="auto"/>
              <w:rPr>
                <w:rFonts w:asciiTheme="majorHAnsi" w:hAnsiTheme="majorHAnsi"/>
                <w:sz w:val="22"/>
                <w:szCs w:val="22"/>
              </w:rPr>
            </w:pPr>
          </w:p>
          <w:p w14:paraId="2D437D26" w14:textId="77777777" w:rsidR="00274889" w:rsidRPr="00E65F49" w:rsidRDefault="00274889" w:rsidP="00B20866">
            <w:pPr>
              <w:spacing w:before="100" w:beforeAutospacing="1" w:after="100" w:afterAutospacing="1" w:line="360" w:lineRule="auto"/>
              <w:rPr>
                <w:rFonts w:asciiTheme="majorHAnsi" w:hAnsiTheme="majorHAnsi"/>
                <w:sz w:val="22"/>
                <w:szCs w:val="22"/>
              </w:rPr>
            </w:pPr>
            <w:r w:rsidRPr="00E65F49">
              <w:rPr>
                <w:rFonts w:asciiTheme="majorHAnsi" w:hAnsiTheme="majorHAnsi"/>
                <w:sz w:val="22"/>
                <w:szCs w:val="22"/>
              </w:rPr>
              <w:t>Oddział Przeds</w:t>
            </w:r>
            <w:r w:rsidR="00B20866" w:rsidRPr="00E65F49">
              <w:rPr>
                <w:rFonts w:asciiTheme="majorHAnsi" w:hAnsiTheme="majorHAnsi"/>
                <w:sz w:val="22"/>
                <w:szCs w:val="22"/>
              </w:rPr>
              <w:t xml:space="preserve">zkolny przy Szkole Podstawowej </w:t>
            </w:r>
            <w:proofErr w:type="spellStart"/>
            <w:r w:rsidRPr="00E65F49">
              <w:rPr>
                <w:rFonts w:asciiTheme="majorHAnsi" w:hAnsiTheme="majorHAnsi"/>
                <w:sz w:val="22"/>
                <w:szCs w:val="22"/>
              </w:rPr>
              <w:t>Auxilum</w:t>
            </w:r>
            <w:proofErr w:type="spellEnd"/>
          </w:p>
          <w:p w14:paraId="1124F10D" w14:textId="77777777" w:rsidR="00274889" w:rsidRPr="00E65F49" w:rsidRDefault="00274889" w:rsidP="00B20866">
            <w:pPr>
              <w:rPr>
                <w:rFonts w:asciiTheme="majorHAnsi" w:hAnsiTheme="majorHAnsi"/>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275D98AD" w14:textId="550B8FDC" w:rsidR="00274889" w:rsidRPr="00E65F49" w:rsidRDefault="00C348CF" w:rsidP="00122753">
            <w:pPr>
              <w:spacing w:before="100" w:beforeAutospacing="1" w:after="100" w:afterAutospacing="1" w:line="360" w:lineRule="auto"/>
              <w:ind w:left="851"/>
              <w:jc w:val="right"/>
              <w:rPr>
                <w:rFonts w:asciiTheme="majorHAnsi" w:hAnsiTheme="majorHAnsi"/>
                <w:sz w:val="22"/>
                <w:szCs w:val="22"/>
              </w:rPr>
            </w:pPr>
            <w:r w:rsidRPr="00E65F49">
              <w:rPr>
                <w:rFonts w:asciiTheme="majorHAnsi" w:hAnsiTheme="majorHAnsi"/>
                <w:sz w:val="22"/>
                <w:szCs w:val="22"/>
              </w:rPr>
              <w:t>15</w:t>
            </w:r>
            <w:r w:rsidR="00504707" w:rsidRPr="00E65F49">
              <w:rPr>
                <w:rFonts w:asciiTheme="majorHAnsi" w:hAnsiTheme="majorHAnsi"/>
                <w:sz w:val="22"/>
                <w:szCs w:val="22"/>
              </w:rPr>
              <w:t xml:space="preserve"> </w:t>
            </w:r>
            <w:r w:rsidRPr="00E65F49">
              <w:rPr>
                <w:rFonts w:asciiTheme="majorHAnsi" w:hAnsiTheme="majorHAnsi"/>
                <w:sz w:val="22"/>
                <w:szCs w:val="22"/>
              </w:rPr>
              <w:t>317,39</w:t>
            </w:r>
          </w:p>
        </w:tc>
      </w:tr>
      <w:tr w:rsidR="00CB1354" w:rsidRPr="00E65F49" w14:paraId="5606BDB5" w14:textId="77777777" w:rsidTr="00266884">
        <w:trPr>
          <w:trHeight w:val="113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EE60AB2" w14:textId="77777777" w:rsidR="00F8396E" w:rsidRPr="00E65F49" w:rsidRDefault="00F8396E" w:rsidP="00583C4B">
            <w:pPr>
              <w:jc w:val="both"/>
              <w:rPr>
                <w:rFonts w:asciiTheme="majorHAnsi" w:hAnsiTheme="majorHAnsi"/>
                <w:sz w:val="22"/>
                <w:szCs w:val="22"/>
              </w:rPr>
            </w:pPr>
            <w:r w:rsidRPr="00E65F49">
              <w:rPr>
                <w:rFonts w:asciiTheme="majorHAnsi" w:hAnsiTheme="majorHAnsi"/>
                <w:sz w:val="22"/>
                <w:szCs w:val="22"/>
              </w:rPr>
              <w:t>Niepubliczny Punkt Przedszkolny</w:t>
            </w:r>
          </w:p>
        </w:tc>
        <w:tc>
          <w:tcPr>
            <w:tcW w:w="2477" w:type="dxa"/>
            <w:tcBorders>
              <w:top w:val="single" w:sz="4" w:space="0" w:color="auto"/>
              <w:left w:val="single" w:sz="4" w:space="0" w:color="auto"/>
              <w:bottom w:val="single" w:sz="4" w:space="0" w:color="auto"/>
              <w:right w:val="single" w:sz="4" w:space="0" w:color="auto"/>
            </w:tcBorders>
            <w:vAlign w:val="center"/>
          </w:tcPr>
          <w:p w14:paraId="6109F4F1" w14:textId="47C03B68" w:rsidR="00F8396E" w:rsidRPr="00E65F49" w:rsidRDefault="00C348CF" w:rsidP="00122753">
            <w:pPr>
              <w:spacing w:before="100" w:beforeAutospacing="1" w:after="100" w:afterAutospacing="1"/>
              <w:jc w:val="right"/>
              <w:rPr>
                <w:rFonts w:asciiTheme="majorHAnsi" w:hAnsiTheme="majorHAnsi"/>
                <w:sz w:val="22"/>
                <w:szCs w:val="22"/>
              </w:rPr>
            </w:pPr>
            <w:r w:rsidRPr="00E65F49">
              <w:rPr>
                <w:rFonts w:asciiTheme="majorHAnsi" w:hAnsiTheme="majorHAnsi"/>
                <w:sz w:val="22"/>
                <w:szCs w:val="22"/>
              </w:rPr>
              <w:t>73</w:t>
            </w:r>
            <w:r w:rsidR="00504707" w:rsidRPr="00E65F49">
              <w:rPr>
                <w:rFonts w:asciiTheme="majorHAnsi" w:hAnsiTheme="majorHAnsi"/>
                <w:sz w:val="22"/>
                <w:szCs w:val="22"/>
              </w:rPr>
              <w:t xml:space="preserve"> </w:t>
            </w:r>
            <w:r w:rsidRPr="00E65F49">
              <w:rPr>
                <w:rFonts w:asciiTheme="majorHAnsi" w:hAnsiTheme="majorHAnsi"/>
                <w:sz w:val="22"/>
                <w:szCs w:val="22"/>
              </w:rPr>
              <w:t>916,00</w:t>
            </w:r>
          </w:p>
        </w:tc>
      </w:tr>
      <w:tr w:rsidR="00CB1354" w:rsidRPr="00E65F49" w14:paraId="57A7E16B" w14:textId="77777777" w:rsidTr="00266884">
        <w:trPr>
          <w:trHeight w:val="113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BA8A1C4" w14:textId="77777777" w:rsidR="00F8396E" w:rsidRPr="00E65F49" w:rsidRDefault="00F8396E" w:rsidP="00583C4B">
            <w:pPr>
              <w:jc w:val="both"/>
              <w:rPr>
                <w:rFonts w:asciiTheme="majorHAnsi" w:hAnsiTheme="majorHAnsi"/>
                <w:b/>
                <w:sz w:val="22"/>
                <w:szCs w:val="22"/>
              </w:rPr>
            </w:pPr>
            <w:r w:rsidRPr="00E65F49">
              <w:rPr>
                <w:rFonts w:asciiTheme="majorHAnsi" w:hAnsiTheme="majorHAnsi"/>
                <w:b/>
                <w:sz w:val="22"/>
                <w:szCs w:val="22"/>
              </w:rPr>
              <w:t>razem przedszkola</w:t>
            </w:r>
          </w:p>
        </w:tc>
        <w:tc>
          <w:tcPr>
            <w:tcW w:w="2477" w:type="dxa"/>
            <w:tcBorders>
              <w:top w:val="single" w:sz="4" w:space="0" w:color="auto"/>
              <w:left w:val="single" w:sz="4" w:space="0" w:color="auto"/>
              <w:bottom w:val="single" w:sz="4" w:space="0" w:color="auto"/>
              <w:right w:val="single" w:sz="4" w:space="0" w:color="auto"/>
            </w:tcBorders>
            <w:vAlign w:val="center"/>
          </w:tcPr>
          <w:p w14:paraId="6F52D450" w14:textId="5A05D51F" w:rsidR="00F8396E" w:rsidRPr="00E65F49" w:rsidRDefault="009872AC" w:rsidP="00274889">
            <w:pPr>
              <w:jc w:val="right"/>
              <w:rPr>
                <w:rFonts w:asciiTheme="majorHAnsi" w:hAnsiTheme="majorHAnsi"/>
                <w:b/>
                <w:sz w:val="22"/>
                <w:szCs w:val="22"/>
              </w:rPr>
            </w:pPr>
            <w:r w:rsidRPr="00E65F49">
              <w:rPr>
                <w:rFonts w:asciiTheme="majorHAnsi" w:hAnsiTheme="majorHAnsi"/>
                <w:b/>
                <w:sz w:val="22"/>
                <w:szCs w:val="22"/>
              </w:rPr>
              <w:t>5 257 869,27</w:t>
            </w:r>
          </w:p>
        </w:tc>
      </w:tr>
    </w:tbl>
    <w:p w14:paraId="5E7FB67D" w14:textId="77777777" w:rsidR="00FB338E" w:rsidRPr="00E65F49" w:rsidRDefault="00FB338E" w:rsidP="008C6CA6">
      <w:pPr>
        <w:jc w:val="both"/>
        <w:rPr>
          <w:rFonts w:asciiTheme="majorHAnsi" w:hAnsiTheme="majorHAnsi"/>
          <w:b/>
          <w:color w:val="FF0000"/>
          <w:sz w:val="22"/>
          <w:szCs w:val="22"/>
        </w:rPr>
      </w:pPr>
    </w:p>
    <w:p w14:paraId="7E69B6B7" w14:textId="77777777" w:rsidR="0043347A" w:rsidRPr="00E65F49" w:rsidRDefault="0043347A" w:rsidP="008C6CA6">
      <w:pPr>
        <w:jc w:val="both"/>
        <w:rPr>
          <w:rFonts w:asciiTheme="majorHAnsi" w:hAnsiTheme="majorHAnsi"/>
          <w:b/>
          <w:color w:val="FF0000"/>
          <w:sz w:val="22"/>
          <w:szCs w:val="22"/>
        </w:rPr>
      </w:pPr>
    </w:p>
    <w:p w14:paraId="433C190C" w14:textId="4944EF5E" w:rsidR="0043347A" w:rsidRPr="00B63E47" w:rsidRDefault="0043347A" w:rsidP="0043347A">
      <w:pPr>
        <w:pStyle w:val="Textbody"/>
        <w:spacing w:line="360" w:lineRule="auto"/>
        <w:jc w:val="both"/>
        <w:rPr>
          <w:rFonts w:asciiTheme="majorHAnsi" w:hAnsiTheme="majorHAnsi"/>
          <w:sz w:val="22"/>
          <w:szCs w:val="22"/>
          <w:lang w:val="pl-PL"/>
        </w:rPr>
      </w:pPr>
      <w:r w:rsidRPr="00E65F49">
        <w:rPr>
          <w:rFonts w:asciiTheme="majorHAnsi" w:hAnsiTheme="majorHAnsi"/>
          <w:b/>
          <w:bCs/>
          <w:sz w:val="22"/>
          <w:szCs w:val="22"/>
          <w:lang w:val="pl-PL"/>
        </w:rPr>
        <w:t>Przedszkola niepubliczne otrzymują</w:t>
      </w:r>
      <w:r w:rsidRPr="00E65F49">
        <w:rPr>
          <w:rFonts w:asciiTheme="majorHAnsi" w:hAnsiTheme="majorHAnsi"/>
          <w:sz w:val="22"/>
          <w:szCs w:val="22"/>
          <w:lang w:val="pl-PL"/>
        </w:rPr>
        <w:t xml:space="preserve"> również w ramach dotacji środki na zadania wymagające stosowania </w:t>
      </w:r>
      <w:r w:rsidRPr="00E65F49">
        <w:rPr>
          <w:rFonts w:asciiTheme="majorHAnsi" w:hAnsiTheme="majorHAnsi"/>
          <w:bCs/>
          <w:sz w:val="22"/>
          <w:szCs w:val="22"/>
          <w:lang w:val="pl-PL"/>
        </w:rPr>
        <w:t>specjalnej organizacji nauki i metod pracy</w:t>
      </w:r>
      <w:r w:rsidRPr="00E65F49">
        <w:rPr>
          <w:rFonts w:asciiTheme="majorHAnsi" w:hAnsiTheme="majorHAnsi"/>
          <w:sz w:val="22"/>
          <w:szCs w:val="22"/>
          <w:lang w:val="pl-PL"/>
        </w:rPr>
        <w:t xml:space="preserve">. W tym  </w:t>
      </w:r>
      <w:r w:rsidRPr="00E65F49">
        <w:rPr>
          <w:rFonts w:asciiTheme="majorHAnsi" w:hAnsiTheme="majorHAnsi"/>
          <w:bCs/>
          <w:sz w:val="22"/>
          <w:szCs w:val="22"/>
          <w:lang w:val="pl-PL"/>
        </w:rPr>
        <w:t>rozdziale</w:t>
      </w:r>
      <w:r w:rsidRPr="00E65F49">
        <w:rPr>
          <w:rFonts w:asciiTheme="majorHAnsi" w:hAnsiTheme="majorHAnsi"/>
          <w:sz w:val="22"/>
          <w:szCs w:val="22"/>
          <w:lang w:val="pl-PL"/>
        </w:rPr>
        <w:t xml:space="preserve"> tj. </w:t>
      </w:r>
      <w:r w:rsidRPr="00E65F49">
        <w:rPr>
          <w:rFonts w:asciiTheme="majorHAnsi" w:hAnsiTheme="majorHAnsi"/>
          <w:bCs/>
          <w:sz w:val="22"/>
          <w:szCs w:val="22"/>
          <w:lang w:val="pl-PL"/>
        </w:rPr>
        <w:t>80149</w:t>
      </w:r>
      <w:r w:rsidRPr="00E65F49">
        <w:rPr>
          <w:rFonts w:asciiTheme="majorHAnsi" w:hAnsiTheme="majorHAnsi"/>
          <w:sz w:val="22"/>
          <w:szCs w:val="22"/>
          <w:lang w:val="pl-PL"/>
        </w:rPr>
        <w:t xml:space="preserve"> plan wyniósł 2.492.760,00 zł wydatki stanowiły kwotę 2.475.574,24 zł.</w:t>
      </w:r>
    </w:p>
    <w:p w14:paraId="2216D031" w14:textId="697F3487" w:rsidR="0043347A" w:rsidRPr="00E65F49" w:rsidRDefault="0043347A" w:rsidP="0043347A">
      <w:pPr>
        <w:jc w:val="both"/>
        <w:rPr>
          <w:rFonts w:asciiTheme="majorHAnsi" w:hAnsiTheme="majorHAnsi"/>
          <w:sz w:val="22"/>
          <w:szCs w:val="22"/>
        </w:rPr>
      </w:pPr>
      <w:r w:rsidRPr="00E65F49">
        <w:rPr>
          <w:rFonts w:asciiTheme="majorHAnsi" w:hAnsiTheme="majorHAnsi"/>
          <w:sz w:val="22"/>
          <w:szCs w:val="22"/>
        </w:rPr>
        <w:t xml:space="preserve">Tab. </w:t>
      </w:r>
      <w:r w:rsidR="00C46E10">
        <w:rPr>
          <w:rFonts w:asciiTheme="majorHAnsi" w:hAnsiTheme="majorHAnsi"/>
          <w:sz w:val="22"/>
          <w:szCs w:val="22"/>
        </w:rPr>
        <w:t>34</w:t>
      </w:r>
      <w:r w:rsidRPr="00E65F49">
        <w:rPr>
          <w:rFonts w:asciiTheme="majorHAnsi" w:hAnsiTheme="majorHAnsi"/>
          <w:sz w:val="22"/>
          <w:szCs w:val="22"/>
        </w:rPr>
        <w:t>. Dotacje wypłacone placówkom niepublicznym w roku 2022  wynikające ze stosowania specjalnej organizacji nauki i metod pracy.</w:t>
      </w:r>
    </w:p>
    <w:p w14:paraId="521B2C3B" w14:textId="77777777" w:rsidR="005B0ACE" w:rsidRPr="00E65F49" w:rsidRDefault="005B0ACE" w:rsidP="008C6CA6">
      <w:pPr>
        <w:jc w:val="both"/>
        <w:rPr>
          <w:rFonts w:asciiTheme="majorHAnsi" w:hAnsiTheme="majorHAnsi"/>
          <w:b/>
          <w:color w:val="FF0000"/>
          <w:sz w:val="22"/>
          <w:szCs w:val="22"/>
        </w:rPr>
      </w:pPr>
    </w:p>
    <w:tbl>
      <w:tblPr>
        <w:tblW w:w="0" w:type="auto"/>
        <w:tblCellMar>
          <w:left w:w="70" w:type="dxa"/>
          <w:right w:w="70" w:type="dxa"/>
        </w:tblCellMar>
        <w:tblLook w:val="04A0" w:firstRow="1" w:lastRow="0" w:firstColumn="1" w:lastColumn="0" w:noHBand="0" w:noVBand="1"/>
      </w:tblPr>
      <w:tblGrid>
        <w:gridCol w:w="6733"/>
        <w:gridCol w:w="2477"/>
      </w:tblGrid>
      <w:tr w:rsidR="005B0ACE" w:rsidRPr="00E65F49" w14:paraId="65300247" w14:textId="77777777" w:rsidTr="00764603">
        <w:trPr>
          <w:trHeight w:hRule="exact" w:val="86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B083A8D" w14:textId="77777777" w:rsidR="005B0ACE" w:rsidRPr="00E65F49" w:rsidRDefault="005B0ACE" w:rsidP="00764603">
            <w:pPr>
              <w:jc w:val="center"/>
              <w:rPr>
                <w:rFonts w:asciiTheme="majorHAnsi" w:hAnsiTheme="majorHAnsi"/>
                <w:sz w:val="22"/>
                <w:szCs w:val="22"/>
              </w:rPr>
            </w:pPr>
            <w:r w:rsidRPr="00E65F49">
              <w:rPr>
                <w:rFonts w:asciiTheme="majorHAnsi" w:hAnsiTheme="majorHAnsi"/>
                <w:sz w:val="22"/>
                <w:szCs w:val="22"/>
              </w:rPr>
              <w:t>placówka niepubliczna</w:t>
            </w:r>
          </w:p>
        </w:tc>
        <w:tc>
          <w:tcPr>
            <w:tcW w:w="2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BB1561" w14:textId="77777777" w:rsidR="005B0ACE" w:rsidRPr="00E65F49" w:rsidRDefault="005B0ACE" w:rsidP="00764603">
            <w:pPr>
              <w:jc w:val="center"/>
              <w:rPr>
                <w:rFonts w:asciiTheme="majorHAnsi" w:hAnsiTheme="majorHAnsi"/>
                <w:sz w:val="22"/>
                <w:szCs w:val="22"/>
              </w:rPr>
            </w:pPr>
            <w:r w:rsidRPr="00E65F49">
              <w:rPr>
                <w:rFonts w:asciiTheme="majorHAnsi" w:hAnsiTheme="majorHAnsi"/>
                <w:sz w:val="22"/>
                <w:szCs w:val="22"/>
              </w:rPr>
              <w:t>roczna dotacja 2022 r.</w:t>
            </w:r>
          </w:p>
        </w:tc>
      </w:tr>
      <w:tr w:rsidR="005B0ACE" w:rsidRPr="00E65F49" w14:paraId="6B52ECC2" w14:textId="77777777" w:rsidTr="00B63E47">
        <w:trPr>
          <w:trHeight w:val="485"/>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7DD4480A" w14:textId="77777777" w:rsidR="005B0ACE" w:rsidRPr="00E65F49" w:rsidRDefault="005B0ACE" w:rsidP="00764603">
            <w:pPr>
              <w:jc w:val="both"/>
              <w:rPr>
                <w:rFonts w:asciiTheme="majorHAnsi" w:hAnsiTheme="majorHAnsi"/>
                <w:sz w:val="22"/>
                <w:szCs w:val="22"/>
              </w:rPr>
            </w:pPr>
          </w:p>
          <w:p w14:paraId="5B9A5E0A" w14:textId="0F1B4024" w:rsidR="005B0ACE" w:rsidRPr="00E65F49" w:rsidRDefault="005B0ACE" w:rsidP="0043347A">
            <w:pPr>
              <w:jc w:val="both"/>
              <w:rPr>
                <w:rFonts w:asciiTheme="majorHAnsi" w:hAnsiTheme="majorHAnsi"/>
                <w:sz w:val="22"/>
                <w:szCs w:val="22"/>
              </w:rPr>
            </w:pPr>
            <w:r w:rsidRPr="00E65F49">
              <w:rPr>
                <w:rFonts w:asciiTheme="majorHAnsi" w:hAnsiTheme="majorHAnsi"/>
                <w:sz w:val="22"/>
                <w:szCs w:val="22"/>
              </w:rPr>
              <w:t>Społeczna Szkoła Podstawowa</w:t>
            </w:r>
          </w:p>
          <w:p w14:paraId="4C168FA8" w14:textId="77777777" w:rsidR="005B0ACE" w:rsidRPr="00E65F49" w:rsidRDefault="005B0ACE" w:rsidP="00764603">
            <w:pPr>
              <w:jc w:val="both"/>
              <w:rPr>
                <w:rFonts w:asciiTheme="majorHAnsi" w:hAnsiTheme="majorHAnsi"/>
                <w:sz w:val="22"/>
                <w:szCs w:val="22"/>
              </w:rPr>
            </w:pPr>
          </w:p>
        </w:tc>
        <w:tc>
          <w:tcPr>
            <w:tcW w:w="2477" w:type="dxa"/>
            <w:tcBorders>
              <w:top w:val="nil"/>
              <w:left w:val="single" w:sz="4" w:space="0" w:color="auto"/>
              <w:bottom w:val="single" w:sz="4" w:space="0" w:color="auto"/>
              <w:right w:val="single" w:sz="4" w:space="0" w:color="auto"/>
            </w:tcBorders>
            <w:vAlign w:val="center"/>
          </w:tcPr>
          <w:p w14:paraId="334B5043" w14:textId="1ACE9966" w:rsidR="005B0ACE" w:rsidRPr="00E65F49" w:rsidRDefault="005B0ACE" w:rsidP="00764603">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255</w:t>
            </w:r>
            <w:r w:rsidR="00F27010" w:rsidRPr="00E65F49">
              <w:rPr>
                <w:rFonts w:asciiTheme="majorHAnsi" w:hAnsiTheme="majorHAnsi"/>
                <w:sz w:val="22"/>
                <w:szCs w:val="22"/>
              </w:rPr>
              <w:t xml:space="preserve"> </w:t>
            </w:r>
            <w:r w:rsidRPr="00E65F49">
              <w:rPr>
                <w:rFonts w:asciiTheme="majorHAnsi" w:hAnsiTheme="majorHAnsi"/>
                <w:sz w:val="22"/>
                <w:szCs w:val="22"/>
              </w:rPr>
              <w:t xml:space="preserve">040,53 </w:t>
            </w:r>
          </w:p>
        </w:tc>
      </w:tr>
      <w:tr w:rsidR="005B0ACE" w:rsidRPr="00E65F49" w14:paraId="706307AC" w14:textId="77777777" w:rsidTr="00B63E47">
        <w:trPr>
          <w:trHeight w:hRule="exact" w:val="712"/>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51C72F" w14:textId="77777777" w:rsidR="005B0ACE" w:rsidRPr="00E65F49" w:rsidRDefault="005B0ACE" w:rsidP="00764603">
            <w:pPr>
              <w:rPr>
                <w:rFonts w:asciiTheme="majorHAnsi" w:hAnsiTheme="majorHAnsi"/>
                <w:sz w:val="22"/>
                <w:szCs w:val="22"/>
              </w:rPr>
            </w:pPr>
          </w:p>
          <w:p w14:paraId="7360E7A9" w14:textId="77777777" w:rsidR="005B0ACE" w:rsidRPr="00E65F49" w:rsidRDefault="005B0ACE" w:rsidP="0043347A">
            <w:pPr>
              <w:rPr>
                <w:rFonts w:asciiTheme="majorHAnsi" w:hAnsiTheme="majorHAnsi"/>
                <w:sz w:val="22"/>
                <w:szCs w:val="22"/>
              </w:rPr>
            </w:pPr>
            <w:r w:rsidRPr="00E65F49">
              <w:rPr>
                <w:rFonts w:asciiTheme="majorHAnsi" w:hAnsiTheme="majorHAnsi"/>
                <w:sz w:val="22"/>
                <w:szCs w:val="22"/>
              </w:rPr>
              <w:t xml:space="preserve">Niepubliczna Szkoła </w:t>
            </w:r>
            <w:r w:rsidR="0043347A" w:rsidRPr="00E65F49">
              <w:rPr>
                <w:rFonts w:asciiTheme="majorHAnsi" w:hAnsiTheme="majorHAnsi"/>
                <w:sz w:val="22"/>
                <w:szCs w:val="22"/>
              </w:rPr>
              <w:t>P</w:t>
            </w:r>
            <w:r w:rsidRPr="00E65F49">
              <w:rPr>
                <w:rFonts w:asciiTheme="majorHAnsi" w:hAnsiTheme="majorHAnsi"/>
                <w:sz w:val="22"/>
                <w:szCs w:val="22"/>
              </w:rPr>
              <w:t>odst</w:t>
            </w:r>
            <w:r w:rsidR="0043347A" w:rsidRPr="00E65F49">
              <w:rPr>
                <w:rFonts w:asciiTheme="majorHAnsi" w:hAnsiTheme="majorHAnsi"/>
                <w:sz w:val="22"/>
                <w:szCs w:val="22"/>
              </w:rPr>
              <w:t>a</w:t>
            </w:r>
            <w:r w:rsidRPr="00E65F49">
              <w:rPr>
                <w:rFonts w:asciiTheme="majorHAnsi" w:hAnsiTheme="majorHAnsi"/>
                <w:sz w:val="22"/>
                <w:szCs w:val="22"/>
              </w:rPr>
              <w:t>wowa AUXILIU</w:t>
            </w:r>
            <w:r w:rsidR="0043347A" w:rsidRPr="00E65F49">
              <w:rPr>
                <w:rFonts w:asciiTheme="majorHAnsi" w:hAnsiTheme="majorHAnsi"/>
                <w:sz w:val="22"/>
                <w:szCs w:val="22"/>
              </w:rPr>
              <w:t>M</w:t>
            </w:r>
          </w:p>
          <w:p w14:paraId="4D7E3C0E" w14:textId="62DBA729" w:rsidR="0043347A" w:rsidRPr="00E65F49" w:rsidRDefault="0043347A" w:rsidP="0043347A">
            <w:pPr>
              <w:rPr>
                <w:rFonts w:asciiTheme="majorHAnsi" w:hAnsiTheme="majorHAnsi"/>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0C74593E" w14:textId="2476039E" w:rsidR="005B0ACE" w:rsidRPr="00E65F49" w:rsidRDefault="00F27010" w:rsidP="0043347A">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 </w:t>
            </w:r>
            <w:r w:rsidR="0043347A" w:rsidRPr="00E65F49">
              <w:rPr>
                <w:rFonts w:asciiTheme="majorHAnsi" w:hAnsiTheme="majorHAnsi"/>
                <w:sz w:val="22"/>
                <w:szCs w:val="22"/>
              </w:rPr>
              <w:t xml:space="preserve">1 </w:t>
            </w:r>
            <w:r w:rsidR="005B0ACE" w:rsidRPr="00E65F49">
              <w:rPr>
                <w:rFonts w:asciiTheme="majorHAnsi" w:hAnsiTheme="majorHAnsi"/>
                <w:sz w:val="22"/>
                <w:szCs w:val="22"/>
              </w:rPr>
              <w:t>178</w:t>
            </w:r>
            <w:r w:rsidRPr="00E65F49">
              <w:rPr>
                <w:rFonts w:asciiTheme="majorHAnsi" w:hAnsiTheme="majorHAnsi"/>
                <w:sz w:val="22"/>
                <w:szCs w:val="22"/>
              </w:rPr>
              <w:t xml:space="preserve"> </w:t>
            </w:r>
            <w:r w:rsidR="005B0ACE" w:rsidRPr="00E65F49">
              <w:rPr>
                <w:rFonts w:asciiTheme="majorHAnsi" w:hAnsiTheme="majorHAnsi"/>
                <w:sz w:val="22"/>
                <w:szCs w:val="22"/>
              </w:rPr>
              <w:t>659,08</w:t>
            </w:r>
          </w:p>
          <w:p w14:paraId="776ECAB2" w14:textId="75B7BE41" w:rsidR="0043347A" w:rsidRPr="00E65F49" w:rsidRDefault="0043347A" w:rsidP="0043347A">
            <w:pPr>
              <w:pStyle w:val="Akapitzlist"/>
              <w:spacing w:before="100" w:beforeAutospacing="1" w:after="100" w:afterAutospacing="1" w:line="360" w:lineRule="auto"/>
              <w:ind w:left="1713"/>
              <w:jc w:val="center"/>
              <w:rPr>
                <w:rFonts w:asciiTheme="majorHAnsi" w:hAnsiTheme="majorHAnsi"/>
                <w:sz w:val="22"/>
                <w:szCs w:val="22"/>
              </w:rPr>
            </w:pPr>
          </w:p>
        </w:tc>
      </w:tr>
      <w:tr w:rsidR="005B0ACE" w:rsidRPr="00E65F49" w14:paraId="6A28E75F" w14:textId="77777777" w:rsidTr="00764603">
        <w:trPr>
          <w:trHeight w:hRule="exact" w:val="1295"/>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22A38D0" w14:textId="77777777" w:rsidR="005B0ACE" w:rsidRPr="00E65F49" w:rsidRDefault="005B0ACE" w:rsidP="00764603">
            <w:pPr>
              <w:rPr>
                <w:rFonts w:asciiTheme="majorHAnsi" w:hAnsiTheme="majorHAnsi"/>
                <w:sz w:val="22"/>
                <w:szCs w:val="22"/>
              </w:rPr>
            </w:pPr>
          </w:p>
          <w:p w14:paraId="48D2499F" w14:textId="77777777" w:rsidR="005B0ACE" w:rsidRPr="00E65F49" w:rsidRDefault="005B0ACE" w:rsidP="00764603">
            <w:pPr>
              <w:rPr>
                <w:rFonts w:asciiTheme="majorHAnsi" w:hAnsiTheme="majorHAnsi"/>
                <w:sz w:val="22"/>
                <w:szCs w:val="22"/>
              </w:rPr>
            </w:pPr>
            <w:r w:rsidRPr="00E65F49">
              <w:rPr>
                <w:rFonts w:asciiTheme="majorHAnsi" w:hAnsiTheme="majorHAnsi"/>
                <w:sz w:val="22"/>
                <w:szCs w:val="22"/>
              </w:rPr>
              <w:t xml:space="preserve">Europejska Niepubliczna Szkoła Podstawowa z Oddziałami Przysposabiającymi do Pracy </w:t>
            </w:r>
          </w:p>
          <w:p w14:paraId="465F2C3B" w14:textId="77777777" w:rsidR="005B0ACE" w:rsidRPr="00E65F49" w:rsidRDefault="005B0ACE" w:rsidP="00764603">
            <w:pPr>
              <w:rPr>
                <w:rFonts w:asciiTheme="majorHAnsi" w:hAnsiTheme="majorHAnsi"/>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7D799297" w14:textId="24EDC9F4" w:rsidR="005B0ACE" w:rsidRPr="00E65F49" w:rsidRDefault="005B0ACE" w:rsidP="005B0ACE">
            <w:pPr>
              <w:pStyle w:val="Textbody"/>
              <w:spacing w:line="360" w:lineRule="auto"/>
              <w:ind w:left="708" w:hanging="708"/>
              <w:jc w:val="right"/>
              <w:rPr>
                <w:rFonts w:asciiTheme="majorHAnsi" w:hAnsiTheme="majorHAnsi"/>
                <w:sz w:val="22"/>
                <w:szCs w:val="22"/>
                <w:lang w:val="pl-PL"/>
              </w:rPr>
            </w:pPr>
            <w:r w:rsidRPr="00E65F49">
              <w:rPr>
                <w:rFonts w:asciiTheme="majorHAnsi" w:hAnsiTheme="majorHAnsi"/>
                <w:sz w:val="22"/>
                <w:szCs w:val="22"/>
                <w:lang w:val="pl-PL"/>
              </w:rPr>
              <w:t>22</w:t>
            </w:r>
            <w:r w:rsidR="00F27010" w:rsidRPr="00E65F49">
              <w:rPr>
                <w:rFonts w:asciiTheme="majorHAnsi" w:hAnsiTheme="majorHAnsi"/>
                <w:sz w:val="22"/>
                <w:szCs w:val="22"/>
                <w:lang w:val="pl-PL"/>
              </w:rPr>
              <w:t xml:space="preserve"> </w:t>
            </w:r>
            <w:r w:rsidRPr="00E65F49">
              <w:rPr>
                <w:rFonts w:asciiTheme="majorHAnsi" w:hAnsiTheme="majorHAnsi"/>
                <w:sz w:val="22"/>
                <w:szCs w:val="22"/>
                <w:lang w:val="pl-PL"/>
              </w:rPr>
              <w:t>303,09</w:t>
            </w:r>
          </w:p>
          <w:p w14:paraId="0473D116" w14:textId="77777777" w:rsidR="005B0ACE" w:rsidRPr="00E65F49" w:rsidRDefault="005B0ACE" w:rsidP="005B0ACE">
            <w:pPr>
              <w:spacing w:before="100" w:beforeAutospacing="1" w:after="100" w:afterAutospacing="1" w:line="360" w:lineRule="auto"/>
              <w:jc w:val="right"/>
              <w:rPr>
                <w:rFonts w:asciiTheme="majorHAnsi" w:hAnsiTheme="majorHAnsi"/>
                <w:sz w:val="22"/>
                <w:szCs w:val="22"/>
              </w:rPr>
            </w:pPr>
          </w:p>
        </w:tc>
      </w:tr>
      <w:tr w:rsidR="005B0ACE" w:rsidRPr="00E65F49" w14:paraId="085A4C29" w14:textId="77777777" w:rsidTr="00764603">
        <w:trPr>
          <w:trHeight w:val="1106"/>
        </w:trPr>
        <w:tc>
          <w:tcPr>
            <w:tcW w:w="6733"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3E41120F" w14:textId="77777777" w:rsidR="005B0ACE" w:rsidRPr="00E65F49" w:rsidRDefault="005B0ACE" w:rsidP="00764603">
            <w:pPr>
              <w:jc w:val="both"/>
              <w:rPr>
                <w:rFonts w:asciiTheme="majorHAnsi" w:hAnsiTheme="majorHAnsi"/>
                <w:b/>
                <w:sz w:val="22"/>
                <w:szCs w:val="22"/>
              </w:rPr>
            </w:pPr>
            <w:r w:rsidRPr="00E65F49">
              <w:rPr>
                <w:rFonts w:asciiTheme="majorHAnsi" w:hAnsiTheme="majorHAnsi"/>
                <w:b/>
                <w:sz w:val="22"/>
                <w:szCs w:val="22"/>
              </w:rPr>
              <w:t xml:space="preserve">razem szkoły podstawowe </w:t>
            </w:r>
          </w:p>
        </w:tc>
        <w:tc>
          <w:tcPr>
            <w:tcW w:w="2477" w:type="dxa"/>
            <w:tcBorders>
              <w:top w:val="nil"/>
              <w:left w:val="single" w:sz="4" w:space="0" w:color="auto"/>
              <w:bottom w:val="single" w:sz="4" w:space="0" w:color="auto"/>
              <w:right w:val="single" w:sz="4" w:space="0" w:color="auto"/>
            </w:tcBorders>
            <w:vAlign w:val="center"/>
          </w:tcPr>
          <w:p w14:paraId="615EAE87" w14:textId="37A836C5" w:rsidR="005B0ACE" w:rsidRPr="00E65F49" w:rsidRDefault="005B0ACE" w:rsidP="0043347A">
            <w:pPr>
              <w:pStyle w:val="Textbody"/>
              <w:ind w:left="708" w:hanging="708"/>
              <w:jc w:val="right"/>
              <w:rPr>
                <w:rFonts w:asciiTheme="majorHAnsi" w:hAnsiTheme="majorHAnsi"/>
                <w:b/>
                <w:sz w:val="22"/>
                <w:szCs w:val="22"/>
                <w:lang w:val="pl-PL"/>
              </w:rPr>
            </w:pPr>
            <w:r w:rsidRPr="00E65F49">
              <w:rPr>
                <w:rFonts w:asciiTheme="majorHAnsi" w:hAnsiTheme="majorHAnsi"/>
                <w:b/>
                <w:sz w:val="22"/>
                <w:szCs w:val="22"/>
                <w:lang w:val="pl-PL"/>
              </w:rPr>
              <w:t>1</w:t>
            </w:r>
            <w:r w:rsidR="00F27010" w:rsidRPr="00E65F49">
              <w:rPr>
                <w:rFonts w:asciiTheme="majorHAnsi" w:hAnsiTheme="majorHAnsi"/>
                <w:b/>
                <w:sz w:val="22"/>
                <w:szCs w:val="22"/>
                <w:lang w:val="pl-PL"/>
              </w:rPr>
              <w:t> </w:t>
            </w:r>
            <w:r w:rsidRPr="00E65F49">
              <w:rPr>
                <w:rFonts w:asciiTheme="majorHAnsi" w:hAnsiTheme="majorHAnsi"/>
                <w:b/>
                <w:sz w:val="22"/>
                <w:szCs w:val="22"/>
                <w:lang w:val="pl-PL"/>
              </w:rPr>
              <w:t>456</w:t>
            </w:r>
            <w:r w:rsidR="00F27010" w:rsidRPr="00E65F49">
              <w:rPr>
                <w:rFonts w:asciiTheme="majorHAnsi" w:hAnsiTheme="majorHAnsi"/>
                <w:b/>
                <w:sz w:val="22"/>
                <w:szCs w:val="22"/>
                <w:lang w:val="pl-PL"/>
              </w:rPr>
              <w:t xml:space="preserve"> </w:t>
            </w:r>
            <w:r w:rsidRPr="00E65F49">
              <w:rPr>
                <w:rFonts w:asciiTheme="majorHAnsi" w:hAnsiTheme="majorHAnsi"/>
                <w:b/>
                <w:sz w:val="22"/>
                <w:szCs w:val="22"/>
                <w:lang w:val="pl-PL"/>
              </w:rPr>
              <w:t>002,70</w:t>
            </w:r>
          </w:p>
        </w:tc>
      </w:tr>
      <w:tr w:rsidR="005B0ACE" w:rsidRPr="00E65F49" w14:paraId="3326F397" w14:textId="77777777" w:rsidTr="00764603">
        <w:trPr>
          <w:trHeight w:val="948"/>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067CE4" w14:textId="77777777" w:rsidR="005B0ACE" w:rsidRPr="00E65F49" w:rsidRDefault="005B0ACE" w:rsidP="00764603">
            <w:pPr>
              <w:jc w:val="both"/>
              <w:rPr>
                <w:rFonts w:asciiTheme="majorHAnsi" w:hAnsiTheme="majorHAnsi"/>
                <w:sz w:val="22"/>
                <w:szCs w:val="22"/>
              </w:rPr>
            </w:pPr>
            <w:r w:rsidRPr="00E65F49">
              <w:rPr>
                <w:rFonts w:asciiTheme="majorHAnsi" w:hAnsiTheme="majorHAnsi"/>
                <w:sz w:val="22"/>
                <w:szCs w:val="22"/>
              </w:rPr>
              <w:lastRenderedPageBreak/>
              <w:t>Niepubliczne Przedszkole MONTESSORI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14:paraId="1884A126" w14:textId="08B64BCD" w:rsidR="005B0ACE" w:rsidRPr="00E65F49" w:rsidRDefault="005B0ACE" w:rsidP="005B0ACE">
            <w:pPr>
              <w:jc w:val="right"/>
              <w:rPr>
                <w:rFonts w:asciiTheme="majorHAnsi" w:hAnsiTheme="majorHAnsi"/>
                <w:sz w:val="22"/>
                <w:szCs w:val="22"/>
              </w:rPr>
            </w:pPr>
            <w:r w:rsidRPr="00E65F49">
              <w:rPr>
                <w:rFonts w:asciiTheme="majorHAnsi" w:hAnsiTheme="majorHAnsi"/>
                <w:sz w:val="22"/>
                <w:szCs w:val="22"/>
              </w:rPr>
              <w:t>852</w:t>
            </w:r>
            <w:r w:rsidR="00F27010" w:rsidRPr="00E65F49">
              <w:rPr>
                <w:rFonts w:asciiTheme="majorHAnsi" w:hAnsiTheme="majorHAnsi"/>
                <w:sz w:val="22"/>
                <w:szCs w:val="22"/>
              </w:rPr>
              <w:t xml:space="preserve"> </w:t>
            </w:r>
            <w:r w:rsidRPr="00E65F49">
              <w:rPr>
                <w:rFonts w:asciiTheme="majorHAnsi" w:hAnsiTheme="majorHAnsi"/>
                <w:sz w:val="22"/>
                <w:szCs w:val="22"/>
              </w:rPr>
              <w:t>888,44</w:t>
            </w:r>
          </w:p>
        </w:tc>
      </w:tr>
      <w:tr w:rsidR="005B0ACE" w:rsidRPr="00E65F49" w14:paraId="11EC45D9" w14:textId="77777777" w:rsidTr="00764603">
        <w:trPr>
          <w:trHeight w:val="1081"/>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5BB7F3" w14:textId="77777777" w:rsidR="005B0ACE" w:rsidRPr="00E65F49" w:rsidRDefault="005B0ACE" w:rsidP="00764603">
            <w:pPr>
              <w:jc w:val="both"/>
              <w:rPr>
                <w:rFonts w:asciiTheme="majorHAnsi" w:hAnsiTheme="majorHAnsi"/>
                <w:sz w:val="22"/>
                <w:szCs w:val="22"/>
              </w:rPr>
            </w:pPr>
            <w:r w:rsidRPr="00E65F49">
              <w:rPr>
                <w:rFonts w:asciiTheme="majorHAnsi" w:hAnsiTheme="majorHAnsi"/>
                <w:sz w:val="22"/>
                <w:szCs w:val="22"/>
              </w:rPr>
              <w:t>Niepubliczne Przedszkole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14:paraId="71ACEC25" w14:textId="4E2514C4" w:rsidR="005B0ACE" w:rsidRPr="00E65F49" w:rsidRDefault="005B0ACE" w:rsidP="005B0ACE">
            <w:pPr>
              <w:spacing w:before="100" w:beforeAutospacing="1" w:after="100" w:afterAutospacing="1" w:line="360" w:lineRule="auto"/>
              <w:ind w:left="851"/>
              <w:jc w:val="right"/>
              <w:rPr>
                <w:rFonts w:asciiTheme="majorHAnsi" w:hAnsiTheme="majorHAnsi"/>
                <w:sz w:val="22"/>
                <w:szCs w:val="22"/>
              </w:rPr>
            </w:pPr>
            <w:r w:rsidRPr="00E65F49">
              <w:rPr>
                <w:rFonts w:asciiTheme="majorHAnsi" w:hAnsiTheme="majorHAnsi"/>
                <w:sz w:val="22"/>
                <w:szCs w:val="22"/>
              </w:rPr>
              <w:t>849</w:t>
            </w:r>
            <w:r w:rsidR="00F27010" w:rsidRPr="00E65F49">
              <w:rPr>
                <w:rFonts w:asciiTheme="majorHAnsi" w:hAnsiTheme="majorHAnsi"/>
                <w:sz w:val="22"/>
                <w:szCs w:val="22"/>
              </w:rPr>
              <w:t xml:space="preserve"> </w:t>
            </w:r>
            <w:r w:rsidRPr="00E65F49">
              <w:rPr>
                <w:rFonts w:asciiTheme="majorHAnsi" w:hAnsiTheme="majorHAnsi"/>
                <w:sz w:val="22"/>
                <w:szCs w:val="22"/>
              </w:rPr>
              <w:t>016,46</w:t>
            </w:r>
          </w:p>
        </w:tc>
      </w:tr>
      <w:tr w:rsidR="005B0ACE" w:rsidRPr="00E65F49" w14:paraId="134C8364" w14:textId="77777777" w:rsidTr="00764603">
        <w:trPr>
          <w:trHeight w:val="1207"/>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4EC52E9" w14:textId="77777777" w:rsidR="005B0ACE" w:rsidRPr="00E65F49" w:rsidRDefault="005B0ACE" w:rsidP="00764603">
            <w:pPr>
              <w:jc w:val="both"/>
              <w:rPr>
                <w:rFonts w:asciiTheme="majorHAnsi" w:hAnsiTheme="majorHAnsi"/>
                <w:sz w:val="22"/>
                <w:szCs w:val="22"/>
              </w:rPr>
            </w:pPr>
            <w:r w:rsidRPr="00E65F49">
              <w:rPr>
                <w:rFonts w:asciiTheme="majorHAnsi" w:hAnsiTheme="majorHAnsi"/>
                <w:sz w:val="22"/>
                <w:szCs w:val="22"/>
              </w:rPr>
              <w:t>Przedszkole Publiczne z Oddziałami Integracyjnymi prowadzone przez Zgromadzenie sióstr Augustianek</w:t>
            </w:r>
          </w:p>
        </w:tc>
        <w:tc>
          <w:tcPr>
            <w:tcW w:w="2477" w:type="dxa"/>
            <w:tcBorders>
              <w:top w:val="single" w:sz="4" w:space="0" w:color="auto"/>
              <w:left w:val="single" w:sz="4" w:space="0" w:color="auto"/>
              <w:bottom w:val="single" w:sz="4" w:space="0" w:color="auto"/>
              <w:right w:val="single" w:sz="4" w:space="0" w:color="auto"/>
            </w:tcBorders>
            <w:vAlign w:val="center"/>
          </w:tcPr>
          <w:p w14:paraId="47FFC2DE" w14:textId="77777777" w:rsidR="0043347A" w:rsidRPr="00E65F49" w:rsidRDefault="0043347A" w:rsidP="005B0ACE">
            <w:pPr>
              <w:pStyle w:val="Textbody"/>
              <w:spacing w:line="360" w:lineRule="auto"/>
              <w:jc w:val="right"/>
              <w:rPr>
                <w:rFonts w:asciiTheme="majorHAnsi" w:hAnsiTheme="majorHAnsi"/>
                <w:sz w:val="22"/>
                <w:szCs w:val="22"/>
                <w:lang w:val="pl-PL"/>
              </w:rPr>
            </w:pPr>
          </w:p>
          <w:p w14:paraId="0E4AC9E0" w14:textId="6EC64987" w:rsidR="005B0ACE" w:rsidRPr="00E65F49" w:rsidRDefault="005B0ACE" w:rsidP="005B0ACE">
            <w:pPr>
              <w:pStyle w:val="Textbody"/>
              <w:spacing w:line="360" w:lineRule="auto"/>
              <w:jc w:val="right"/>
              <w:rPr>
                <w:rFonts w:asciiTheme="majorHAnsi" w:hAnsiTheme="majorHAnsi"/>
                <w:sz w:val="22"/>
                <w:szCs w:val="22"/>
                <w:lang w:val="pl-PL"/>
              </w:rPr>
            </w:pPr>
            <w:r w:rsidRPr="00E65F49">
              <w:rPr>
                <w:rFonts w:asciiTheme="majorHAnsi" w:hAnsiTheme="majorHAnsi"/>
                <w:sz w:val="22"/>
                <w:szCs w:val="22"/>
                <w:lang w:val="pl-PL"/>
              </w:rPr>
              <w:t>453</w:t>
            </w:r>
            <w:r w:rsidR="00F27010" w:rsidRPr="00E65F49">
              <w:rPr>
                <w:rFonts w:asciiTheme="majorHAnsi" w:hAnsiTheme="majorHAnsi"/>
                <w:sz w:val="22"/>
                <w:szCs w:val="22"/>
                <w:lang w:val="pl-PL"/>
              </w:rPr>
              <w:t xml:space="preserve"> </w:t>
            </w:r>
            <w:r w:rsidRPr="00E65F49">
              <w:rPr>
                <w:rFonts w:asciiTheme="majorHAnsi" w:hAnsiTheme="majorHAnsi"/>
                <w:sz w:val="22"/>
                <w:szCs w:val="22"/>
                <w:lang w:val="pl-PL"/>
              </w:rPr>
              <w:t>600,33</w:t>
            </w:r>
          </w:p>
          <w:p w14:paraId="79357814" w14:textId="04988768" w:rsidR="005B0ACE" w:rsidRPr="00E65F49" w:rsidRDefault="005B0ACE" w:rsidP="005B0ACE">
            <w:pPr>
              <w:spacing w:before="100" w:beforeAutospacing="1" w:after="100" w:afterAutospacing="1" w:line="360" w:lineRule="auto"/>
              <w:ind w:left="851"/>
              <w:jc w:val="right"/>
              <w:rPr>
                <w:rFonts w:asciiTheme="majorHAnsi" w:hAnsiTheme="majorHAnsi"/>
                <w:sz w:val="22"/>
                <w:szCs w:val="22"/>
              </w:rPr>
            </w:pPr>
          </w:p>
        </w:tc>
      </w:tr>
      <w:tr w:rsidR="005B0ACE" w:rsidRPr="00E65F49" w14:paraId="7F4C64A4" w14:textId="77777777" w:rsidTr="00764603">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594AFF" w14:textId="77777777" w:rsidR="005B0ACE" w:rsidRPr="00E65F49" w:rsidRDefault="005B0ACE" w:rsidP="00764603">
            <w:pPr>
              <w:jc w:val="both"/>
              <w:rPr>
                <w:rFonts w:asciiTheme="majorHAnsi" w:hAnsiTheme="majorHAnsi"/>
                <w:sz w:val="22"/>
                <w:szCs w:val="22"/>
              </w:rPr>
            </w:pPr>
            <w:r w:rsidRPr="00E65F49">
              <w:rPr>
                <w:rFonts w:asciiTheme="majorHAnsi" w:hAnsiTheme="majorHAnsi"/>
                <w:sz w:val="22"/>
                <w:szCs w:val="22"/>
              </w:rPr>
              <w:t>Zespół Szkół Społecznych STO oddział przedszkolny</w:t>
            </w:r>
          </w:p>
        </w:tc>
        <w:tc>
          <w:tcPr>
            <w:tcW w:w="2477" w:type="dxa"/>
            <w:tcBorders>
              <w:top w:val="single" w:sz="4" w:space="0" w:color="auto"/>
              <w:left w:val="single" w:sz="4" w:space="0" w:color="auto"/>
              <w:bottom w:val="single" w:sz="4" w:space="0" w:color="auto"/>
              <w:right w:val="single" w:sz="4" w:space="0" w:color="auto"/>
            </w:tcBorders>
            <w:vAlign w:val="center"/>
          </w:tcPr>
          <w:p w14:paraId="719F1743" w14:textId="7C1C1A32" w:rsidR="005B0ACE" w:rsidRPr="00E65F49" w:rsidRDefault="005B0ACE" w:rsidP="005B0ACE">
            <w:pPr>
              <w:spacing w:before="100" w:beforeAutospacing="1" w:after="100" w:afterAutospacing="1" w:line="360" w:lineRule="auto"/>
              <w:jc w:val="right"/>
              <w:rPr>
                <w:rFonts w:asciiTheme="majorHAnsi" w:hAnsiTheme="majorHAnsi"/>
                <w:sz w:val="22"/>
                <w:szCs w:val="22"/>
              </w:rPr>
            </w:pPr>
            <w:r w:rsidRPr="00E65F49">
              <w:rPr>
                <w:rFonts w:asciiTheme="majorHAnsi" w:hAnsiTheme="majorHAnsi"/>
                <w:sz w:val="22"/>
                <w:szCs w:val="22"/>
              </w:rPr>
              <w:t>39</w:t>
            </w:r>
            <w:r w:rsidR="00F27010" w:rsidRPr="00E65F49">
              <w:rPr>
                <w:rFonts w:asciiTheme="majorHAnsi" w:hAnsiTheme="majorHAnsi"/>
                <w:sz w:val="22"/>
                <w:szCs w:val="22"/>
              </w:rPr>
              <w:t xml:space="preserve"> </w:t>
            </w:r>
            <w:r w:rsidRPr="00E65F49">
              <w:rPr>
                <w:rFonts w:asciiTheme="majorHAnsi" w:hAnsiTheme="majorHAnsi"/>
                <w:sz w:val="22"/>
                <w:szCs w:val="22"/>
              </w:rPr>
              <w:t>236,98</w:t>
            </w:r>
          </w:p>
        </w:tc>
      </w:tr>
      <w:tr w:rsidR="005B0ACE" w:rsidRPr="00E65F49" w14:paraId="4649CF33" w14:textId="77777777" w:rsidTr="00764603">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BDD8CC" w14:textId="77777777" w:rsidR="005B0ACE" w:rsidRPr="00E65F49" w:rsidRDefault="005B0ACE" w:rsidP="00764603">
            <w:pPr>
              <w:spacing w:before="100" w:beforeAutospacing="1" w:after="100" w:afterAutospacing="1" w:line="360" w:lineRule="auto"/>
              <w:rPr>
                <w:rFonts w:asciiTheme="majorHAnsi" w:hAnsiTheme="majorHAnsi"/>
                <w:sz w:val="22"/>
                <w:szCs w:val="22"/>
              </w:rPr>
            </w:pPr>
          </w:p>
          <w:p w14:paraId="7E4656A4" w14:textId="4B49E6ED" w:rsidR="005B0ACE" w:rsidRPr="00E65F49" w:rsidRDefault="005B0ACE" w:rsidP="0043347A">
            <w:pPr>
              <w:spacing w:before="100" w:beforeAutospacing="1" w:after="100" w:afterAutospacing="1" w:line="360" w:lineRule="auto"/>
              <w:rPr>
                <w:rFonts w:asciiTheme="majorHAnsi" w:hAnsiTheme="majorHAnsi"/>
                <w:sz w:val="22"/>
                <w:szCs w:val="22"/>
              </w:rPr>
            </w:pPr>
            <w:r w:rsidRPr="00E65F49">
              <w:rPr>
                <w:rFonts w:asciiTheme="majorHAnsi" w:hAnsiTheme="majorHAnsi"/>
                <w:sz w:val="22"/>
                <w:szCs w:val="22"/>
              </w:rPr>
              <w:t xml:space="preserve">Oddział Przedszkolny przy Szkole Podstawowej </w:t>
            </w:r>
            <w:r w:rsidR="00A87FCF" w:rsidRPr="00E65F49">
              <w:rPr>
                <w:rFonts w:asciiTheme="majorHAnsi" w:hAnsiTheme="majorHAnsi"/>
                <w:sz w:val="22"/>
                <w:szCs w:val="22"/>
              </w:rPr>
              <w:br/>
            </w:r>
            <w:proofErr w:type="spellStart"/>
            <w:r w:rsidRPr="00E65F49">
              <w:rPr>
                <w:rFonts w:asciiTheme="majorHAnsi" w:hAnsiTheme="majorHAnsi"/>
                <w:sz w:val="22"/>
                <w:szCs w:val="22"/>
              </w:rPr>
              <w:t>Auxilum</w:t>
            </w:r>
            <w:proofErr w:type="spellEnd"/>
          </w:p>
        </w:tc>
        <w:tc>
          <w:tcPr>
            <w:tcW w:w="2477" w:type="dxa"/>
            <w:tcBorders>
              <w:top w:val="single" w:sz="4" w:space="0" w:color="auto"/>
              <w:left w:val="single" w:sz="4" w:space="0" w:color="auto"/>
              <w:bottom w:val="single" w:sz="4" w:space="0" w:color="auto"/>
              <w:right w:val="single" w:sz="4" w:space="0" w:color="auto"/>
            </w:tcBorders>
            <w:vAlign w:val="center"/>
          </w:tcPr>
          <w:p w14:paraId="6B76C3FE" w14:textId="10E27629" w:rsidR="005B0ACE" w:rsidRPr="00E65F49" w:rsidRDefault="005B0ACE" w:rsidP="005B0ACE">
            <w:pPr>
              <w:spacing w:before="100" w:beforeAutospacing="1" w:after="100" w:afterAutospacing="1" w:line="360" w:lineRule="auto"/>
              <w:ind w:left="851"/>
              <w:jc w:val="right"/>
              <w:rPr>
                <w:rFonts w:asciiTheme="majorHAnsi" w:hAnsiTheme="majorHAnsi"/>
                <w:sz w:val="22"/>
                <w:szCs w:val="22"/>
              </w:rPr>
            </w:pPr>
            <w:r w:rsidRPr="00E65F49">
              <w:rPr>
                <w:rFonts w:asciiTheme="majorHAnsi" w:hAnsiTheme="majorHAnsi"/>
                <w:sz w:val="22"/>
                <w:szCs w:val="22"/>
              </w:rPr>
              <w:t>280</w:t>
            </w:r>
            <w:r w:rsidR="00F27010" w:rsidRPr="00E65F49">
              <w:rPr>
                <w:rFonts w:asciiTheme="majorHAnsi" w:hAnsiTheme="majorHAnsi"/>
                <w:sz w:val="22"/>
                <w:szCs w:val="22"/>
              </w:rPr>
              <w:t xml:space="preserve"> </w:t>
            </w:r>
            <w:r w:rsidRPr="00E65F49">
              <w:rPr>
                <w:rFonts w:asciiTheme="majorHAnsi" w:hAnsiTheme="majorHAnsi"/>
                <w:sz w:val="22"/>
                <w:szCs w:val="22"/>
              </w:rPr>
              <w:t>832,03</w:t>
            </w:r>
          </w:p>
        </w:tc>
      </w:tr>
      <w:tr w:rsidR="005B0ACE" w:rsidRPr="00E65F49" w14:paraId="11A2D41A" w14:textId="77777777" w:rsidTr="00764603">
        <w:trPr>
          <w:trHeight w:val="1134"/>
        </w:trPr>
        <w:tc>
          <w:tcPr>
            <w:tcW w:w="67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C81BF2" w14:textId="77777777" w:rsidR="005B0ACE" w:rsidRPr="00E65F49" w:rsidRDefault="005B0ACE" w:rsidP="00764603">
            <w:pPr>
              <w:jc w:val="both"/>
              <w:rPr>
                <w:rFonts w:asciiTheme="majorHAnsi" w:hAnsiTheme="majorHAnsi"/>
                <w:b/>
                <w:sz w:val="22"/>
                <w:szCs w:val="22"/>
              </w:rPr>
            </w:pPr>
            <w:r w:rsidRPr="00E65F49">
              <w:rPr>
                <w:rFonts w:asciiTheme="majorHAnsi" w:hAnsiTheme="majorHAnsi"/>
                <w:b/>
                <w:sz w:val="22"/>
                <w:szCs w:val="22"/>
              </w:rPr>
              <w:t>razem przedszkola</w:t>
            </w:r>
          </w:p>
        </w:tc>
        <w:tc>
          <w:tcPr>
            <w:tcW w:w="2477" w:type="dxa"/>
            <w:tcBorders>
              <w:top w:val="single" w:sz="4" w:space="0" w:color="auto"/>
              <w:left w:val="single" w:sz="4" w:space="0" w:color="auto"/>
              <w:bottom w:val="single" w:sz="4" w:space="0" w:color="auto"/>
              <w:right w:val="single" w:sz="4" w:space="0" w:color="auto"/>
            </w:tcBorders>
            <w:vAlign w:val="center"/>
          </w:tcPr>
          <w:p w14:paraId="69E502A1" w14:textId="0D0C334B" w:rsidR="005B0ACE" w:rsidRPr="00E65F49" w:rsidRDefault="005B0ACE" w:rsidP="005B0ACE">
            <w:pPr>
              <w:jc w:val="right"/>
              <w:rPr>
                <w:rFonts w:asciiTheme="majorHAnsi" w:hAnsiTheme="majorHAnsi"/>
                <w:b/>
                <w:sz w:val="22"/>
                <w:szCs w:val="22"/>
              </w:rPr>
            </w:pPr>
            <w:r w:rsidRPr="00E65F49">
              <w:rPr>
                <w:rFonts w:asciiTheme="majorHAnsi" w:hAnsiTheme="majorHAnsi"/>
                <w:b/>
                <w:sz w:val="22"/>
                <w:szCs w:val="22"/>
              </w:rPr>
              <w:t>2</w:t>
            </w:r>
            <w:r w:rsidR="00F27010" w:rsidRPr="00E65F49">
              <w:rPr>
                <w:rFonts w:asciiTheme="majorHAnsi" w:hAnsiTheme="majorHAnsi"/>
                <w:b/>
                <w:sz w:val="22"/>
                <w:szCs w:val="22"/>
              </w:rPr>
              <w:t xml:space="preserve"> </w:t>
            </w:r>
            <w:r w:rsidRPr="00E65F49">
              <w:rPr>
                <w:rFonts w:asciiTheme="majorHAnsi" w:hAnsiTheme="majorHAnsi"/>
                <w:b/>
                <w:sz w:val="22"/>
                <w:szCs w:val="22"/>
              </w:rPr>
              <w:t>475</w:t>
            </w:r>
            <w:r w:rsidR="00F27010" w:rsidRPr="00E65F49">
              <w:rPr>
                <w:rFonts w:asciiTheme="majorHAnsi" w:hAnsiTheme="majorHAnsi"/>
                <w:b/>
                <w:sz w:val="22"/>
                <w:szCs w:val="22"/>
              </w:rPr>
              <w:t xml:space="preserve"> </w:t>
            </w:r>
            <w:r w:rsidRPr="00E65F49">
              <w:rPr>
                <w:rFonts w:asciiTheme="majorHAnsi" w:hAnsiTheme="majorHAnsi"/>
                <w:b/>
                <w:sz w:val="22"/>
                <w:szCs w:val="22"/>
              </w:rPr>
              <w:t>574,24</w:t>
            </w:r>
          </w:p>
        </w:tc>
      </w:tr>
    </w:tbl>
    <w:p w14:paraId="2EAF955B" w14:textId="77777777" w:rsidR="005B0ACE" w:rsidRPr="00E65F49" w:rsidRDefault="005B0ACE" w:rsidP="005B0ACE">
      <w:pPr>
        <w:jc w:val="both"/>
        <w:rPr>
          <w:rFonts w:asciiTheme="majorHAnsi" w:hAnsiTheme="majorHAnsi"/>
          <w:b/>
          <w:color w:val="FF0000"/>
          <w:sz w:val="22"/>
          <w:szCs w:val="22"/>
        </w:rPr>
      </w:pPr>
    </w:p>
    <w:p w14:paraId="06F8D21F" w14:textId="77777777" w:rsidR="005B0ACE" w:rsidRPr="00E65F49" w:rsidRDefault="005B0ACE" w:rsidP="008C6CA6">
      <w:pPr>
        <w:jc w:val="both"/>
        <w:rPr>
          <w:rFonts w:asciiTheme="majorHAnsi" w:hAnsiTheme="majorHAnsi"/>
          <w:b/>
          <w:color w:val="FF0000"/>
          <w:sz w:val="22"/>
          <w:szCs w:val="22"/>
        </w:rPr>
      </w:pPr>
    </w:p>
    <w:p w14:paraId="7CC61307" w14:textId="77777777" w:rsidR="005B0ACE" w:rsidRPr="00E65F49" w:rsidRDefault="005B0ACE" w:rsidP="008C6CA6">
      <w:pPr>
        <w:jc w:val="both"/>
        <w:rPr>
          <w:rFonts w:asciiTheme="majorHAnsi" w:hAnsiTheme="majorHAnsi"/>
          <w:b/>
          <w:color w:val="FF0000"/>
          <w:sz w:val="22"/>
          <w:szCs w:val="22"/>
        </w:rPr>
      </w:pPr>
    </w:p>
    <w:p w14:paraId="64B4A246" w14:textId="77777777" w:rsidR="005B0ACE" w:rsidRPr="00E65F49" w:rsidRDefault="005B0ACE" w:rsidP="008C6CA6">
      <w:pPr>
        <w:jc w:val="both"/>
        <w:rPr>
          <w:rFonts w:asciiTheme="majorHAnsi" w:hAnsiTheme="majorHAnsi"/>
          <w:b/>
          <w:color w:val="FF0000"/>
          <w:sz w:val="22"/>
          <w:szCs w:val="22"/>
        </w:rPr>
      </w:pPr>
    </w:p>
    <w:p w14:paraId="7931971C" w14:textId="77777777" w:rsidR="00CA1559" w:rsidRPr="00E65F49" w:rsidRDefault="00CA1559" w:rsidP="00CA1559">
      <w:pPr>
        <w:jc w:val="both"/>
        <w:rPr>
          <w:rFonts w:asciiTheme="majorHAnsi" w:hAnsiTheme="majorHAnsi"/>
          <w:b/>
          <w:sz w:val="22"/>
          <w:szCs w:val="22"/>
        </w:rPr>
      </w:pPr>
      <w:r w:rsidRPr="00E65F49">
        <w:rPr>
          <w:rFonts w:asciiTheme="majorHAnsi" w:hAnsiTheme="majorHAnsi"/>
          <w:b/>
          <w:sz w:val="22"/>
          <w:szCs w:val="22"/>
        </w:rPr>
        <w:t>5.2.1. Wyprawka szkolna</w:t>
      </w:r>
    </w:p>
    <w:p w14:paraId="7E7F16E3" w14:textId="77777777" w:rsidR="00CA1559" w:rsidRPr="00E65F49" w:rsidRDefault="00CA1559" w:rsidP="00CA1559">
      <w:pPr>
        <w:jc w:val="both"/>
        <w:rPr>
          <w:rFonts w:asciiTheme="majorHAnsi" w:hAnsiTheme="majorHAnsi"/>
          <w:b/>
          <w:color w:val="FF0000"/>
          <w:sz w:val="22"/>
          <w:szCs w:val="22"/>
        </w:rPr>
      </w:pPr>
    </w:p>
    <w:p w14:paraId="6C9DFD45" w14:textId="4A583F1D"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Gmina Bielawa otrzymała od Wojewody Dolnośląskiego dotację w wysokości 10.235,00 zł. na realizację Rządowy program pomocy uczniom niepełnosprawnym w formie dofinansowania zakupu podręczników, materiałów edukacyjnych i materiałów ćwiczeniowych w roku szkolnym 2022/2023, którego celem było wsparcie w zakresie zakupu podręczników uczniów posiadających orzeczenie o potrzebie kształcenia specjalnego, o którym mowa w art. 127 ust. 10 ustawy z dnia 14 grudnia 2016 r. – Prawo oświatowe (Dz. U. z 2023 r. poz. 900) albo orzeczenie o potrzebie kształcenia specjalnego, o którym mowa w art. 312 ust. 1 ustawy z dnia 14 grudnia 2016 r. – Przepisy wprowadzające ustawę ¬– Prawo oświatowe (Dz. U. z 2017 r. poz. 60, 949 i 2203, </w:t>
      </w:r>
      <w:r w:rsidR="00B63E47">
        <w:rPr>
          <w:rFonts w:asciiTheme="majorHAnsi" w:hAnsiTheme="majorHAnsi"/>
          <w:sz w:val="22"/>
          <w:szCs w:val="22"/>
        </w:rPr>
        <w:br/>
      </w:r>
      <w:r w:rsidRPr="00E65F49">
        <w:rPr>
          <w:rFonts w:asciiTheme="majorHAnsi" w:hAnsiTheme="majorHAnsi"/>
          <w:sz w:val="22"/>
          <w:szCs w:val="22"/>
        </w:rPr>
        <w:t>z 2018 r. poz. 2245 oraz z 2019 r. poz. 1287), uczęszczających w roku szkolnym 2021/2022 do: branżowej szkoły I stopnia, klasy I branżowej szkoły II stopnia, liceum ogólnokształcącego lub technikum. Z tej formy pomocy skorzystali rodzice uprawnionych 22 uczniów realizując wydatki na kwotę 9.521,68 zł.</w:t>
      </w:r>
    </w:p>
    <w:p w14:paraId="040A352F" w14:textId="77777777" w:rsidR="00CA1559" w:rsidRPr="00E65F49" w:rsidRDefault="00CA1559" w:rsidP="00CA1559">
      <w:pPr>
        <w:jc w:val="both"/>
        <w:rPr>
          <w:rFonts w:asciiTheme="majorHAnsi" w:hAnsiTheme="majorHAnsi"/>
          <w:color w:val="FF0000"/>
          <w:sz w:val="22"/>
          <w:szCs w:val="22"/>
        </w:rPr>
      </w:pPr>
    </w:p>
    <w:p w14:paraId="16A6FBF5" w14:textId="77777777" w:rsidR="00CA1559" w:rsidRPr="00E65F49" w:rsidRDefault="00CA1559" w:rsidP="00CA1559">
      <w:pPr>
        <w:jc w:val="both"/>
        <w:rPr>
          <w:rFonts w:asciiTheme="majorHAnsi" w:hAnsiTheme="majorHAnsi"/>
          <w:b/>
          <w:sz w:val="22"/>
          <w:szCs w:val="22"/>
        </w:rPr>
      </w:pPr>
      <w:r w:rsidRPr="00E65F49">
        <w:rPr>
          <w:rFonts w:asciiTheme="majorHAnsi" w:hAnsiTheme="majorHAnsi"/>
          <w:b/>
          <w:sz w:val="22"/>
          <w:szCs w:val="22"/>
        </w:rPr>
        <w:t>5.2.2. Dotacja podręcznikowa</w:t>
      </w:r>
    </w:p>
    <w:p w14:paraId="1F1C9C1B" w14:textId="77777777" w:rsidR="00CA1559" w:rsidRPr="00E65F49" w:rsidRDefault="00CA1559" w:rsidP="00CA1559">
      <w:pPr>
        <w:jc w:val="both"/>
        <w:rPr>
          <w:rFonts w:asciiTheme="majorHAnsi" w:hAnsiTheme="majorHAnsi"/>
          <w:b/>
          <w:color w:val="FF0000"/>
          <w:sz w:val="22"/>
          <w:szCs w:val="22"/>
        </w:rPr>
      </w:pPr>
    </w:p>
    <w:p w14:paraId="5DFE579F" w14:textId="79450FE1" w:rsidR="00CA1559" w:rsidRPr="00E65F49" w:rsidRDefault="00CA1559" w:rsidP="00CA1559">
      <w:pPr>
        <w:jc w:val="both"/>
        <w:rPr>
          <w:rFonts w:asciiTheme="majorHAnsi" w:hAnsiTheme="majorHAnsi" w:cstheme="majorHAnsi"/>
          <w:color w:val="FF0000"/>
          <w:sz w:val="22"/>
          <w:szCs w:val="22"/>
        </w:rPr>
      </w:pPr>
      <w:r w:rsidRPr="00E65F49">
        <w:rPr>
          <w:rFonts w:asciiTheme="majorHAnsi" w:hAnsiTheme="majorHAnsi" w:cstheme="majorHAnsi"/>
          <w:sz w:val="22"/>
          <w:szCs w:val="22"/>
        </w:rPr>
        <w:t xml:space="preserve">W roku 2022 do Gminy wpłynęły środki przeznaczone na wyposażenie szkół w podręczniki, materiały edukacyjne lub materiały ćwiczeniowe dla uczniów klas III i VI szkół podstawowych </w:t>
      </w:r>
      <w:r w:rsidR="00B63E47">
        <w:rPr>
          <w:rFonts w:asciiTheme="majorHAnsi" w:hAnsiTheme="majorHAnsi" w:cstheme="majorHAnsi"/>
          <w:sz w:val="22"/>
          <w:szCs w:val="22"/>
        </w:rPr>
        <w:br/>
      </w:r>
      <w:r w:rsidRPr="00E65F49">
        <w:rPr>
          <w:rFonts w:asciiTheme="majorHAnsi" w:hAnsiTheme="majorHAnsi" w:cstheme="majorHAnsi"/>
          <w:sz w:val="22"/>
          <w:szCs w:val="22"/>
        </w:rPr>
        <w:lastRenderedPageBreak/>
        <w:t>a także na uzupełnienie zasobów podręcznikowych oraz ćwiczeń w klasach pozostałych. Na realizację programu w 2022 roku wydatkowano kwotę</w:t>
      </w:r>
      <w:r w:rsidRPr="00E65F49">
        <w:rPr>
          <w:rFonts w:asciiTheme="majorHAnsi" w:hAnsiTheme="majorHAnsi" w:cstheme="majorHAnsi"/>
          <w:color w:val="FF0000"/>
          <w:sz w:val="22"/>
          <w:szCs w:val="22"/>
        </w:rPr>
        <w:t xml:space="preserve"> </w:t>
      </w:r>
      <w:r w:rsidRPr="00E65F49">
        <w:rPr>
          <w:rFonts w:asciiTheme="majorHAnsi" w:hAnsiTheme="majorHAnsi" w:cs="Calibri"/>
          <w:color w:val="000000"/>
          <w:sz w:val="22"/>
          <w:szCs w:val="22"/>
          <w14:ligatures w14:val="standardContextual"/>
        </w:rPr>
        <w:t>164.879,68</w:t>
      </w:r>
      <w:r w:rsidRPr="00E65F49">
        <w:rPr>
          <w:rFonts w:asciiTheme="majorHAnsi" w:hAnsiTheme="majorHAnsi" w:cstheme="majorHAnsi"/>
          <w:color w:val="FF0000"/>
          <w:sz w:val="22"/>
          <w:szCs w:val="22"/>
        </w:rPr>
        <w:t xml:space="preserve"> </w:t>
      </w:r>
      <w:r w:rsidRPr="00E65F49">
        <w:rPr>
          <w:rFonts w:asciiTheme="majorHAnsi" w:hAnsiTheme="majorHAnsi" w:cstheme="majorHAnsi"/>
          <w:sz w:val="22"/>
          <w:szCs w:val="22"/>
        </w:rPr>
        <w:t>zł.</w:t>
      </w:r>
      <w:r w:rsidR="00C46E10">
        <w:rPr>
          <w:rFonts w:asciiTheme="majorHAnsi" w:hAnsiTheme="majorHAnsi" w:cstheme="majorHAnsi"/>
          <w:sz w:val="22"/>
          <w:szCs w:val="22"/>
        </w:rPr>
        <w:t xml:space="preserve"> </w:t>
      </w:r>
      <w:r w:rsidRPr="00E65F49">
        <w:rPr>
          <w:rFonts w:asciiTheme="majorHAnsi" w:hAnsiTheme="majorHAnsi" w:cstheme="majorHAnsi"/>
          <w:sz w:val="22"/>
          <w:szCs w:val="22"/>
        </w:rPr>
        <w:t>Programem objęte były wszystkie szkoły podstawowe publiczne oraz niepubliczne działające na terenie Gminy Bielawa.</w:t>
      </w:r>
    </w:p>
    <w:p w14:paraId="01744A1A" w14:textId="77777777" w:rsidR="00CA1559" w:rsidRPr="00E65F49" w:rsidRDefault="00CA1559" w:rsidP="00CA1559">
      <w:pPr>
        <w:jc w:val="both"/>
        <w:rPr>
          <w:rFonts w:asciiTheme="majorHAnsi" w:hAnsiTheme="majorHAnsi" w:cstheme="majorHAnsi"/>
          <w:b/>
          <w:color w:val="FF0000"/>
          <w:sz w:val="22"/>
          <w:szCs w:val="22"/>
        </w:rPr>
      </w:pPr>
    </w:p>
    <w:p w14:paraId="654B8B07" w14:textId="77777777" w:rsidR="00CA1559" w:rsidRPr="00E65F49" w:rsidRDefault="00CA1559" w:rsidP="00CA1559">
      <w:pPr>
        <w:jc w:val="both"/>
        <w:rPr>
          <w:rFonts w:asciiTheme="majorHAnsi" w:hAnsiTheme="majorHAnsi"/>
          <w:b/>
          <w:sz w:val="22"/>
          <w:szCs w:val="22"/>
        </w:rPr>
      </w:pPr>
      <w:r w:rsidRPr="00E65F49">
        <w:rPr>
          <w:rFonts w:asciiTheme="majorHAnsi" w:hAnsiTheme="majorHAnsi"/>
          <w:b/>
          <w:sz w:val="22"/>
          <w:szCs w:val="22"/>
        </w:rPr>
        <w:t>5.2.3. Dofinansowanie pracowników młodocianych</w:t>
      </w:r>
    </w:p>
    <w:p w14:paraId="1E21859B" w14:textId="77777777" w:rsidR="00CA1559" w:rsidRPr="00E65F49" w:rsidRDefault="00CA1559" w:rsidP="00CA1559">
      <w:pPr>
        <w:jc w:val="both"/>
        <w:rPr>
          <w:rFonts w:asciiTheme="majorHAnsi" w:hAnsiTheme="majorHAnsi"/>
          <w:b/>
          <w:sz w:val="22"/>
          <w:szCs w:val="22"/>
        </w:rPr>
      </w:pPr>
    </w:p>
    <w:p w14:paraId="070F4622" w14:textId="77777777"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W roku 2022 Gmina Bielawa otrzymała również dotację w wysokości  327.478,00 zł na dofinansowanie kosztów kształcenia pracowników młodocianych, która w całości została przeznaczona na pokrycie pracodawcom częściowych kosztów nauki zawodu.  Wykorzystano kwotę 327.477,40 zł  </w:t>
      </w:r>
    </w:p>
    <w:p w14:paraId="70022A04" w14:textId="77777777" w:rsidR="00CA1559" w:rsidRPr="00E65F49" w:rsidRDefault="00CA1559" w:rsidP="00CA1559">
      <w:pPr>
        <w:jc w:val="both"/>
        <w:rPr>
          <w:rFonts w:asciiTheme="majorHAnsi" w:hAnsiTheme="majorHAnsi"/>
          <w:sz w:val="22"/>
          <w:szCs w:val="22"/>
        </w:rPr>
      </w:pPr>
    </w:p>
    <w:p w14:paraId="5BC18C99" w14:textId="77777777" w:rsidR="00E83058" w:rsidRPr="00E65F49" w:rsidRDefault="00E83058" w:rsidP="00CA1559">
      <w:pPr>
        <w:jc w:val="both"/>
        <w:rPr>
          <w:rFonts w:asciiTheme="majorHAnsi" w:hAnsiTheme="majorHAnsi"/>
          <w:sz w:val="22"/>
          <w:szCs w:val="22"/>
        </w:rPr>
      </w:pPr>
    </w:p>
    <w:p w14:paraId="1E12C6FA" w14:textId="35178875"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Tab. </w:t>
      </w:r>
      <w:r w:rsidR="00010AAC">
        <w:rPr>
          <w:rFonts w:asciiTheme="majorHAnsi" w:hAnsiTheme="majorHAnsi"/>
          <w:sz w:val="22"/>
          <w:szCs w:val="22"/>
        </w:rPr>
        <w:t>3</w:t>
      </w:r>
      <w:r w:rsidR="00C46E10">
        <w:rPr>
          <w:rFonts w:asciiTheme="majorHAnsi" w:hAnsiTheme="majorHAnsi"/>
          <w:sz w:val="22"/>
          <w:szCs w:val="22"/>
        </w:rPr>
        <w:t>5</w:t>
      </w:r>
      <w:r w:rsidRPr="00E65F49">
        <w:rPr>
          <w:rFonts w:asciiTheme="majorHAnsi" w:hAnsiTheme="majorHAnsi"/>
          <w:sz w:val="22"/>
          <w:szCs w:val="22"/>
        </w:rPr>
        <w:t>. Dofinansowanie pracodawcom kosztów kształcenia młodocianych pracowników w roku 2022</w:t>
      </w:r>
    </w:p>
    <w:p w14:paraId="51683179" w14:textId="77777777" w:rsidR="00CA1559" w:rsidRPr="00E65F49" w:rsidRDefault="00CA1559" w:rsidP="00CA1559">
      <w:pPr>
        <w:jc w:val="both"/>
        <w:rPr>
          <w:rFonts w:asciiTheme="majorHAnsi" w:hAnsiTheme="majorHAnsi"/>
          <w:sz w:val="22"/>
          <w:szCs w:val="22"/>
        </w:rPr>
      </w:pP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0"/>
        <w:gridCol w:w="2126"/>
        <w:gridCol w:w="4373"/>
      </w:tblGrid>
      <w:tr w:rsidR="00CA1559" w:rsidRPr="00E65F49" w14:paraId="7AB164B9" w14:textId="77777777" w:rsidTr="00D33737">
        <w:trPr>
          <w:trHeight w:val="525"/>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253EC1D4"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9EB7CE"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nauka zawodu</w:t>
            </w:r>
          </w:p>
        </w:tc>
        <w:tc>
          <w:tcPr>
            <w:tcW w:w="437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AFE593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przyuczenie do wykonywania określonej pracy</w:t>
            </w:r>
          </w:p>
        </w:tc>
      </w:tr>
      <w:tr w:rsidR="00CA1559" w:rsidRPr="00E65F49" w14:paraId="71E8B326" w14:textId="77777777" w:rsidTr="00D33737">
        <w:trPr>
          <w:trHeight w:val="600"/>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7213EF"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liczba pracowników</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D735BB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36</w:t>
            </w:r>
          </w:p>
        </w:tc>
        <w:tc>
          <w:tcPr>
            <w:tcW w:w="4373" w:type="dxa"/>
            <w:tcBorders>
              <w:top w:val="single" w:sz="4" w:space="0" w:color="auto"/>
              <w:left w:val="single" w:sz="4" w:space="0" w:color="auto"/>
              <w:bottom w:val="single" w:sz="4" w:space="0" w:color="auto"/>
              <w:right w:val="single" w:sz="4" w:space="0" w:color="auto"/>
            </w:tcBorders>
            <w:noWrap/>
            <w:vAlign w:val="center"/>
            <w:hideMark/>
          </w:tcPr>
          <w:p w14:paraId="7D92558B"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0</w:t>
            </w:r>
          </w:p>
        </w:tc>
      </w:tr>
      <w:tr w:rsidR="00CA1559" w:rsidRPr="00E65F49" w14:paraId="2881CA62" w14:textId="77777777" w:rsidTr="00D33737">
        <w:trPr>
          <w:trHeight w:val="585"/>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72DAA2D"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 xml:space="preserve">liczba pracodawców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DE62D14"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45</w:t>
            </w:r>
          </w:p>
        </w:tc>
        <w:tc>
          <w:tcPr>
            <w:tcW w:w="4373" w:type="dxa"/>
            <w:tcBorders>
              <w:top w:val="single" w:sz="4" w:space="0" w:color="auto"/>
              <w:left w:val="single" w:sz="4" w:space="0" w:color="auto"/>
              <w:bottom w:val="single" w:sz="4" w:space="0" w:color="auto"/>
              <w:right w:val="single" w:sz="4" w:space="0" w:color="auto"/>
            </w:tcBorders>
            <w:noWrap/>
            <w:vAlign w:val="center"/>
            <w:hideMark/>
          </w:tcPr>
          <w:p w14:paraId="025C42F8"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0</w:t>
            </w:r>
          </w:p>
        </w:tc>
      </w:tr>
      <w:tr w:rsidR="00CA1559" w:rsidRPr="00E65F49" w14:paraId="0B2DF663" w14:textId="77777777" w:rsidTr="00D33737">
        <w:trPr>
          <w:trHeight w:val="570"/>
          <w:jc w:val="center"/>
        </w:trPr>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3DE47A" w14:textId="77777777" w:rsidR="00CA1559" w:rsidRPr="00E65F49" w:rsidRDefault="00CA1559" w:rsidP="00D33737">
            <w:pPr>
              <w:rPr>
                <w:rFonts w:asciiTheme="majorHAnsi" w:hAnsiTheme="majorHAnsi"/>
                <w:sz w:val="22"/>
                <w:szCs w:val="22"/>
              </w:rPr>
            </w:pPr>
            <w:r w:rsidRPr="00E65F49">
              <w:rPr>
                <w:rFonts w:asciiTheme="majorHAnsi" w:hAnsiTheme="majorHAnsi"/>
                <w:sz w:val="22"/>
                <w:szCs w:val="22"/>
              </w:rPr>
              <w:t>wypłacona kwota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F72E2C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327.477,40</w:t>
            </w:r>
          </w:p>
        </w:tc>
        <w:tc>
          <w:tcPr>
            <w:tcW w:w="4373" w:type="dxa"/>
            <w:tcBorders>
              <w:top w:val="single" w:sz="4" w:space="0" w:color="auto"/>
              <w:left w:val="single" w:sz="4" w:space="0" w:color="auto"/>
              <w:bottom w:val="single" w:sz="4" w:space="0" w:color="auto"/>
              <w:right w:val="single" w:sz="4" w:space="0" w:color="auto"/>
            </w:tcBorders>
            <w:noWrap/>
            <w:vAlign w:val="center"/>
            <w:hideMark/>
          </w:tcPr>
          <w:p w14:paraId="5571D61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0</w:t>
            </w:r>
          </w:p>
        </w:tc>
      </w:tr>
    </w:tbl>
    <w:p w14:paraId="7D51EDE2" w14:textId="77777777" w:rsidR="00CA1559" w:rsidRPr="00E65F49" w:rsidRDefault="00CA1559" w:rsidP="00CA1559">
      <w:pPr>
        <w:jc w:val="both"/>
        <w:rPr>
          <w:rFonts w:asciiTheme="majorHAnsi" w:hAnsiTheme="majorHAnsi"/>
          <w:color w:val="FF0000"/>
          <w:sz w:val="22"/>
          <w:szCs w:val="22"/>
        </w:rPr>
      </w:pPr>
    </w:p>
    <w:p w14:paraId="4B1FE09A" w14:textId="77777777" w:rsidR="00CA1559" w:rsidRPr="00E65F49" w:rsidRDefault="00CA1559" w:rsidP="00CA1559">
      <w:pPr>
        <w:jc w:val="both"/>
        <w:rPr>
          <w:rFonts w:asciiTheme="majorHAnsi" w:hAnsiTheme="majorHAnsi"/>
          <w:color w:val="FF0000"/>
          <w:sz w:val="22"/>
          <w:szCs w:val="22"/>
        </w:rPr>
      </w:pPr>
    </w:p>
    <w:p w14:paraId="20F84432" w14:textId="77777777" w:rsidR="00CA1559" w:rsidRPr="00E65F49" w:rsidRDefault="00CA1559" w:rsidP="00CA1559">
      <w:pPr>
        <w:jc w:val="both"/>
        <w:rPr>
          <w:rFonts w:asciiTheme="majorHAnsi" w:hAnsiTheme="majorHAnsi"/>
          <w:bCs/>
          <w:color w:val="FF0000"/>
          <w:sz w:val="22"/>
          <w:szCs w:val="22"/>
        </w:rPr>
      </w:pPr>
    </w:p>
    <w:p w14:paraId="6F5CFA3E" w14:textId="77777777" w:rsidR="00CA1559" w:rsidRPr="00E65F49" w:rsidRDefault="00CA1559" w:rsidP="00CA1559">
      <w:pPr>
        <w:jc w:val="both"/>
        <w:rPr>
          <w:rFonts w:asciiTheme="majorHAnsi" w:hAnsiTheme="majorHAnsi"/>
          <w:b/>
          <w:sz w:val="22"/>
          <w:szCs w:val="22"/>
        </w:rPr>
      </w:pPr>
      <w:r w:rsidRPr="00E65F49">
        <w:rPr>
          <w:rFonts w:asciiTheme="majorHAnsi" w:hAnsiTheme="majorHAnsi"/>
          <w:b/>
          <w:sz w:val="22"/>
          <w:szCs w:val="22"/>
        </w:rPr>
        <w:t>5.2.4.  Dotacja celowa na specjalistyczne zajęcia z zakresu pomocy psychologiczno-pedagogicznej.</w:t>
      </w:r>
    </w:p>
    <w:p w14:paraId="5CF912AF" w14:textId="77777777" w:rsidR="00CA1559" w:rsidRPr="00E65F49" w:rsidRDefault="00CA1559" w:rsidP="00CA1559">
      <w:pPr>
        <w:jc w:val="both"/>
        <w:rPr>
          <w:rFonts w:asciiTheme="majorHAnsi" w:hAnsiTheme="majorHAnsi"/>
          <w:b/>
          <w:sz w:val="22"/>
          <w:szCs w:val="22"/>
        </w:rPr>
      </w:pPr>
    </w:p>
    <w:p w14:paraId="5A4EAEA5" w14:textId="061CA3D5" w:rsidR="00CA1559" w:rsidRPr="00E65F49" w:rsidRDefault="00CA1559" w:rsidP="00CA1559">
      <w:pPr>
        <w:jc w:val="both"/>
        <w:rPr>
          <w:rFonts w:asciiTheme="majorHAnsi" w:hAnsiTheme="majorHAnsi"/>
          <w:bCs/>
          <w:sz w:val="22"/>
          <w:szCs w:val="22"/>
        </w:rPr>
      </w:pPr>
      <w:r w:rsidRPr="00E65F49">
        <w:rPr>
          <w:rFonts w:asciiTheme="majorHAnsi" w:hAnsiTheme="majorHAnsi"/>
          <w:bCs/>
          <w:sz w:val="22"/>
          <w:szCs w:val="22"/>
        </w:rPr>
        <w:t xml:space="preserve">W roku 2022 gmina  otrzymała z rezerwy części oświatowej subwencji ogólnej środki na organizację w okresie od 1 marca do 22 grudnia 2022 r. dodatkowych zajęć  specjalistycznych z zakresu pomocy psychologiczno-pedagogicznej. Zajęcia były realizowane w drugim semestrze roku szkolnego 2021/2022 oraz w I semestrze roku szkolnego 2022/2023 do 22 grudnia 2022. Wsparcie to obejmowało organizację zajęć korekcyjno-kompensacyjnych, logopedycznych, rozwijających kompetencje emocjonalno-społeczne oraz innych zajęć o charakterze terapeutycznym dla uczniów, u których rozpoznano potrzebę wsparcia psychologiczno-pedagogicznego </w:t>
      </w:r>
      <w:r w:rsidR="00B63E47">
        <w:rPr>
          <w:rFonts w:asciiTheme="majorHAnsi" w:hAnsiTheme="majorHAnsi"/>
          <w:bCs/>
          <w:sz w:val="22"/>
          <w:szCs w:val="22"/>
        </w:rPr>
        <w:br/>
      </w:r>
      <w:r w:rsidRPr="00E65F49">
        <w:rPr>
          <w:rFonts w:asciiTheme="majorHAnsi" w:hAnsiTheme="majorHAnsi"/>
          <w:bCs/>
          <w:sz w:val="22"/>
          <w:szCs w:val="22"/>
        </w:rPr>
        <w:t xml:space="preserve">w tym zakresie. </w:t>
      </w:r>
    </w:p>
    <w:p w14:paraId="2E34EBFE" w14:textId="1B9ACFD8" w:rsidR="00CA1559" w:rsidRDefault="00CA1559" w:rsidP="00CA1559">
      <w:pPr>
        <w:jc w:val="both"/>
        <w:rPr>
          <w:rFonts w:asciiTheme="majorHAnsi" w:hAnsiTheme="majorHAnsi"/>
          <w:bCs/>
          <w:sz w:val="22"/>
          <w:szCs w:val="22"/>
        </w:rPr>
      </w:pPr>
      <w:r w:rsidRPr="00E65F49">
        <w:rPr>
          <w:rFonts w:asciiTheme="majorHAnsi" w:hAnsiTheme="majorHAnsi"/>
          <w:bCs/>
          <w:sz w:val="22"/>
          <w:szCs w:val="22"/>
        </w:rPr>
        <w:t>Szkoły złożyły odpowiednio wnioski o udzielenie dotacji celowej (szkoły niepubliczne) lub informacje o planowanych w szkole dodatkowych zajęciach specjalistycznych(szkoły publiczne) na kwotę 74.097,55 zł.  Zajęcia wspierające realizowano także w II semestrze roku 2023, z tym że wsparcie finansowe na realizację zadania Ministerstwo przekazało w środkach subwencyjnych.</w:t>
      </w:r>
    </w:p>
    <w:p w14:paraId="0BDCE070" w14:textId="77777777" w:rsidR="00C3629D" w:rsidRDefault="00C3629D" w:rsidP="00CA1559">
      <w:pPr>
        <w:jc w:val="both"/>
        <w:rPr>
          <w:rFonts w:asciiTheme="majorHAnsi" w:hAnsiTheme="majorHAnsi"/>
          <w:bCs/>
          <w:sz w:val="22"/>
          <w:szCs w:val="22"/>
        </w:rPr>
      </w:pPr>
    </w:p>
    <w:p w14:paraId="7FB3B693" w14:textId="77777777" w:rsidR="00C46E10" w:rsidRDefault="00C46E10" w:rsidP="00CA1559">
      <w:pPr>
        <w:jc w:val="both"/>
        <w:rPr>
          <w:rFonts w:asciiTheme="majorHAnsi" w:hAnsiTheme="majorHAnsi"/>
          <w:bCs/>
          <w:sz w:val="22"/>
          <w:szCs w:val="22"/>
        </w:rPr>
      </w:pPr>
    </w:p>
    <w:p w14:paraId="662B93F2" w14:textId="77777777" w:rsidR="00C46E10" w:rsidRDefault="00C46E10" w:rsidP="00CA1559">
      <w:pPr>
        <w:jc w:val="both"/>
        <w:rPr>
          <w:rFonts w:asciiTheme="majorHAnsi" w:hAnsiTheme="majorHAnsi"/>
          <w:bCs/>
          <w:sz w:val="22"/>
          <w:szCs w:val="22"/>
        </w:rPr>
      </w:pPr>
    </w:p>
    <w:p w14:paraId="468DF62A" w14:textId="77777777" w:rsidR="00147CC3" w:rsidRDefault="00147CC3" w:rsidP="00CA1559">
      <w:pPr>
        <w:jc w:val="both"/>
        <w:rPr>
          <w:rFonts w:asciiTheme="majorHAnsi" w:hAnsiTheme="majorHAnsi"/>
          <w:bCs/>
          <w:sz w:val="22"/>
          <w:szCs w:val="22"/>
        </w:rPr>
      </w:pPr>
    </w:p>
    <w:p w14:paraId="05AB725D" w14:textId="77777777" w:rsidR="00147CC3" w:rsidRDefault="00147CC3" w:rsidP="00CA1559">
      <w:pPr>
        <w:jc w:val="both"/>
        <w:rPr>
          <w:rFonts w:asciiTheme="majorHAnsi" w:hAnsiTheme="majorHAnsi"/>
          <w:bCs/>
          <w:sz w:val="22"/>
          <w:szCs w:val="22"/>
        </w:rPr>
      </w:pPr>
    </w:p>
    <w:p w14:paraId="7B91A275" w14:textId="77777777" w:rsidR="00147CC3" w:rsidRDefault="00147CC3" w:rsidP="00CA1559">
      <w:pPr>
        <w:jc w:val="both"/>
        <w:rPr>
          <w:rFonts w:asciiTheme="majorHAnsi" w:hAnsiTheme="majorHAnsi"/>
          <w:bCs/>
          <w:sz w:val="22"/>
          <w:szCs w:val="22"/>
        </w:rPr>
      </w:pPr>
    </w:p>
    <w:p w14:paraId="664D40E5" w14:textId="77777777" w:rsidR="00147CC3" w:rsidRDefault="00147CC3" w:rsidP="00CA1559">
      <w:pPr>
        <w:jc w:val="both"/>
        <w:rPr>
          <w:rFonts w:asciiTheme="majorHAnsi" w:hAnsiTheme="majorHAnsi"/>
          <w:bCs/>
          <w:sz w:val="22"/>
          <w:szCs w:val="22"/>
        </w:rPr>
      </w:pPr>
    </w:p>
    <w:p w14:paraId="5B3721CE" w14:textId="77777777" w:rsidR="00C46E10" w:rsidRDefault="00C46E10" w:rsidP="00CA1559">
      <w:pPr>
        <w:jc w:val="both"/>
        <w:rPr>
          <w:rFonts w:asciiTheme="majorHAnsi" w:hAnsiTheme="majorHAnsi"/>
          <w:bCs/>
          <w:sz w:val="22"/>
          <w:szCs w:val="22"/>
        </w:rPr>
      </w:pPr>
    </w:p>
    <w:p w14:paraId="68C4D698" w14:textId="77777777" w:rsidR="00C46E10" w:rsidRPr="00E65F49" w:rsidRDefault="00C46E10" w:rsidP="00CA1559">
      <w:pPr>
        <w:jc w:val="both"/>
        <w:rPr>
          <w:rFonts w:asciiTheme="majorHAnsi" w:hAnsiTheme="majorHAnsi"/>
          <w:bCs/>
          <w:sz w:val="22"/>
          <w:szCs w:val="22"/>
        </w:rPr>
      </w:pPr>
    </w:p>
    <w:p w14:paraId="1C9A032F" w14:textId="77777777" w:rsidR="00CA1559" w:rsidRPr="00E65F49" w:rsidRDefault="00CA1559" w:rsidP="00CA1559">
      <w:pPr>
        <w:numPr>
          <w:ilvl w:val="0"/>
          <w:numId w:val="7"/>
        </w:numPr>
        <w:ind w:left="360"/>
        <w:contextualSpacing/>
        <w:jc w:val="both"/>
        <w:rPr>
          <w:rFonts w:asciiTheme="majorHAnsi" w:hAnsiTheme="majorHAnsi"/>
          <w:b/>
          <w:sz w:val="22"/>
          <w:szCs w:val="22"/>
        </w:rPr>
      </w:pPr>
      <w:r w:rsidRPr="00E65F49">
        <w:rPr>
          <w:rFonts w:asciiTheme="majorHAnsi" w:hAnsiTheme="majorHAnsi"/>
          <w:b/>
          <w:sz w:val="22"/>
          <w:szCs w:val="22"/>
        </w:rPr>
        <w:lastRenderedPageBreak/>
        <w:t>Stypendia</w:t>
      </w:r>
    </w:p>
    <w:p w14:paraId="5B78ED4D" w14:textId="77777777" w:rsidR="00CA1559" w:rsidRPr="00E65F49" w:rsidRDefault="00CA1559" w:rsidP="00CA1559">
      <w:pPr>
        <w:jc w:val="both"/>
        <w:rPr>
          <w:rFonts w:asciiTheme="majorHAnsi" w:hAnsiTheme="majorHAnsi"/>
          <w:b/>
          <w:sz w:val="22"/>
          <w:szCs w:val="22"/>
        </w:rPr>
      </w:pPr>
    </w:p>
    <w:p w14:paraId="49348AE6" w14:textId="77777777" w:rsidR="00CA1559" w:rsidRPr="00E65F49" w:rsidRDefault="00CA1559" w:rsidP="00CA1559">
      <w:pPr>
        <w:jc w:val="both"/>
        <w:rPr>
          <w:rFonts w:asciiTheme="majorHAnsi" w:hAnsiTheme="majorHAnsi"/>
          <w:b/>
          <w:sz w:val="22"/>
          <w:szCs w:val="22"/>
        </w:rPr>
      </w:pPr>
      <w:r w:rsidRPr="00E65F49">
        <w:rPr>
          <w:rFonts w:asciiTheme="majorHAnsi" w:hAnsiTheme="majorHAnsi"/>
          <w:b/>
          <w:sz w:val="22"/>
          <w:szCs w:val="22"/>
        </w:rPr>
        <w:t>6.1. Stypendia socjalne</w:t>
      </w:r>
    </w:p>
    <w:p w14:paraId="7FC170EB" w14:textId="77777777" w:rsidR="00CA1559" w:rsidRPr="00E65F49" w:rsidRDefault="00CA1559" w:rsidP="00CA1559">
      <w:pPr>
        <w:jc w:val="both"/>
        <w:rPr>
          <w:rFonts w:asciiTheme="majorHAnsi" w:hAnsiTheme="majorHAnsi"/>
          <w:sz w:val="22"/>
          <w:szCs w:val="22"/>
        </w:rPr>
      </w:pPr>
    </w:p>
    <w:p w14:paraId="513111DB" w14:textId="0DFF03EE"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Zgodnie z dyspozycją art. 90b i art. 90m ustawy o systemie oświaty w roku szkolnym 2022/2023 pomocą finansową obejmuje się uczniów pozostających w trudnej sytuacji materialnej lub przejściowo w trudnej sytuacji materialnej z powodu zdarzenia losowego. Pomoc dla w/w uczniów przysługiwała w formie stypendiów szkolnych lub jednorazowych zasiłków szkolnych (wypłacanych raz lub kilka razy w roku niezależnie od otrzymywanego stypendium szkolnego). Z tej formy wsparcia skorzystali uczniowie szkół podstawowych oraz szkół ponadpodstawowych, zamieszkali w Bielawie. Na wypłatę świadczeń przeznaczono 18.711,73 zł. </w:t>
      </w:r>
    </w:p>
    <w:p w14:paraId="6286EDC0" w14:textId="1E59B24A" w:rsidR="00CA1559" w:rsidRPr="00E65F49" w:rsidRDefault="00CA1559" w:rsidP="00CA1559">
      <w:pPr>
        <w:spacing w:before="100" w:beforeAutospacing="1" w:after="100" w:afterAutospacing="1"/>
        <w:outlineLvl w:val="2"/>
        <w:rPr>
          <w:rFonts w:asciiTheme="majorHAnsi" w:hAnsiTheme="majorHAnsi"/>
          <w:bCs/>
          <w:sz w:val="22"/>
          <w:szCs w:val="22"/>
        </w:rPr>
      </w:pPr>
      <w:r w:rsidRPr="00E65F49">
        <w:rPr>
          <w:rFonts w:asciiTheme="majorHAnsi" w:hAnsiTheme="majorHAnsi"/>
          <w:bCs/>
          <w:sz w:val="22"/>
          <w:szCs w:val="22"/>
        </w:rPr>
        <w:t xml:space="preserve">Tab. </w:t>
      </w:r>
      <w:r w:rsidR="00010AAC">
        <w:rPr>
          <w:rFonts w:asciiTheme="majorHAnsi" w:hAnsiTheme="majorHAnsi"/>
          <w:bCs/>
          <w:sz w:val="22"/>
          <w:szCs w:val="22"/>
        </w:rPr>
        <w:t>3</w:t>
      </w:r>
      <w:r w:rsidR="00C46E10">
        <w:rPr>
          <w:rFonts w:asciiTheme="majorHAnsi" w:hAnsiTheme="majorHAnsi"/>
          <w:bCs/>
          <w:sz w:val="22"/>
          <w:szCs w:val="22"/>
        </w:rPr>
        <w:t>6.</w:t>
      </w:r>
      <w:r w:rsidRPr="00E65F49">
        <w:rPr>
          <w:rFonts w:asciiTheme="majorHAnsi" w:hAnsiTheme="majorHAnsi"/>
          <w:bCs/>
          <w:sz w:val="22"/>
          <w:szCs w:val="22"/>
        </w:rPr>
        <w:t xml:space="preserve"> Formy pomocy materialnej dla uczniów i słuchaczy w roku 2023</w:t>
      </w:r>
    </w:p>
    <w:tbl>
      <w:tblPr>
        <w:tblStyle w:val="Tabela-Siatka"/>
        <w:tblW w:w="0" w:type="auto"/>
        <w:tblLook w:val="04A0" w:firstRow="1" w:lastRow="0" w:firstColumn="1" w:lastColumn="0" w:noHBand="0" w:noVBand="1"/>
      </w:tblPr>
      <w:tblGrid>
        <w:gridCol w:w="7338"/>
        <w:gridCol w:w="1872"/>
      </w:tblGrid>
      <w:tr w:rsidR="00CA1559" w:rsidRPr="00E65F49" w14:paraId="025187F5"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D5BCDDE"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Cs/>
                <w:sz w:val="22"/>
                <w:szCs w:val="22"/>
              </w:rPr>
              <w:t>Wyszczególnienie</w:t>
            </w:r>
          </w:p>
        </w:tc>
        <w:tc>
          <w:tcPr>
            <w:tcW w:w="18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F5A5CC" w14:textId="77777777" w:rsidR="00CA1559" w:rsidRPr="00E65F49" w:rsidRDefault="00CA1559" w:rsidP="00D33737">
            <w:pPr>
              <w:rPr>
                <w:rFonts w:asciiTheme="majorHAnsi" w:hAnsiTheme="majorHAnsi"/>
                <w:bCs/>
                <w:sz w:val="22"/>
                <w:szCs w:val="22"/>
              </w:rPr>
            </w:pPr>
            <w:r w:rsidRPr="00E65F49">
              <w:rPr>
                <w:rFonts w:asciiTheme="majorHAnsi" w:hAnsiTheme="majorHAnsi"/>
                <w:bCs/>
                <w:sz w:val="22"/>
                <w:szCs w:val="22"/>
              </w:rPr>
              <w:t xml:space="preserve">Liczba uczniów w poprzednim roku szkolnym </w:t>
            </w:r>
          </w:p>
          <w:p w14:paraId="6BE66F87" w14:textId="77777777" w:rsidR="00CA1559" w:rsidRPr="00E65F49" w:rsidRDefault="00CA1559" w:rsidP="00D33737">
            <w:pPr>
              <w:rPr>
                <w:rFonts w:asciiTheme="majorHAnsi" w:hAnsiTheme="majorHAnsi"/>
                <w:b/>
                <w:sz w:val="22"/>
                <w:szCs w:val="22"/>
              </w:rPr>
            </w:pPr>
            <w:r w:rsidRPr="00E65F49">
              <w:rPr>
                <w:rFonts w:asciiTheme="majorHAnsi" w:hAnsiTheme="majorHAnsi"/>
                <w:bCs/>
                <w:sz w:val="22"/>
                <w:szCs w:val="22"/>
              </w:rPr>
              <w:t>(I-VIII)</w:t>
            </w:r>
          </w:p>
        </w:tc>
      </w:tr>
      <w:tr w:rsidR="00CA1559" w:rsidRPr="00E65F49" w14:paraId="240F6AAF"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CD96380" w14:textId="77777777" w:rsidR="00CA1559" w:rsidRPr="00E65F49" w:rsidRDefault="00CA1559" w:rsidP="00D33737">
            <w:pPr>
              <w:rPr>
                <w:rFonts w:asciiTheme="majorHAnsi" w:hAnsiTheme="majorHAnsi" w:cstheme="minorBidi"/>
                <w:b/>
                <w:sz w:val="22"/>
                <w:szCs w:val="22"/>
              </w:rPr>
            </w:pPr>
            <w:r w:rsidRPr="00E65F49">
              <w:rPr>
                <w:rFonts w:asciiTheme="majorHAnsi" w:hAnsiTheme="majorHAnsi"/>
                <w:bCs/>
                <w:sz w:val="22"/>
                <w:szCs w:val="22"/>
              </w:rPr>
              <w:t>Stypendium szkolne - uczniowie szkół podstawowych</w:t>
            </w:r>
          </w:p>
        </w:tc>
        <w:tc>
          <w:tcPr>
            <w:tcW w:w="1872" w:type="dxa"/>
            <w:tcBorders>
              <w:top w:val="single" w:sz="4" w:space="0" w:color="auto"/>
              <w:left w:val="single" w:sz="4" w:space="0" w:color="auto"/>
              <w:bottom w:val="single" w:sz="4" w:space="0" w:color="auto"/>
              <w:right w:val="single" w:sz="4" w:space="0" w:color="auto"/>
            </w:tcBorders>
            <w:hideMark/>
          </w:tcPr>
          <w:p w14:paraId="0ACAE06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21</w:t>
            </w:r>
          </w:p>
        </w:tc>
      </w:tr>
      <w:tr w:rsidR="00CA1559" w:rsidRPr="00E65F49" w14:paraId="4DCA529D"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E7C8AA6" w14:textId="77777777" w:rsidR="00CA1559" w:rsidRPr="00E65F49" w:rsidRDefault="00CA1559" w:rsidP="00D33737">
            <w:pPr>
              <w:rPr>
                <w:rFonts w:asciiTheme="majorHAnsi" w:hAnsiTheme="majorHAnsi" w:cstheme="minorBidi"/>
                <w:b/>
                <w:sz w:val="22"/>
                <w:szCs w:val="22"/>
              </w:rPr>
            </w:pPr>
            <w:r w:rsidRPr="00E65F49">
              <w:rPr>
                <w:rFonts w:asciiTheme="majorHAnsi" w:hAnsiTheme="majorHAnsi"/>
                <w:bCs/>
                <w:sz w:val="22"/>
                <w:szCs w:val="22"/>
              </w:rPr>
              <w:t>Stypendium szkolne - uczniowie branżowej szkoły I stopnia</w:t>
            </w:r>
          </w:p>
        </w:tc>
        <w:tc>
          <w:tcPr>
            <w:tcW w:w="1872" w:type="dxa"/>
            <w:tcBorders>
              <w:top w:val="single" w:sz="4" w:space="0" w:color="auto"/>
              <w:left w:val="single" w:sz="4" w:space="0" w:color="auto"/>
              <w:bottom w:val="single" w:sz="4" w:space="0" w:color="auto"/>
              <w:right w:val="single" w:sz="4" w:space="0" w:color="auto"/>
            </w:tcBorders>
            <w:hideMark/>
          </w:tcPr>
          <w:p w14:paraId="0ADFFBC4"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3</w:t>
            </w:r>
          </w:p>
        </w:tc>
      </w:tr>
      <w:tr w:rsidR="00CA1559" w:rsidRPr="00E65F49" w14:paraId="123941D4"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5D024A7" w14:textId="77777777" w:rsidR="00CA1559" w:rsidRPr="00E65F49" w:rsidRDefault="00CA1559" w:rsidP="00D33737">
            <w:pPr>
              <w:rPr>
                <w:rFonts w:asciiTheme="majorHAnsi" w:hAnsiTheme="majorHAnsi" w:cstheme="minorBidi"/>
                <w:bCs/>
                <w:sz w:val="22"/>
                <w:szCs w:val="22"/>
              </w:rPr>
            </w:pPr>
            <w:r w:rsidRPr="00E65F49">
              <w:rPr>
                <w:rFonts w:asciiTheme="majorHAnsi" w:hAnsiTheme="majorHAnsi"/>
                <w:bCs/>
                <w:sz w:val="22"/>
                <w:szCs w:val="22"/>
              </w:rPr>
              <w:t>Stypendium szkolne - uczniowie Liceum Ogólnokształcącego</w:t>
            </w:r>
          </w:p>
        </w:tc>
        <w:tc>
          <w:tcPr>
            <w:tcW w:w="1872" w:type="dxa"/>
            <w:tcBorders>
              <w:top w:val="single" w:sz="4" w:space="0" w:color="auto"/>
              <w:left w:val="single" w:sz="4" w:space="0" w:color="auto"/>
              <w:bottom w:val="single" w:sz="4" w:space="0" w:color="auto"/>
              <w:right w:val="single" w:sz="4" w:space="0" w:color="auto"/>
            </w:tcBorders>
            <w:hideMark/>
          </w:tcPr>
          <w:p w14:paraId="7D1B0FC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0</w:t>
            </w:r>
          </w:p>
        </w:tc>
      </w:tr>
      <w:tr w:rsidR="00CA1559" w:rsidRPr="00E65F49" w14:paraId="663548ED"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99F114C" w14:textId="77777777" w:rsidR="00CA1559" w:rsidRPr="00E65F49" w:rsidRDefault="00CA1559" w:rsidP="00D33737">
            <w:pPr>
              <w:rPr>
                <w:rFonts w:asciiTheme="majorHAnsi" w:hAnsiTheme="majorHAnsi" w:cstheme="minorBidi"/>
                <w:b/>
                <w:sz w:val="22"/>
                <w:szCs w:val="22"/>
              </w:rPr>
            </w:pPr>
            <w:r w:rsidRPr="00E65F49">
              <w:rPr>
                <w:rFonts w:asciiTheme="majorHAnsi" w:hAnsiTheme="majorHAnsi"/>
                <w:bCs/>
                <w:sz w:val="22"/>
                <w:szCs w:val="22"/>
              </w:rPr>
              <w:t>Stypendium szkolne - uczniowie Technikum</w:t>
            </w:r>
          </w:p>
        </w:tc>
        <w:tc>
          <w:tcPr>
            <w:tcW w:w="1872" w:type="dxa"/>
            <w:tcBorders>
              <w:top w:val="single" w:sz="4" w:space="0" w:color="auto"/>
              <w:left w:val="single" w:sz="4" w:space="0" w:color="auto"/>
              <w:bottom w:val="single" w:sz="4" w:space="0" w:color="auto"/>
              <w:right w:val="single" w:sz="4" w:space="0" w:color="auto"/>
            </w:tcBorders>
            <w:hideMark/>
          </w:tcPr>
          <w:p w14:paraId="26675BB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3</w:t>
            </w:r>
          </w:p>
        </w:tc>
      </w:tr>
      <w:tr w:rsidR="00CA1559" w:rsidRPr="00E65F49" w14:paraId="4CB0BFE4"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3B8BB5" w14:textId="77777777" w:rsidR="00CA1559" w:rsidRPr="00E65F49" w:rsidRDefault="00CA1559" w:rsidP="00D33737">
            <w:pPr>
              <w:rPr>
                <w:rFonts w:asciiTheme="majorHAnsi" w:hAnsiTheme="majorHAnsi" w:cstheme="minorBidi"/>
                <w:b/>
                <w:sz w:val="22"/>
                <w:szCs w:val="22"/>
              </w:rPr>
            </w:pPr>
            <w:r w:rsidRPr="00E65F49">
              <w:rPr>
                <w:rFonts w:asciiTheme="majorHAnsi" w:hAnsiTheme="majorHAnsi"/>
                <w:bCs/>
                <w:sz w:val="22"/>
                <w:szCs w:val="22"/>
              </w:rPr>
              <w:t>Stypendium szkolne - uczniowie szkół specjalnych przysposabiających do pracy</w:t>
            </w:r>
          </w:p>
        </w:tc>
        <w:tc>
          <w:tcPr>
            <w:tcW w:w="1872" w:type="dxa"/>
            <w:tcBorders>
              <w:top w:val="single" w:sz="4" w:space="0" w:color="auto"/>
              <w:left w:val="single" w:sz="4" w:space="0" w:color="auto"/>
              <w:bottom w:val="single" w:sz="4" w:space="0" w:color="auto"/>
              <w:right w:val="single" w:sz="4" w:space="0" w:color="auto"/>
            </w:tcBorders>
            <w:hideMark/>
          </w:tcPr>
          <w:p w14:paraId="786B6FE6"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0</w:t>
            </w:r>
          </w:p>
        </w:tc>
      </w:tr>
      <w:tr w:rsidR="00CA1559" w:rsidRPr="00E65F49" w14:paraId="284227C5"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3BE790D" w14:textId="77777777" w:rsidR="00CA1559" w:rsidRPr="00E65F49" w:rsidRDefault="00CA1559" w:rsidP="00D33737">
            <w:pPr>
              <w:rPr>
                <w:rFonts w:asciiTheme="majorHAnsi" w:hAnsiTheme="majorHAnsi" w:cstheme="minorBidi"/>
                <w:bCs/>
                <w:sz w:val="22"/>
                <w:szCs w:val="22"/>
              </w:rPr>
            </w:pPr>
            <w:r w:rsidRPr="00E65F49">
              <w:rPr>
                <w:rFonts w:asciiTheme="majorHAnsi" w:hAnsiTheme="majorHAnsi"/>
                <w:bCs/>
                <w:sz w:val="22"/>
                <w:szCs w:val="22"/>
              </w:rPr>
              <w:t>Stypendium szkolne – szkoła policealna</w:t>
            </w:r>
          </w:p>
        </w:tc>
        <w:tc>
          <w:tcPr>
            <w:tcW w:w="1872" w:type="dxa"/>
            <w:tcBorders>
              <w:top w:val="single" w:sz="4" w:space="0" w:color="auto"/>
              <w:left w:val="single" w:sz="4" w:space="0" w:color="auto"/>
              <w:bottom w:val="single" w:sz="4" w:space="0" w:color="auto"/>
              <w:right w:val="single" w:sz="4" w:space="0" w:color="auto"/>
            </w:tcBorders>
            <w:hideMark/>
          </w:tcPr>
          <w:p w14:paraId="2D36BECA"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w:t>
            </w:r>
          </w:p>
        </w:tc>
      </w:tr>
      <w:tr w:rsidR="00CA1559" w:rsidRPr="00E65F49" w14:paraId="16AA249C" w14:textId="77777777" w:rsidTr="00D33737">
        <w:tc>
          <w:tcPr>
            <w:tcW w:w="7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CFC88FC" w14:textId="77777777" w:rsidR="00CA1559" w:rsidRPr="00E65F49" w:rsidRDefault="00CA1559" w:rsidP="00D33737">
            <w:pPr>
              <w:rPr>
                <w:rFonts w:asciiTheme="majorHAnsi" w:hAnsiTheme="majorHAnsi" w:cstheme="minorBidi"/>
                <w:bCs/>
                <w:sz w:val="22"/>
                <w:szCs w:val="22"/>
              </w:rPr>
            </w:pPr>
            <w:r w:rsidRPr="00E65F49">
              <w:rPr>
                <w:rFonts w:asciiTheme="majorHAnsi" w:hAnsiTheme="majorHAnsi"/>
                <w:bCs/>
                <w:sz w:val="22"/>
                <w:szCs w:val="22"/>
              </w:rPr>
              <w:t>Zasiłek szkolny – uczniowie szkół podstawowych</w:t>
            </w:r>
          </w:p>
        </w:tc>
        <w:tc>
          <w:tcPr>
            <w:tcW w:w="1872" w:type="dxa"/>
            <w:tcBorders>
              <w:top w:val="single" w:sz="4" w:space="0" w:color="auto"/>
              <w:left w:val="single" w:sz="4" w:space="0" w:color="auto"/>
              <w:bottom w:val="single" w:sz="4" w:space="0" w:color="auto"/>
              <w:right w:val="single" w:sz="4" w:space="0" w:color="auto"/>
            </w:tcBorders>
            <w:hideMark/>
          </w:tcPr>
          <w:p w14:paraId="4F1FEBE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0</w:t>
            </w:r>
          </w:p>
        </w:tc>
      </w:tr>
    </w:tbl>
    <w:p w14:paraId="19412999" w14:textId="77777777" w:rsidR="00CA1559" w:rsidRPr="00E65F49" w:rsidRDefault="00CA1559" w:rsidP="00CA1559">
      <w:pPr>
        <w:rPr>
          <w:rFonts w:asciiTheme="majorHAnsi" w:hAnsiTheme="majorHAnsi"/>
          <w:b/>
          <w:color w:val="FF0000"/>
          <w:sz w:val="22"/>
          <w:szCs w:val="22"/>
        </w:rPr>
      </w:pPr>
    </w:p>
    <w:p w14:paraId="73E58010" w14:textId="77777777" w:rsidR="00CA1559" w:rsidRPr="00E65F49" w:rsidRDefault="00CA1559" w:rsidP="00CA1559">
      <w:pPr>
        <w:numPr>
          <w:ilvl w:val="1"/>
          <w:numId w:val="7"/>
        </w:numPr>
        <w:ind w:left="720"/>
        <w:contextualSpacing/>
        <w:jc w:val="both"/>
        <w:rPr>
          <w:rFonts w:asciiTheme="majorHAnsi" w:hAnsiTheme="majorHAnsi"/>
          <w:b/>
          <w:sz w:val="22"/>
          <w:szCs w:val="22"/>
        </w:rPr>
      </w:pPr>
      <w:r w:rsidRPr="00E65F49">
        <w:rPr>
          <w:rFonts w:asciiTheme="majorHAnsi" w:hAnsiTheme="majorHAnsi"/>
          <w:b/>
          <w:sz w:val="22"/>
          <w:szCs w:val="22"/>
        </w:rPr>
        <w:t>Stypendia motywacyjne</w:t>
      </w:r>
    </w:p>
    <w:p w14:paraId="466EC978" w14:textId="77777777" w:rsidR="00CA1559" w:rsidRPr="00E65F49" w:rsidRDefault="00CA1559" w:rsidP="00CA1559">
      <w:pPr>
        <w:jc w:val="both"/>
        <w:rPr>
          <w:rFonts w:asciiTheme="majorHAnsi" w:hAnsiTheme="majorHAnsi"/>
          <w:b/>
          <w:sz w:val="22"/>
          <w:szCs w:val="22"/>
        </w:rPr>
      </w:pPr>
    </w:p>
    <w:p w14:paraId="2333CA8D" w14:textId="77777777"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Zgodnie z art. 90 d ustawy o systemie oświaty, uczniowie mogą otrzymywać stypendium motywacyjne służące wspieraniu edukacji uczniów zdolnych. Szkoły przyznają stypendia za wyniki  </w:t>
      </w:r>
      <w:r w:rsidRPr="00E65F49">
        <w:rPr>
          <w:rFonts w:asciiTheme="majorHAnsi" w:hAnsiTheme="majorHAnsi"/>
          <w:sz w:val="22"/>
          <w:szCs w:val="22"/>
        </w:rPr>
        <w:br/>
        <w:t>w nauce i sporcie fakultatywnie i uznaniowo, biorąc pod uwagę możliwości finansowe gminy</w:t>
      </w:r>
      <w:r w:rsidRPr="00E65F49">
        <w:rPr>
          <w:rFonts w:asciiTheme="majorHAnsi" w:hAnsiTheme="majorHAnsi"/>
          <w:sz w:val="22"/>
          <w:szCs w:val="22"/>
        </w:rPr>
        <w:br/>
        <w:t>i dokonaną ocenę osiągnięć.</w:t>
      </w:r>
    </w:p>
    <w:p w14:paraId="14EE416B" w14:textId="77777777" w:rsidR="00CA1559" w:rsidRPr="00E65F49" w:rsidRDefault="00CA1559" w:rsidP="00CA1559">
      <w:pPr>
        <w:jc w:val="both"/>
        <w:rPr>
          <w:rFonts w:asciiTheme="majorHAnsi" w:hAnsiTheme="majorHAnsi"/>
          <w:color w:val="FF0000"/>
          <w:sz w:val="22"/>
          <w:szCs w:val="22"/>
        </w:rPr>
      </w:pPr>
    </w:p>
    <w:p w14:paraId="13505035" w14:textId="58F30F2B" w:rsidR="00CA1559" w:rsidRDefault="00CA1559" w:rsidP="00CA1559">
      <w:pPr>
        <w:jc w:val="both"/>
        <w:rPr>
          <w:rFonts w:asciiTheme="majorHAnsi" w:hAnsiTheme="majorHAnsi"/>
          <w:sz w:val="22"/>
          <w:szCs w:val="22"/>
        </w:rPr>
      </w:pPr>
      <w:r w:rsidRPr="00E65F49">
        <w:rPr>
          <w:rFonts w:asciiTheme="majorHAnsi" w:hAnsiTheme="majorHAnsi"/>
          <w:sz w:val="22"/>
          <w:szCs w:val="22"/>
        </w:rPr>
        <w:t xml:space="preserve">Tab. </w:t>
      </w:r>
      <w:r w:rsidR="00010AAC">
        <w:rPr>
          <w:rFonts w:asciiTheme="majorHAnsi" w:hAnsiTheme="majorHAnsi"/>
          <w:sz w:val="22"/>
          <w:szCs w:val="22"/>
        </w:rPr>
        <w:t>3</w:t>
      </w:r>
      <w:r w:rsidR="00C46E10">
        <w:rPr>
          <w:rFonts w:asciiTheme="majorHAnsi" w:hAnsiTheme="majorHAnsi"/>
          <w:sz w:val="22"/>
          <w:szCs w:val="22"/>
        </w:rPr>
        <w:t>7</w:t>
      </w:r>
      <w:r w:rsidR="00010AAC">
        <w:rPr>
          <w:rFonts w:asciiTheme="majorHAnsi" w:hAnsiTheme="majorHAnsi"/>
          <w:sz w:val="22"/>
          <w:szCs w:val="22"/>
        </w:rPr>
        <w:t>.</w:t>
      </w:r>
      <w:r w:rsidRPr="00E65F49">
        <w:rPr>
          <w:rFonts w:asciiTheme="majorHAnsi" w:hAnsiTheme="majorHAnsi"/>
          <w:sz w:val="22"/>
          <w:szCs w:val="22"/>
        </w:rPr>
        <w:t xml:space="preserve"> Stypendia naukowe i sportowe w roku szkolnym 2022/2023</w:t>
      </w:r>
    </w:p>
    <w:p w14:paraId="7C535700" w14:textId="77777777" w:rsidR="00010AAC" w:rsidRPr="00E65F49" w:rsidRDefault="00010AAC" w:rsidP="00CA1559">
      <w:pPr>
        <w:jc w:val="both"/>
        <w:rPr>
          <w:rFonts w:asciiTheme="majorHAnsi" w:hAnsiTheme="majorHAnsi"/>
          <w:sz w:val="22"/>
          <w:szCs w:val="22"/>
        </w:rPr>
      </w:pPr>
    </w:p>
    <w:tbl>
      <w:tblPr>
        <w:tblStyle w:val="Tabela-Siatka"/>
        <w:tblW w:w="9750" w:type="dxa"/>
        <w:tblInd w:w="-459" w:type="dxa"/>
        <w:tblLayout w:type="fixed"/>
        <w:tblLook w:val="04A0" w:firstRow="1" w:lastRow="0" w:firstColumn="1" w:lastColumn="0" w:noHBand="0" w:noVBand="1"/>
      </w:tblPr>
      <w:tblGrid>
        <w:gridCol w:w="994"/>
        <w:gridCol w:w="850"/>
        <w:gridCol w:w="1370"/>
        <w:gridCol w:w="899"/>
        <w:gridCol w:w="1193"/>
        <w:gridCol w:w="934"/>
        <w:gridCol w:w="1288"/>
        <w:gridCol w:w="840"/>
        <w:gridCol w:w="1382"/>
      </w:tblGrid>
      <w:tr w:rsidR="00CA1559" w:rsidRPr="00E65F49" w14:paraId="3FD96C57" w14:textId="77777777" w:rsidTr="00D33737">
        <w:tc>
          <w:tcPr>
            <w:tcW w:w="99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21CCC9"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
                <w:sz w:val="22"/>
                <w:szCs w:val="22"/>
              </w:rPr>
              <w:t>Szkoła</w:t>
            </w:r>
          </w:p>
        </w:tc>
        <w:tc>
          <w:tcPr>
            <w:tcW w:w="431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AB9F218"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
                <w:sz w:val="22"/>
                <w:szCs w:val="22"/>
              </w:rPr>
              <w:t>I półrocze</w:t>
            </w:r>
          </w:p>
        </w:tc>
        <w:tc>
          <w:tcPr>
            <w:tcW w:w="444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A89499A"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
                <w:sz w:val="22"/>
                <w:szCs w:val="22"/>
              </w:rPr>
              <w:t>II półrocze</w:t>
            </w:r>
          </w:p>
        </w:tc>
      </w:tr>
      <w:tr w:rsidR="00CA1559" w:rsidRPr="00E65F49" w14:paraId="0AC70098" w14:textId="77777777" w:rsidTr="00D33737">
        <w:tc>
          <w:tcPr>
            <w:tcW w:w="993" w:type="dxa"/>
            <w:vMerge/>
            <w:tcBorders>
              <w:top w:val="single" w:sz="4" w:space="0" w:color="auto"/>
              <w:left w:val="single" w:sz="4" w:space="0" w:color="auto"/>
              <w:bottom w:val="single" w:sz="4" w:space="0" w:color="auto"/>
              <w:right w:val="single" w:sz="4" w:space="0" w:color="auto"/>
            </w:tcBorders>
            <w:vAlign w:val="center"/>
            <w:hideMark/>
          </w:tcPr>
          <w:p w14:paraId="131E25D1" w14:textId="77777777" w:rsidR="00CA1559" w:rsidRPr="00E65F49" w:rsidRDefault="00CA1559" w:rsidP="00D33737">
            <w:pPr>
              <w:rPr>
                <w:rFonts w:asciiTheme="majorHAnsi" w:hAnsiTheme="majorHAnsi" w:cstheme="minorBidi"/>
                <w:b/>
                <w:sz w:val="22"/>
                <w:szCs w:val="22"/>
              </w:rPr>
            </w:pPr>
          </w:p>
        </w:tc>
        <w:tc>
          <w:tcPr>
            <w:tcW w:w="221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69D7F19"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
                <w:sz w:val="22"/>
                <w:szCs w:val="22"/>
              </w:rPr>
              <w:t>stypendia za wyniki w nauce</w:t>
            </w:r>
          </w:p>
        </w:tc>
        <w:tc>
          <w:tcPr>
            <w:tcW w:w="209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219016"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
                <w:sz w:val="22"/>
                <w:szCs w:val="22"/>
              </w:rPr>
              <w:t>stypendia za osiągnięcia sportowe</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A18A11"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
                <w:sz w:val="22"/>
                <w:szCs w:val="22"/>
              </w:rPr>
              <w:t>stypendia za wyniki w nauce</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53A5B21" w14:textId="77777777" w:rsidR="00CA1559" w:rsidRPr="00E65F49" w:rsidRDefault="00CA1559" w:rsidP="00D33737">
            <w:pPr>
              <w:jc w:val="center"/>
              <w:rPr>
                <w:rFonts w:asciiTheme="majorHAnsi" w:hAnsiTheme="majorHAnsi"/>
                <w:b/>
                <w:sz w:val="22"/>
                <w:szCs w:val="22"/>
              </w:rPr>
            </w:pPr>
            <w:r w:rsidRPr="00E65F49">
              <w:rPr>
                <w:rFonts w:asciiTheme="majorHAnsi" w:hAnsiTheme="majorHAnsi"/>
                <w:b/>
                <w:sz w:val="22"/>
                <w:szCs w:val="22"/>
              </w:rPr>
              <w:t>stypendia za osiągnięcia sportowe</w:t>
            </w:r>
          </w:p>
        </w:tc>
      </w:tr>
      <w:tr w:rsidR="00CA1559" w:rsidRPr="00E65F49" w14:paraId="3A3EB5A4" w14:textId="77777777" w:rsidTr="00D33737">
        <w:tc>
          <w:tcPr>
            <w:tcW w:w="993" w:type="dxa"/>
            <w:vMerge/>
            <w:tcBorders>
              <w:top w:val="single" w:sz="4" w:space="0" w:color="auto"/>
              <w:left w:val="single" w:sz="4" w:space="0" w:color="auto"/>
              <w:bottom w:val="single" w:sz="4" w:space="0" w:color="auto"/>
              <w:right w:val="single" w:sz="4" w:space="0" w:color="auto"/>
            </w:tcBorders>
            <w:vAlign w:val="center"/>
            <w:hideMark/>
          </w:tcPr>
          <w:p w14:paraId="0F6E8783" w14:textId="77777777" w:rsidR="00CA1559" w:rsidRPr="00E65F49" w:rsidRDefault="00CA1559" w:rsidP="00D33737">
            <w:pPr>
              <w:rPr>
                <w:rFonts w:asciiTheme="majorHAnsi" w:hAnsiTheme="majorHAnsi" w:cstheme="minorBidi"/>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E515A3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liczba uczniów</w:t>
            </w:r>
          </w:p>
        </w:tc>
        <w:tc>
          <w:tcPr>
            <w:tcW w:w="13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1FF07F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kwota </w:t>
            </w:r>
          </w:p>
          <w:p w14:paraId="1FE043C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w zł</w:t>
            </w:r>
          </w:p>
        </w:tc>
        <w:tc>
          <w:tcPr>
            <w:tcW w:w="89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93F41D"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liczba uczniów</w:t>
            </w:r>
          </w:p>
        </w:tc>
        <w:tc>
          <w:tcPr>
            <w:tcW w:w="11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08F4CC"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kwota </w:t>
            </w:r>
          </w:p>
          <w:p w14:paraId="3EA3FE1E"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w zł</w:t>
            </w:r>
          </w:p>
        </w:tc>
        <w:tc>
          <w:tcPr>
            <w:tcW w:w="9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4588DBB"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liczba uczniów</w:t>
            </w:r>
          </w:p>
        </w:tc>
        <w:tc>
          <w:tcPr>
            <w:tcW w:w="12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44207B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kwota </w:t>
            </w:r>
          </w:p>
          <w:p w14:paraId="342DD31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w zł</w:t>
            </w:r>
          </w:p>
        </w:tc>
        <w:tc>
          <w:tcPr>
            <w:tcW w:w="8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D07DF43"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liczba uczniów</w:t>
            </w:r>
          </w:p>
        </w:tc>
        <w:tc>
          <w:tcPr>
            <w:tcW w:w="138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20CF93D"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 xml:space="preserve">kwota </w:t>
            </w:r>
          </w:p>
          <w:p w14:paraId="16C26238"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w zł</w:t>
            </w:r>
          </w:p>
        </w:tc>
      </w:tr>
      <w:tr w:rsidR="00CA1559" w:rsidRPr="00E65F49" w14:paraId="45150B06" w14:textId="77777777" w:rsidTr="00D33737">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2CB305E"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SP 4</w:t>
            </w:r>
          </w:p>
        </w:tc>
        <w:tc>
          <w:tcPr>
            <w:tcW w:w="850" w:type="dxa"/>
            <w:tcBorders>
              <w:top w:val="single" w:sz="4" w:space="0" w:color="auto"/>
              <w:left w:val="single" w:sz="4" w:space="0" w:color="auto"/>
              <w:bottom w:val="single" w:sz="4" w:space="0" w:color="auto"/>
              <w:right w:val="single" w:sz="4" w:space="0" w:color="auto"/>
            </w:tcBorders>
            <w:vAlign w:val="center"/>
          </w:tcPr>
          <w:p w14:paraId="180B4D2F"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89</w:t>
            </w:r>
          </w:p>
        </w:tc>
        <w:tc>
          <w:tcPr>
            <w:tcW w:w="1369" w:type="dxa"/>
            <w:tcBorders>
              <w:top w:val="single" w:sz="4" w:space="0" w:color="auto"/>
              <w:left w:val="single" w:sz="4" w:space="0" w:color="auto"/>
              <w:bottom w:val="single" w:sz="4" w:space="0" w:color="auto"/>
              <w:right w:val="single" w:sz="4" w:space="0" w:color="auto"/>
            </w:tcBorders>
            <w:vAlign w:val="center"/>
          </w:tcPr>
          <w:p w14:paraId="049CBF0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7820,00</w:t>
            </w:r>
          </w:p>
        </w:tc>
        <w:tc>
          <w:tcPr>
            <w:tcW w:w="899" w:type="dxa"/>
            <w:tcBorders>
              <w:top w:val="single" w:sz="4" w:space="0" w:color="auto"/>
              <w:left w:val="single" w:sz="4" w:space="0" w:color="auto"/>
              <w:bottom w:val="single" w:sz="4" w:space="0" w:color="auto"/>
              <w:right w:val="single" w:sz="4" w:space="0" w:color="auto"/>
            </w:tcBorders>
            <w:vAlign w:val="center"/>
            <w:hideMark/>
          </w:tcPr>
          <w:p w14:paraId="0C59E0F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16</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1820A5"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1250,00</w:t>
            </w:r>
          </w:p>
        </w:tc>
        <w:tc>
          <w:tcPr>
            <w:tcW w:w="934" w:type="dxa"/>
            <w:tcBorders>
              <w:top w:val="single" w:sz="4" w:space="0" w:color="auto"/>
              <w:left w:val="single" w:sz="4" w:space="0" w:color="auto"/>
              <w:bottom w:val="single" w:sz="4" w:space="0" w:color="auto"/>
              <w:right w:val="single" w:sz="4" w:space="0" w:color="auto"/>
            </w:tcBorders>
            <w:vAlign w:val="center"/>
            <w:hideMark/>
          </w:tcPr>
          <w:p w14:paraId="0BA94DA2"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116</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91404B5"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10670,00</w:t>
            </w:r>
          </w:p>
        </w:tc>
        <w:tc>
          <w:tcPr>
            <w:tcW w:w="840" w:type="dxa"/>
            <w:tcBorders>
              <w:top w:val="single" w:sz="4" w:space="0" w:color="auto"/>
              <w:left w:val="single" w:sz="4" w:space="0" w:color="auto"/>
              <w:bottom w:val="single" w:sz="4" w:space="0" w:color="auto"/>
              <w:right w:val="single" w:sz="4" w:space="0" w:color="auto"/>
            </w:tcBorders>
            <w:vAlign w:val="center"/>
            <w:hideMark/>
          </w:tcPr>
          <w:p w14:paraId="10059130"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24</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09F949C"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1800,00</w:t>
            </w:r>
          </w:p>
        </w:tc>
      </w:tr>
      <w:tr w:rsidR="00CA1559" w:rsidRPr="00E65F49" w14:paraId="7031D7BF" w14:textId="77777777" w:rsidTr="00D33737">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354C3AA"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ESP 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32C78"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94</w:t>
            </w:r>
          </w:p>
        </w:tc>
        <w:tc>
          <w:tcPr>
            <w:tcW w:w="1369" w:type="dxa"/>
            <w:tcBorders>
              <w:top w:val="single" w:sz="4" w:space="0" w:color="auto"/>
              <w:left w:val="single" w:sz="4" w:space="0" w:color="auto"/>
              <w:bottom w:val="single" w:sz="4" w:space="0" w:color="auto"/>
              <w:right w:val="single" w:sz="4" w:space="0" w:color="auto"/>
            </w:tcBorders>
            <w:vAlign w:val="center"/>
            <w:hideMark/>
          </w:tcPr>
          <w:p w14:paraId="272DDE06"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8270,00</w:t>
            </w:r>
          </w:p>
        </w:tc>
        <w:tc>
          <w:tcPr>
            <w:tcW w:w="899" w:type="dxa"/>
            <w:tcBorders>
              <w:top w:val="single" w:sz="4" w:space="0" w:color="auto"/>
              <w:left w:val="single" w:sz="4" w:space="0" w:color="auto"/>
              <w:bottom w:val="single" w:sz="4" w:space="0" w:color="auto"/>
              <w:right w:val="single" w:sz="4" w:space="0" w:color="auto"/>
            </w:tcBorders>
            <w:vAlign w:val="center"/>
            <w:hideMark/>
          </w:tcPr>
          <w:p w14:paraId="25AB4B5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6</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7764D87"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420,00</w:t>
            </w:r>
          </w:p>
        </w:tc>
        <w:tc>
          <w:tcPr>
            <w:tcW w:w="934" w:type="dxa"/>
            <w:tcBorders>
              <w:top w:val="single" w:sz="4" w:space="0" w:color="auto"/>
              <w:left w:val="single" w:sz="4" w:space="0" w:color="auto"/>
              <w:bottom w:val="single" w:sz="4" w:space="0" w:color="auto"/>
              <w:right w:val="single" w:sz="4" w:space="0" w:color="auto"/>
            </w:tcBorders>
            <w:vAlign w:val="center"/>
            <w:hideMark/>
          </w:tcPr>
          <w:p w14:paraId="508916B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108</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6399984"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9960,00</w:t>
            </w:r>
          </w:p>
        </w:tc>
        <w:tc>
          <w:tcPr>
            <w:tcW w:w="840" w:type="dxa"/>
            <w:tcBorders>
              <w:top w:val="single" w:sz="4" w:space="0" w:color="auto"/>
              <w:left w:val="single" w:sz="4" w:space="0" w:color="auto"/>
              <w:bottom w:val="single" w:sz="4" w:space="0" w:color="auto"/>
              <w:right w:val="single" w:sz="4" w:space="0" w:color="auto"/>
            </w:tcBorders>
            <w:vAlign w:val="center"/>
            <w:hideMark/>
          </w:tcPr>
          <w:p w14:paraId="5AC31C6B"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23</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A2608F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1510,00</w:t>
            </w:r>
          </w:p>
        </w:tc>
      </w:tr>
      <w:tr w:rsidR="00CA1559" w:rsidRPr="00E65F49" w14:paraId="779E2370" w14:textId="77777777" w:rsidTr="00D33737">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32E9E31" w14:textId="77777777" w:rsidR="00CA1559" w:rsidRPr="00E65F49" w:rsidRDefault="00CA1559" w:rsidP="00D33737">
            <w:pPr>
              <w:jc w:val="both"/>
              <w:rPr>
                <w:rFonts w:asciiTheme="majorHAnsi" w:hAnsiTheme="majorHAnsi"/>
                <w:sz w:val="22"/>
                <w:szCs w:val="22"/>
              </w:rPr>
            </w:pPr>
            <w:r w:rsidRPr="00E65F49">
              <w:rPr>
                <w:rFonts w:asciiTheme="majorHAnsi" w:hAnsiTheme="majorHAnsi"/>
                <w:sz w:val="22"/>
                <w:szCs w:val="22"/>
              </w:rPr>
              <w:t>SP 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77958A"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85</w:t>
            </w:r>
          </w:p>
        </w:tc>
        <w:tc>
          <w:tcPr>
            <w:tcW w:w="1369" w:type="dxa"/>
            <w:tcBorders>
              <w:top w:val="single" w:sz="4" w:space="0" w:color="auto"/>
              <w:left w:val="single" w:sz="4" w:space="0" w:color="auto"/>
              <w:bottom w:val="single" w:sz="4" w:space="0" w:color="auto"/>
              <w:right w:val="single" w:sz="4" w:space="0" w:color="auto"/>
            </w:tcBorders>
            <w:vAlign w:val="center"/>
            <w:hideMark/>
          </w:tcPr>
          <w:p w14:paraId="7CB0C3DE"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7360,00</w:t>
            </w:r>
          </w:p>
        </w:tc>
        <w:tc>
          <w:tcPr>
            <w:tcW w:w="899" w:type="dxa"/>
            <w:tcBorders>
              <w:top w:val="single" w:sz="4" w:space="0" w:color="auto"/>
              <w:left w:val="single" w:sz="4" w:space="0" w:color="auto"/>
              <w:bottom w:val="single" w:sz="4" w:space="0" w:color="auto"/>
              <w:right w:val="single" w:sz="4" w:space="0" w:color="auto"/>
            </w:tcBorders>
            <w:vAlign w:val="center"/>
            <w:hideMark/>
          </w:tcPr>
          <w:p w14:paraId="24571BDA"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22</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CD44BF1"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1580,00</w:t>
            </w:r>
          </w:p>
        </w:tc>
        <w:tc>
          <w:tcPr>
            <w:tcW w:w="934" w:type="dxa"/>
            <w:tcBorders>
              <w:top w:val="single" w:sz="4" w:space="0" w:color="auto"/>
              <w:left w:val="single" w:sz="4" w:space="0" w:color="auto"/>
              <w:bottom w:val="single" w:sz="4" w:space="0" w:color="auto"/>
              <w:right w:val="single" w:sz="4" w:space="0" w:color="auto"/>
            </w:tcBorders>
            <w:vAlign w:val="center"/>
            <w:hideMark/>
          </w:tcPr>
          <w:p w14:paraId="37723CE9"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120</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49780C0"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11860,00</w:t>
            </w:r>
          </w:p>
        </w:tc>
        <w:tc>
          <w:tcPr>
            <w:tcW w:w="840" w:type="dxa"/>
            <w:tcBorders>
              <w:top w:val="single" w:sz="4" w:space="0" w:color="auto"/>
              <w:left w:val="single" w:sz="4" w:space="0" w:color="auto"/>
              <w:bottom w:val="single" w:sz="4" w:space="0" w:color="auto"/>
              <w:right w:val="single" w:sz="4" w:space="0" w:color="auto"/>
            </w:tcBorders>
            <w:vAlign w:val="center"/>
            <w:hideMark/>
          </w:tcPr>
          <w:p w14:paraId="333311E1"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49</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941AD3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3250,00</w:t>
            </w:r>
          </w:p>
        </w:tc>
      </w:tr>
      <w:tr w:rsidR="00CA1559" w:rsidRPr="00E65F49" w14:paraId="45B04EEF" w14:textId="77777777" w:rsidTr="00D33737">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8C27C72" w14:textId="77777777" w:rsidR="00CA1559" w:rsidRPr="00E65F49" w:rsidRDefault="00CA1559" w:rsidP="00D33737">
            <w:pPr>
              <w:jc w:val="both"/>
              <w:rPr>
                <w:rFonts w:asciiTheme="majorHAnsi" w:hAnsiTheme="majorHAnsi"/>
                <w:b/>
                <w:sz w:val="22"/>
                <w:szCs w:val="22"/>
              </w:rPr>
            </w:pPr>
            <w:r w:rsidRPr="00E65F49">
              <w:rPr>
                <w:rFonts w:asciiTheme="majorHAnsi" w:hAnsiTheme="majorHAnsi"/>
                <w:b/>
                <w:sz w:val="22"/>
                <w:szCs w:val="22"/>
              </w:rPr>
              <w:t>Ogółem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CE587"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268</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E23CA"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23450,00</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5FDB9D" w14:textId="77777777" w:rsidR="00CA1559" w:rsidRPr="00E65F49" w:rsidRDefault="00CA1559" w:rsidP="00D33737">
            <w:pPr>
              <w:jc w:val="center"/>
              <w:rPr>
                <w:rFonts w:asciiTheme="majorHAnsi" w:hAnsiTheme="majorHAnsi"/>
                <w:sz w:val="22"/>
                <w:szCs w:val="22"/>
              </w:rPr>
            </w:pPr>
            <w:r w:rsidRPr="00E65F49">
              <w:rPr>
                <w:rFonts w:asciiTheme="majorHAnsi" w:hAnsiTheme="majorHAnsi"/>
                <w:sz w:val="22"/>
                <w:szCs w:val="22"/>
              </w:rPr>
              <w:t>44</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91112" w14:textId="77777777" w:rsidR="00CA1559" w:rsidRPr="00E65F49" w:rsidRDefault="00CA1559" w:rsidP="00D33737">
            <w:pPr>
              <w:jc w:val="right"/>
              <w:rPr>
                <w:rFonts w:asciiTheme="majorHAnsi" w:hAnsiTheme="majorHAnsi"/>
                <w:sz w:val="22"/>
                <w:szCs w:val="22"/>
              </w:rPr>
            </w:pPr>
            <w:r w:rsidRPr="00E65F49">
              <w:rPr>
                <w:rFonts w:asciiTheme="majorHAnsi" w:hAnsiTheme="majorHAnsi"/>
                <w:sz w:val="22"/>
                <w:szCs w:val="22"/>
              </w:rPr>
              <w:t>3250,00</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09CC2" w14:textId="77777777" w:rsidR="00CA1559" w:rsidRPr="00E65F49" w:rsidRDefault="00CA1559" w:rsidP="00D33737">
            <w:pPr>
              <w:jc w:val="center"/>
              <w:rPr>
                <w:rFonts w:asciiTheme="majorHAnsi" w:hAnsiTheme="majorHAnsi"/>
                <w:color w:val="000000" w:themeColor="text1"/>
                <w:sz w:val="22"/>
                <w:szCs w:val="22"/>
              </w:rPr>
            </w:pPr>
            <w:r w:rsidRPr="00E65F49">
              <w:rPr>
                <w:rFonts w:asciiTheme="majorHAnsi" w:hAnsiTheme="majorHAnsi"/>
                <w:color w:val="000000" w:themeColor="text1"/>
                <w:sz w:val="22"/>
                <w:szCs w:val="22"/>
              </w:rPr>
              <w:t>344</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A8150" w14:textId="77777777" w:rsidR="00CA1559" w:rsidRPr="00E65F49" w:rsidRDefault="00CA1559" w:rsidP="00D33737">
            <w:pPr>
              <w:jc w:val="right"/>
              <w:rPr>
                <w:rFonts w:asciiTheme="majorHAnsi" w:hAnsiTheme="majorHAnsi"/>
                <w:color w:val="000000" w:themeColor="text1"/>
                <w:sz w:val="22"/>
                <w:szCs w:val="22"/>
              </w:rPr>
            </w:pPr>
            <w:r w:rsidRPr="00E65F49">
              <w:rPr>
                <w:rFonts w:asciiTheme="majorHAnsi" w:hAnsiTheme="majorHAnsi"/>
                <w:color w:val="000000" w:themeColor="text1"/>
                <w:sz w:val="22"/>
                <w:szCs w:val="22"/>
              </w:rPr>
              <w:t>32490,00</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FB4CE" w14:textId="77777777" w:rsidR="00CA1559" w:rsidRPr="00E65F49" w:rsidRDefault="00CA1559" w:rsidP="00D33737">
            <w:pPr>
              <w:jc w:val="center"/>
              <w:rPr>
                <w:rFonts w:asciiTheme="majorHAnsi" w:hAnsiTheme="majorHAnsi"/>
                <w:color w:val="000000" w:themeColor="text1"/>
                <w:sz w:val="22"/>
                <w:szCs w:val="22"/>
              </w:rPr>
            </w:pPr>
            <w:r w:rsidRPr="00E65F49">
              <w:rPr>
                <w:rFonts w:asciiTheme="majorHAnsi" w:hAnsiTheme="majorHAnsi"/>
                <w:color w:val="000000" w:themeColor="text1"/>
                <w:sz w:val="22"/>
                <w:szCs w:val="22"/>
              </w:rPr>
              <w:t>96</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7F50B" w14:textId="77777777" w:rsidR="00CA1559" w:rsidRPr="00E65F49" w:rsidRDefault="00CA1559" w:rsidP="00D33737">
            <w:pPr>
              <w:jc w:val="right"/>
              <w:rPr>
                <w:rFonts w:asciiTheme="majorHAnsi" w:hAnsiTheme="majorHAnsi"/>
                <w:color w:val="000000" w:themeColor="text1"/>
                <w:sz w:val="22"/>
                <w:szCs w:val="22"/>
              </w:rPr>
            </w:pPr>
            <w:r w:rsidRPr="00E65F49">
              <w:rPr>
                <w:rFonts w:asciiTheme="majorHAnsi" w:hAnsiTheme="majorHAnsi"/>
                <w:color w:val="000000" w:themeColor="text1"/>
                <w:sz w:val="22"/>
                <w:szCs w:val="22"/>
              </w:rPr>
              <w:t>6560,00</w:t>
            </w:r>
          </w:p>
        </w:tc>
      </w:tr>
    </w:tbl>
    <w:p w14:paraId="48A2307E" w14:textId="77777777" w:rsidR="00010AAC" w:rsidRDefault="00010AAC" w:rsidP="00CA1559">
      <w:pPr>
        <w:jc w:val="both"/>
        <w:rPr>
          <w:rFonts w:asciiTheme="majorHAnsi" w:hAnsiTheme="majorHAnsi"/>
          <w:color w:val="FF0000"/>
          <w:sz w:val="22"/>
          <w:szCs w:val="22"/>
        </w:rPr>
      </w:pPr>
    </w:p>
    <w:p w14:paraId="425CDEE0" w14:textId="77777777" w:rsidR="00010AAC" w:rsidRPr="00E65F49" w:rsidRDefault="00010AAC" w:rsidP="00CA1559">
      <w:pPr>
        <w:jc w:val="both"/>
        <w:rPr>
          <w:rFonts w:asciiTheme="majorHAnsi" w:hAnsiTheme="majorHAnsi"/>
          <w:color w:val="FF0000"/>
          <w:sz w:val="22"/>
          <w:szCs w:val="22"/>
        </w:rPr>
      </w:pPr>
    </w:p>
    <w:p w14:paraId="3BCD559E" w14:textId="2BE68B7F" w:rsidR="00CA1559" w:rsidRDefault="00CA1559" w:rsidP="00CA1559">
      <w:pPr>
        <w:jc w:val="both"/>
        <w:rPr>
          <w:rFonts w:asciiTheme="majorHAnsi" w:hAnsiTheme="majorHAnsi"/>
          <w:sz w:val="22"/>
          <w:szCs w:val="22"/>
        </w:rPr>
      </w:pPr>
      <w:r w:rsidRPr="00E65F49">
        <w:rPr>
          <w:rFonts w:asciiTheme="majorHAnsi" w:hAnsiTheme="majorHAnsi"/>
          <w:sz w:val="22"/>
          <w:szCs w:val="22"/>
        </w:rPr>
        <w:t xml:space="preserve">W roku szkolnym 2022/2023, łącznie w obu semestrach nauki, wydatkowano kwotę  </w:t>
      </w:r>
      <w:r w:rsidRPr="00E65F49">
        <w:rPr>
          <w:rFonts w:asciiTheme="majorHAnsi" w:hAnsiTheme="majorHAnsi"/>
          <w:b/>
          <w:bCs/>
          <w:color w:val="000000" w:themeColor="text1"/>
          <w:sz w:val="22"/>
          <w:szCs w:val="22"/>
        </w:rPr>
        <w:t>65.750,00</w:t>
      </w:r>
      <w:r w:rsidRPr="00E65F49">
        <w:rPr>
          <w:rFonts w:asciiTheme="majorHAnsi" w:hAnsiTheme="majorHAnsi"/>
          <w:color w:val="000000" w:themeColor="text1"/>
          <w:sz w:val="22"/>
          <w:szCs w:val="22"/>
        </w:rPr>
        <w:t xml:space="preserve"> zł </w:t>
      </w:r>
      <w:r w:rsidRPr="00E65F49">
        <w:rPr>
          <w:rFonts w:asciiTheme="majorHAnsi" w:hAnsiTheme="majorHAnsi"/>
          <w:sz w:val="22"/>
          <w:szCs w:val="22"/>
        </w:rPr>
        <w:t>na wypłatę stypendiów za wyniki w nauce i sporcie.</w:t>
      </w:r>
    </w:p>
    <w:p w14:paraId="2DBAE499" w14:textId="77777777" w:rsidR="00010AAC" w:rsidRDefault="00010AAC" w:rsidP="00CA1559">
      <w:pPr>
        <w:jc w:val="both"/>
        <w:rPr>
          <w:rFonts w:asciiTheme="majorHAnsi" w:hAnsiTheme="majorHAnsi"/>
          <w:sz w:val="22"/>
          <w:szCs w:val="22"/>
        </w:rPr>
      </w:pPr>
    </w:p>
    <w:p w14:paraId="44C2CF64" w14:textId="77777777" w:rsidR="00010AAC" w:rsidRDefault="00010AAC" w:rsidP="00CA1559">
      <w:pPr>
        <w:jc w:val="both"/>
        <w:rPr>
          <w:rFonts w:asciiTheme="majorHAnsi" w:hAnsiTheme="majorHAnsi"/>
          <w:sz w:val="22"/>
          <w:szCs w:val="22"/>
        </w:rPr>
      </w:pPr>
    </w:p>
    <w:p w14:paraId="7C76A3E9" w14:textId="77777777" w:rsidR="00010AAC" w:rsidRPr="00E65F49" w:rsidRDefault="00010AAC" w:rsidP="00CA1559">
      <w:pPr>
        <w:jc w:val="both"/>
        <w:rPr>
          <w:rFonts w:asciiTheme="majorHAnsi" w:hAnsiTheme="majorHAnsi"/>
          <w:sz w:val="22"/>
          <w:szCs w:val="22"/>
        </w:rPr>
      </w:pPr>
    </w:p>
    <w:p w14:paraId="3A6A9F10" w14:textId="77777777" w:rsidR="009543CF" w:rsidRPr="00E65F49" w:rsidRDefault="009543CF" w:rsidP="0075727F">
      <w:pPr>
        <w:pStyle w:val="Akapitzlist"/>
        <w:numPr>
          <w:ilvl w:val="1"/>
          <w:numId w:val="7"/>
        </w:numPr>
        <w:jc w:val="both"/>
        <w:rPr>
          <w:rFonts w:asciiTheme="majorHAnsi" w:hAnsiTheme="majorHAnsi"/>
          <w:b/>
          <w:sz w:val="22"/>
          <w:szCs w:val="22"/>
        </w:rPr>
      </w:pPr>
      <w:r w:rsidRPr="00E65F49">
        <w:rPr>
          <w:rFonts w:asciiTheme="majorHAnsi" w:hAnsiTheme="majorHAnsi"/>
          <w:b/>
          <w:sz w:val="22"/>
          <w:szCs w:val="22"/>
        </w:rPr>
        <w:t>Stypendium Burmistrza „Złota Sowa”</w:t>
      </w:r>
    </w:p>
    <w:p w14:paraId="2765092C" w14:textId="77777777" w:rsidR="009543CF" w:rsidRPr="00E65F49" w:rsidRDefault="009543CF" w:rsidP="009543CF">
      <w:pPr>
        <w:jc w:val="both"/>
        <w:rPr>
          <w:rFonts w:asciiTheme="majorHAnsi" w:hAnsiTheme="majorHAnsi"/>
          <w:bCs/>
          <w:color w:val="FF0000"/>
          <w:sz w:val="22"/>
          <w:szCs w:val="22"/>
        </w:rPr>
      </w:pPr>
    </w:p>
    <w:p w14:paraId="6A1DA716" w14:textId="2B6CBDAD" w:rsidR="0075727F" w:rsidRPr="00E65F49" w:rsidRDefault="009543CF" w:rsidP="0075727F">
      <w:pPr>
        <w:jc w:val="both"/>
        <w:rPr>
          <w:rFonts w:asciiTheme="majorHAnsi" w:hAnsiTheme="majorHAnsi"/>
          <w:bCs/>
          <w:sz w:val="22"/>
          <w:szCs w:val="22"/>
        </w:rPr>
      </w:pPr>
      <w:r w:rsidRPr="00E65F49">
        <w:rPr>
          <w:rFonts w:asciiTheme="majorHAnsi" w:hAnsiTheme="majorHAnsi"/>
          <w:bCs/>
          <w:sz w:val="22"/>
          <w:szCs w:val="22"/>
        </w:rPr>
        <w:t>W roku szkolnym 202</w:t>
      </w:r>
      <w:r w:rsidR="00152989" w:rsidRPr="00E65F49">
        <w:rPr>
          <w:rFonts w:asciiTheme="majorHAnsi" w:hAnsiTheme="majorHAnsi"/>
          <w:bCs/>
          <w:sz w:val="22"/>
          <w:szCs w:val="22"/>
        </w:rPr>
        <w:t>2</w:t>
      </w:r>
      <w:r w:rsidRPr="00E65F49">
        <w:rPr>
          <w:rFonts w:asciiTheme="majorHAnsi" w:hAnsiTheme="majorHAnsi"/>
          <w:bCs/>
          <w:sz w:val="22"/>
          <w:szCs w:val="22"/>
        </w:rPr>
        <w:t>/202</w:t>
      </w:r>
      <w:r w:rsidR="00152989" w:rsidRPr="00E65F49">
        <w:rPr>
          <w:rFonts w:asciiTheme="majorHAnsi" w:hAnsiTheme="majorHAnsi"/>
          <w:bCs/>
          <w:sz w:val="22"/>
          <w:szCs w:val="22"/>
        </w:rPr>
        <w:t>3</w:t>
      </w:r>
      <w:r w:rsidRPr="00E65F49">
        <w:rPr>
          <w:rFonts w:asciiTheme="majorHAnsi" w:hAnsiTheme="majorHAnsi"/>
          <w:bCs/>
          <w:sz w:val="22"/>
          <w:szCs w:val="22"/>
        </w:rPr>
        <w:t xml:space="preserve"> Stypendium Burmistrza Miasta Bielawa „Złota Sowa” otrzymało 1</w:t>
      </w:r>
      <w:r w:rsidR="00152989" w:rsidRPr="00E65F49">
        <w:rPr>
          <w:rFonts w:asciiTheme="majorHAnsi" w:hAnsiTheme="majorHAnsi"/>
          <w:bCs/>
          <w:sz w:val="22"/>
          <w:szCs w:val="22"/>
        </w:rPr>
        <w:t>8</w:t>
      </w:r>
      <w:r w:rsidRPr="00E65F49">
        <w:rPr>
          <w:rFonts w:asciiTheme="majorHAnsi" w:hAnsiTheme="majorHAnsi"/>
          <w:bCs/>
          <w:sz w:val="22"/>
          <w:szCs w:val="22"/>
        </w:rPr>
        <w:t xml:space="preserve"> uczniów. Laureaci nagrodzeni zostali za wybitne wyniki w nauce, szcz</w:t>
      </w:r>
      <w:r w:rsidR="00266884" w:rsidRPr="00E65F49">
        <w:rPr>
          <w:rFonts w:asciiTheme="majorHAnsi" w:hAnsiTheme="majorHAnsi"/>
          <w:bCs/>
          <w:sz w:val="22"/>
          <w:szCs w:val="22"/>
        </w:rPr>
        <w:t xml:space="preserve">ególne osiągniecia artystyczne </w:t>
      </w:r>
      <w:r w:rsidRPr="00E65F49">
        <w:rPr>
          <w:rFonts w:asciiTheme="majorHAnsi" w:hAnsiTheme="majorHAnsi"/>
          <w:bCs/>
          <w:sz w:val="22"/>
          <w:szCs w:val="22"/>
        </w:rPr>
        <w:t>i sportowe. Ponadto, po raz trzeci, spośród bielawskich szkół podst</w:t>
      </w:r>
      <w:r w:rsidR="00266884" w:rsidRPr="00E65F49">
        <w:rPr>
          <w:rFonts w:asciiTheme="majorHAnsi" w:hAnsiTheme="majorHAnsi"/>
          <w:bCs/>
          <w:sz w:val="22"/>
          <w:szCs w:val="22"/>
        </w:rPr>
        <w:t xml:space="preserve">awowych została wybrana </w:t>
      </w:r>
      <w:r w:rsidRPr="00E65F49">
        <w:rPr>
          <w:rFonts w:asciiTheme="majorHAnsi" w:hAnsiTheme="majorHAnsi"/>
          <w:bCs/>
          <w:sz w:val="22"/>
          <w:szCs w:val="22"/>
        </w:rPr>
        <w:t>i nagrodzona klasa z najwyższą średnią ocen. Na wypłatę nagród przeznaczono ś</w:t>
      </w:r>
      <w:r w:rsidR="0075727F" w:rsidRPr="00E65F49">
        <w:rPr>
          <w:rFonts w:asciiTheme="majorHAnsi" w:hAnsiTheme="majorHAnsi"/>
          <w:bCs/>
          <w:sz w:val="22"/>
          <w:szCs w:val="22"/>
        </w:rPr>
        <w:t>rodki w wysokości 1</w:t>
      </w:r>
      <w:r w:rsidR="00152989" w:rsidRPr="00E65F49">
        <w:rPr>
          <w:rFonts w:asciiTheme="majorHAnsi" w:hAnsiTheme="majorHAnsi"/>
          <w:bCs/>
          <w:sz w:val="22"/>
          <w:szCs w:val="22"/>
        </w:rPr>
        <w:t>8</w:t>
      </w:r>
      <w:r w:rsidR="0075727F" w:rsidRPr="00E65F49">
        <w:rPr>
          <w:rFonts w:asciiTheme="majorHAnsi" w:hAnsiTheme="majorHAnsi"/>
          <w:bCs/>
          <w:sz w:val="22"/>
          <w:szCs w:val="22"/>
        </w:rPr>
        <w:t> 500,00 zł.</w:t>
      </w:r>
    </w:p>
    <w:p w14:paraId="0E9FE97C" w14:textId="77777777" w:rsidR="00266884" w:rsidRPr="00E65F49" w:rsidRDefault="00266884" w:rsidP="0075727F">
      <w:pPr>
        <w:jc w:val="both"/>
        <w:rPr>
          <w:rFonts w:asciiTheme="majorHAnsi" w:hAnsiTheme="majorHAnsi"/>
          <w:color w:val="FF0000"/>
          <w:sz w:val="22"/>
          <w:szCs w:val="22"/>
        </w:rPr>
      </w:pPr>
    </w:p>
    <w:p w14:paraId="27CD0281" w14:textId="77777777" w:rsidR="00266884" w:rsidRPr="00E65F49" w:rsidRDefault="00266884" w:rsidP="0075727F">
      <w:pPr>
        <w:jc w:val="both"/>
        <w:rPr>
          <w:rFonts w:asciiTheme="majorHAnsi" w:hAnsiTheme="majorHAnsi"/>
          <w:color w:val="FF0000"/>
          <w:sz w:val="22"/>
          <w:szCs w:val="22"/>
        </w:rPr>
      </w:pPr>
    </w:p>
    <w:p w14:paraId="7EE5DB23" w14:textId="77777777" w:rsidR="004662E4" w:rsidRPr="00E65F49" w:rsidRDefault="004662E4" w:rsidP="0075727F">
      <w:pPr>
        <w:pStyle w:val="Akapitzlist"/>
        <w:numPr>
          <w:ilvl w:val="1"/>
          <w:numId w:val="7"/>
        </w:numPr>
        <w:jc w:val="both"/>
        <w:rPr>
          <w:rFonts w:asciiTheme="majorHAnsi" w:hAnsiTheme="majorHAnsi"/>
          <w:sz w:val="22"/>
          <w:szCs w:val="22"/>
        </w:rPr>
      </w:pPr>
      <w:r w:rsidRPr="00B63E47">
        <w:rPr>
          <w:rFonts w:asciiTheme="majorHAnsi" w:hAnsiTheme="majorHAnsi"/>
          <w:b/>
          <w:sz w:val="22"/>
          <w:szCs w:val="22"/>
        </w:rPr>
        <w:t>S</w:t>
      </w:r>
      <w:r w:rsidRPr="00E65F49">
        <w:rPr>
          <w:rFonts w:asciiTheme="majorHAnsi" w:hAnsiTheme="majorHAnsi"/>
          <w:b/>
          <w:sz w:val="22"/>
          <w:szCs w:val="22"/>
        </w:rPr>
        <w:t>typendium artystyczne</w:t>
      </w:r>
    </w:p>
    <w:p w14:paraId="5314CA78" w14:textId="77777777" w:rsidR="004662E4" w:rsidRPr="00E65F49" w:rsidRDefault="004662E4" w:rsidP="004662E4">
      <w:pPr>
        <w:jc w:val="both"/>
        <w:rPr>
          <w:rFonts w:asciiTheme="majorHAnsi" w:hAnsiTheme="majorHAnsi"/>
          <w:b/>
          <w:sz w:val="22"/>
          <w:szCs w:val="22"/>
        </w:rPr>
      </w:pPr>
    </w:p>
    <w:p w14:paraId="55E19249" w14:textId="2817F3C8" w:rsidR="004662E4" w:rsidRPr="00E65F49" w:rsidRDefault="004662E4" w:rsidP="004662E4">
      <w:pPr>
        <w:jc w:val="both"/>
        <w:rPr>
          <w:rFonts w:asciiTheme="majorHAnsi" w:hAnsiTheme="majorHAnsi"/>
          <w:sz w:val="22"/>
          <w:szCs w:val="22"/>
        </w:rPr>
      </w:pPr>
      <w:r w:rsidRPr="00E65F49">
        <w:rPr>
          <w:rFonts w:asciiTheme="majorHAnsi" w:hAnsiTheme="majorHAnsi"/>
          <w:sz w:val="22"/>
          <w:szCs w:val="22"/>
        </w:rPr>
        <w:t xml:space="preserve">Zgodnie z uchwałą </w:t>
      </w:r>
      <w:r w:rsidRPr="00E65F49">
        <w:rPr>
          <w:rStyle w:val="fontstyle01"/>
          <w:rFonts w:asciiTheme="majorHAnsi" w:eastAsiaTheme="majorEastAsia" w:hAnsiTheme="majorHAnsi"/>
          <w:color w:val="auto"/>
        </w:rPr>
        <w:t xml:space="preserve"> </w:t>
      </w:r>
      <w:r w:rsidRPr="00E65F49">
        <w:rPr>
          <w:rStyle w:val="fontstyle01"/>
          <w:rFonts w:asciiTheme="majorHAnsi" w:eastAsiaTheme="majorEastAsia" w:hAnsiTheme="majorHAnsi"/>
          <w:b w:val="0"/>
          <w:color w:val="auto"/>
        </w:rPr>
        <w:t>nr XXVII/254/2020</w:t>
      </w:r>
      <w:r w:rsidRPr="00E65F49">
        <w:rPr>
          <w:rFonts w:asciiTheme="majorHAnsi" w:hAnsiTheme="majorHAnsi"/>
          <w:b/>
          <w:bCs/>
          <w:sz w:val="22"/>
          <w:szCs w:val="22"/>
        </w:rPr>
        <w:t xml:space="preserve"> </w:t>
      </w:r>
      <w:r w:rsidRPr="00E65F49">
        <w:rPr>
          <w:rStyle w:val="fontstyle01"/>
          <w:rFonts w:asciiTheme="majorHAnsi" w:eastAsiaTheme="majorEastAsia" w:hAnsiTheme="majorHAnsi"/>
          <w:b w:val="0"/>
          <w:color w:val="auto"/>
        </w:rPr>
        <w:t>Miejskiej Bielawy</w:t>
      </w:r>
      <w:r w:rsidRPr="00E65F49">
        <w:rPr>
          <w:rStyle w:val="fontstyle01"/>
          <w:rFonts w:asciiTheme="majorHAnsi" w:eastAsiaTheme="majorEastAsia" w:hAnsiTheme="majorHAnsi"/>
          <w:color w:val="auto"/>
        </w:rPr>
        <w:t xml:space="preserve"> </w:t>
      </w:r>
      <w:r w:rsidRPr="00E65F49">
        <w:rPr>
          <w:rStyle w:val="fontstyle21"/>
          <w:rFonts w:asciiTheme="majorHAnsi" w:hAnsiTheme="majorHAnsi"/>
          <w:color w:val="auto"/>
        </w:rPr>
        <w:t xml:space="preserve">z dnia 29 lipca 2020 r. </w:t>
      </w:r>
      <w:r w:rsidRPr="00E65F49">
        <w:rPr>
          <w:rStyle w:val="fontstyle01"/>
          <w:rFonts w:asciiTheme="majorHAnsi" w:eastAsiaTheme="majorEastAsia" w:hAnsiTheme="majorHAnsi"/>
          <w:b w:val="0"/>
          <w:color w:val="auto"/>
        </w:rPr>
        <w:t>w sprawie regulaminu przyznawania stypendium Burmistrza Miasta Bielawa w zakresie twórczości</w:t>
      </w:r>
      <w:r w:rsidRPr="00E65F49">
        <w:rPr>
          <w:rStyle w:val="fontstyle01"/>
          <w:rFonts w:asciiTheme="majorHAnsi" w:eastAsiaTheme="majorEastAsia" w:hAnsiTheme="majorHAnsi"/>
          <w:color w:val="auto"/>
        </w:rPr>
        <w:t xml:space="preserve"> </w:t>
      </w:r>
      <w:r w:rsidRPr="00E65F49">
        <w:rPr>
          <w:rStyle w:val="fontstyle01"/>
          <w:rFonts w:asciiTheme="majorHAnsi" w:eastAsiaTheme="majorEastAsia" w:hAnsiTheme="majorHAnsi"/>
          <w:b w:val="0"/>
          <w:color w:val="auto"/>
        </w:rPr>
        <w:t>artystycznej</w:t>
      </w:r>
      <w:r w:rsidRPr="00E65F49">
        <w:rPr>
          <w:rFonts w:asciiTheme="majorHAnsi" w:hAnsiTheme="majorHAnsi"/>
          <w:bCs/>
          <w:sz w:val="22"/>
          <w:szCs w:val="22"/>
        </w:rPr>
        <w:t xml:space="preserve"> </w:t>
      </w:r>
      <w:r w:rsidRPr="00E65F49">
        <w:rPr>
          <w:rFonts w:asciiTheme="majorHAnsi" w:hAnsiTheme="majorHAnsi"/>
          <w:sz w:val="22"/>
          <w:szCs w:val="22"/>
        </w:rPr>
        <w:t>do Miejskiego Zarządu Placówek Oświaty w Bielawie, istniała możliwość złożenia wniosku o przyznanie stypendium artystycznego.</w:t>
      </w:r>
      <w:r w:rsidR="00571A28" w:rsidRPr="00E65F49">
        <w:rPr>
          <w:rFonts w:asciiTheme="majorHAnsi" w:hAnsiTheme="majorHAnsi"/>
          <w:sz w:val="22"/>
          <w:szCs w:val="22"/>
        </w:rPr>
        <w:t xml:space="preserve"> </w:t>
      </w:r>
      <w:r w:rsidRPr="00E65F49">
        <w:rPr>
          <w:rFonts w:asciiTheme="majorHAnsi" w:hAnsiTheme="majorHAnsi"/>
          <w:sz w:val="22"/>
          <w:szCs w:val="22"/>
        </w:rPr>
        <w:t xml:space="preserve">Po dokonaniu analizy złożonych wniosków Komisja powołana zarządzeniem Nr 258/20 Burmistrza Miasta Bielawa z dnia 9 września 2020 r. </w:t>
      </w:r>
      <w:r w:rsidR="00571A28" w:rsidRPr="00E65F49">
        <w:rPr>
          <w:rFonts w:asciiTheme="majorHAnsi" w:hAnsiTheme="majorHAnsi"/>
          <w:sz w:val="22"/>
          <w:szCs w:val="22"/>
        </w:rPr>
        <w:br/>
      </w:r>
      <w:r w:rsidRPr="00E65F49">
        <w:rPr>
          <w:rFonts w:asciiTheme="majorHAnsi" w:hAnsiTheme="majorHAnsi"/>
          <w:sz w:val="22"/>
          <w:szCs w:val="22"/>
        </w:rPr>
        <w:t>w sprawie powołania Komisji Stypendialnej,</w:t>
      </w:r>
      <w:r w:rsidR="00704679" w:rsidRPr="00E65F49">
        <w:rPr>
          <w:rFonts w:asciiTheme="majorHAnsi" w:eastAsiaTheme="minorEastAsia" w:hAnsiTheme="majorHAnsi"/>
          <w:sz w:val="22"/>
          <w:szCs w:val="22"/>
        </w:rPr>
        <w:t xml:space="preserve"> rekomendowała 2</w:t>
      </w:r>
      <w:r w:rsidR="00571A28" w:rsidRPr="00E65F49">
        <w:rPr>
          <w:rFonts w:asciiTheme="majorHAnsi" w:eastAsiaTheme="minorEastAsia" w:hAnsiTheme="majorHAnsi"/>
          <w:sz w:val="22"/>
          <w:szCs w:val="22"/>
        </w:rPr>
        <w:t>7</w:t>
      </w:r>
      <w:r w:rsidRPr="00E65F49">
        <w:rPr>
          <w:rFonts w:asciiTheme="majorHAnsi" w:eastAsiaTheme="minorEastAsia" w:hAnsiTheme="majorHAnsi"/>
          <w:sz w:val="22"/>
          <w:szCs w:val="22"/>
        </w:rPr>
        <w:t xml:space="preserve"> osób do przyznania stypendium Burmistrza Miasta Bielawa w zakresie twórczości artystycznej w</w:t>
      </w:r>
      <w:r w:rsidR="00571A28" w:rsidRPr="00E65F49">
        <w:rPr>
          <w:rFonts w:asciiTheme="majorHAnsi" w:eastAsiaTheme="minorEastAsia" w:hAnsiTheme="majorHAnsi"/>
          <w:sz w:val="22"/>
          <w:szCs w:val="22"/>
        </w:rPr>
        <w:t xml:space="preserve"> roku szkolnym</w:t>
      </w:r>
      <w:r w:rsidRPr="00E65F49">
        <w:rPr>
          <w:rFonts w:asciiTheme="majorHAnsi" w:eastAsiaTheme="minorEastAsia" w:hAnsiTheme="majorHAnsi"/>
          <w:sz w:val="22"/>
          <w:szCs w:val="22"/>
        </w:rPr>
        <w:t xml:space="preserve"> 202</w:t>
      </w:r>
      <w:r w:rsidR="00571A28" w:rsidRPr="00E65F49">
        <w:rPr>
          <w:rFonts w:asciiTheme="majorHAnsi" w:eastAsiaTheme="minorEastAsia" w:hAnsiTheme="majorHAnsi"/>
          <w:sz w:val="22"/>
          <w:szCs w:val="22"/>
        </w:rPr>
        <w:t>1/2022</w:t>
      </w:r>
      <w:r w:rsidRPr="00E65F49">
        <w:rPr>
          <w:rFonts w:asciiTheme="majorHAnsi" w:eastAsiaTheme="minorEastAsia" w:hAnsiTheme="majorHAnsi"/>
          <w:sz w:val="22"/>
          <w:szCs w:val="22"/>
        </w:rPr>
        <w:t xml:space="preserve">, którzy zdobyli wymaganą liczbę punktów przyznanych za dokonania i osiągnięcia artystyczne uzyskane </w:t>
      </w:r>
      <w:r w:rsidR="00704679" w:rsidRPr="00E65F49">
        <w:rPr>
          <w:rFonts w:asciiTheme="majorHAnsi" w:eastAsiaTheme="minorEastAsia" w:hAnsiTheme="majorHAnsi"/>
          <w:sz w:val="22"/>
          <w:szCs w:val="22"/>
        </w:rPr>
        <w:t>w roku</w:t>
      </w:r>
      <w:r w:rsidR="00571A28" w:rsidRPr="00E65F49">
        <w:rPr>
          <w:rFonts w:asciiTheme="majorHAnsi" w:eastAsiaTheme="minorEastAsia" w:hAnsiTheme="majorHAnsi"/>
          <w:sz w:val="22"/>
          <w:szCs w:val="22"/>
        </w:rPr>
        <w:t xml:space="preserve"> szkolnym</w:t>
      </w:r>
      <w:r w:rsidR="00704679" w:rsidRPr="00E65F49">
        <w:rPr>
          <w:rFonts w:asciiTheme="majorHAnsi" w:eastAsiaTheme="minorEastAsia" w:hAnsiTheme="majorHAnsi"/>
          <w:sz w:val="22"/>
          <w:szCs w:val="22"/>
        </w:rPr>
        <w:t xml:space="preserve"> 202</w:t>
      </w:r>
      <w:r w:rsidR="00571A28" w:rsidRPr="00E65F49">
        <w:rPr>
          <w:rFonts w:asciiTheme="majorHAnsi" w:eastAsiaTheme="minorEastAsia" w:hAnsiTheme="majorHAnsi"/>
          <w:sz w:val="22"/>
          <w:szCs w:val="22"/>
        </w:rPr>
        <w:t>1/2022</w:t>
      </w:r>
      <w:r w:rsidRPr="00E65F49">
        <w:rPr>
          <w:rFonts w:asciiTheme="majorHAnsi" w:eastAsiaTheme="minorEastAsia" w:hAnsiTheme="majorHAnsi"/>
          <w:sz w:val="22"/>
          <w:szCs w:val="22"/>
        </w:rPr>
        <w:t xml:space="preserve">. </w:t>
      </w:r>
      <w:r w:rsidRPr="00E65F49">
        <w:rPr>
          <w:rFonts w:asciiTheme="majorHAnsi" w:hAnsiTheme="majorHAnsi"/>
          <w:sz w:val="22"/>
          <w:szCs w:val="22"/>
        </w:rPr>
        <w:t xml:space="preserve">Na wypłatę nagród przeznaczono środki </w:t>
      </w:r>
      <w:r w:rsidR="00B63E47">
        <w:rPr>
          <w:rFonts w:asciiTheme="majorHAnsi" w:hAnsiTheme="majorHAnsi"/>
          <w:sz w:val="22"/>
          <w:szCs w:val="22"/>
        </w:rPr>
        <w:br/>
      </w:r>
      <w:r w:rsidRPr="00E65F49">
        <w:rPr>
          <w:rFonts w:asciiTheme="majorHAnsi" w:hAnsiTheme="majorHAnsi"/>
          <w:sz w:val="22"/>
          <w:szCs w:val="22"/>
        </w:rPr>
        <w:t xml:space="preserve">w wysokości </w:t>
      </w:r>
      <w:r w:rsidR="00571A28" w:rsidRPr="00E65F49">
        <w:rPr>
          <w:rFonts w:asciiTheme="majorHAnsi" w:hAnsiTheme="majorHAnsi"/>
          <w:sz w:val="22"/>
          <w:szCs w:val="22"/>
        </w:rPr>
        <w:t>65 000</w:t>
      </w:r>
      <w:r w:rsidRPr="00E65F49">
        <w:rPr>
          <w:rFonts w:asciiTheme="majorHAnsi" w:hAnsiTheme="majorHAnsi"/>
          <w:sz w:val="22"/>
          <w:szCs w:val="22"/>
        </w:rPr>
        <w:t xml:space="preserve"> zł</w:t>
      </w:r>
      <w:r w:rsidR="00D12F94" w:rsidRPr="00E65F49">
        <w:rPr>
          <w:rFonts w:asciiTheme="majorHAnsi" w:hAnsiTheme="majorHAnsi"/>
          <w:sz w:val="22"/>
          <w:szCs w:val="22"/>
        </w:rPr>
        <w:t xml:space="preserve"> (całość kwoty wypłaconej przez 10 miesięcy wszystkim stypendystom).</w:t>
      </w:r>
    </w:p>
    <w:p w14:paraId="49B5D9C1" w14:textId="77777777" w:rsidR="003F3DA3" w:rsidRPr="00E65F49" w:rsidRDefault="003F3DA3" w:rsidP="008C6CA6">
      <w:pPr>
        <w:jc w:val="both"/>
        <w:rPr>
          <w:rFonts w:asciiTheme="majorHAnsi" w:hAnsiTheme="majorHAnsi"/>
          <w:sz w:val="22"/>
          <w:szCs w:val="22"/>
        </w:rPr>
      </w:pPr>
    </w:p>
    <w:p w14:paraId="7F9FFF5F" w14:textId="77777777" w:rsidR="00CA1559" w:rsidRPr="00E65F49" w:rsidRDefault="00CA1559" w:rsidP="00CA1559">
      <w:pPr>
        <w:numPr>
          <w:ilvl w:val="0"/>
          <w:numId w:val="7"/>
        </w:numPr>
        <w:ind w:left="360"/>
        <w:contextualSpacing/>
        <w:jc w:val="both"/>
        <w:rPr>
          <w:rFonts w:asciiTheme="majorHAnsi" w:hAnsiTheme="majorHAnsi"/>
          <w:b/>
          <w:sz w:val="22"/>
          <w:szCs w:val="22"/>
        </w:rPr>
      </w:pPr>
      <w:r w:rsidRPr="00E65F49">
        <w:rPr>
          <w:rFonts w:asciiTheme="majorHAnsi" w:hAnsiTheme="majorHAnsi"/>
          <w:b/>
          <w:sz w:val="22"/>
          <w:szCs w:val="22"/>
        </w:rPr>
        <w:t>Dowożenie dzieci do szkół</w:t>
      </w:r>
    </w:p>
    <w:p w14:paraId="3814DC7E" w14:textId="77777777" w:rsidR="00CA1559" w:rsidRPr="00E65F49" w:rsidRDefault="00CA1559" w:rsidP="00CA1559">
      <w:pPr>
        <w:jc w:val="both"/>
        <w:rPr>
          <w:rFonts w:asciiTheme="majorHAnsi" w:hAnsiTheme="majorHAnsi"/>
          <w:b/>
          <w:sz w:val="22"/>
          <w:szCs w:val="22"/>
        </w:rPr>
      </w:pPr>
    </w:p>
    <w:p w14:paraId="135BA6B7" w14:textId="77777777" w:rsidR="00CA1559" w:rsidRPr="00E65F49" w:rsidRDefault="00CA1559" w:rsidP="00CA1559">
      <w:pPr>
        <w:jc w:val="both"/>
        <w:rPr>
          <w:rFonts w:asciiTheme="majorHAnsi" w:hAnsiTheme="majorHAnsi"/>
          <w:sz w:val="22"/>
          <w:szCs w:val="22"/>
        </w:rPr>
      </w:pPr>
      <w:r w:rsidRPr="00E65F49">
        <w:rPr>
          <w:rFonts w:asciiTheme="majorHAnsi" w:hAnsiTheme="majorHAnsi"/>
          <w:sz w:val="22"/>
          <w:szCs w:val="22"/>
        </w:rPr>
        <w:t xml:space="preserve">Zgodnie z zapisami prawa oświatowego, na wniosek rodzica Gmina, której mieszkańcem jest dziecko posiadające orzeczenie o niepełnosprawności lub orzeczenie o potrzebie kształcenia specjalnego zobowiązana jest do dowozu dzieci niepełnosprawnych do szkół w określonych ustawą przypadkach. </w:t>
      </w:r>
    </w:p>
    <w:p w14:paraId="27601975" w14:textId="39F018BF" w:rsidR="00CA1559" w:rsidRPr="00E65F49" w:rsidRDefault="00CA1559" w:rsidP="00CA1559">
      <w:pPr>
        <w:jc w:val="both"/>
        <w:rPr>
          <w:rFonts w:asciiTheme="majorHAnsi" w:eastAsia="Calibri" w:hAnsiTheme="majorHAnsi"/>
          <w:sz w:val="22"/>
          <w:szCs w:val="22"/>
        </w:rPr>
      </w:pPr>
      <w:r w:rsidRPr="00E65F49">
        <w:rPr>
          <w:rFonts w:asciiTheme="majorHAnsi" w:eastAsia="Calibri" w:hAnsiTheme="majorHAnsi"/>
          <w:sz w:val="22"/>
          <w:szCs w:val="22"/>
        </w:rPr>
        <w:t xml:space="preserve">Dowóz dzieci odbywa się na podstawie umów zawiązanych z firmami transportowymi wyłonionymi w drodze konkursu ofert, a także ze stowarzyszeniami i placówkami niepublicznymi, które dowożą dzieci własnymi środkami transportu oraz rodzicami dowożącymi dzieci niepełnosprawne we własnym zakresie. Tak duża rozpiętość sposobów realizowania dowożenia oraz miejsca realizacji obowiązku szkolnego i nauki wynika z faktu, że to rodzic wybiera sposób realizacji dowożenia oraz placówkę, która będzie najbardziej odpowiadała potrzebom dziecka zawartym w orzeczeniu o potrzebie kształcenia specjalnego. </w:t>
      </w:r>
    </w:p>
    <w:p w14:paraId="2CBD673C" w14:textId="77777777" w:rsidR="00CA1559" w:rsidRPr="00E65F49" w:rsidRDefault="00CA1559" w:rsidP="00CA1559">
      <w:pPr>
        <w:jc w:val="both"/>
        <w:rPr>
          <w:rFonts w:asciiTheme="majorHAnsi" w:eastAsia="Calibri" w:hAnsiTheme="majorHAnsi"/>
          <w:sz w:val="22"/>
          <w:szCs w:val="22"/>
        </w:rPr>
      </w:pPr>
    </w:p>
    <w:p w14:paraId="792E3871" w14:textId="77777777" w:rsidR="00CA1559" w:rsidRPr="00E65F49" w:rsidRDefault="00CA1559" w:rsidP="00CA1559">
      <w:pPr>
        <w:rPr>
          <w:rFonts w:asciiTheme="majorHAnsi" w:eastAsia="Calibri" w:hAnsiTheme="majorHAnsi"/>
          <w:sz w:val="22"/>
          <w:szCs w:val="22"/>
        </w:rPr>
      </w:pPr>
    </w:p>
    <w:p w14:paraId="7D384A79" w14:textId="4A996A9B" w:rsidR="00CA1559" w:rsidRPr="00E65F49" w:rsidRDefault="00CA1559" w:rsidP="00CA1559">
      <w:pPr>
        <w:jc w:val="both"/>
        <w:rPr>
          <w:rFonts w:asciiTheme="majorHAnsi" w:eastAsia="Calibri" w:hAnsiTheme="majorHAnsi"/>
          <w:sz w:val="22"/>
          <w:szCs w:val="22"/>
        </w:rPr>
      </w:pPr>
      <w:r w:rsidRPr="00E65F49">
        <w:rPr>
          <w:rFonts w:asciiTheme="majorHAnsi" w:eastAsia="Calibri" w:hAnsiTheme="majorHAnsi"/>
          <w:sz w:val="22"/>
          <w:szCs w:val="22"/>
        </w:rPr>
        <w:t>Tab.3</w:t>
      </w:r>
      <w:r w:rsidR="00C46E10">
        <w:rPr>
          <w:rFonts w:asciiTheme="majorHAnsi" w:eastAsia="Calibri" w:hAnsiTheme="majorHAnsi"/>
          <w:sz w:val="22"/>
          <w:szCs w:val="22"/>
        </w:rPr>
        <w:t>8</w:t>
      </w:r>
      <w:r w:rsidRPr="00E65F49">
        <w:rPr>
          <w:rFonts w:asciiTheme="majorHAnsi" w:eastAsia="Calibri" w:hAnsiTheme="majorHAnsi"/>
          <w:sz w:val="22"/>
          <w:szCs w:val="22"/>
        </w:rPr>
        <w:t>. Liczba uczniów niepełnosprawnych dowożonych do placówek w celu realizacji obowiązku szkolnego oraz nauki w roku szkolnym 2022/2023</w:t>
      </w:r>
    </w:p>
    <w:p w14:paraId="738DF4DF" w14:textId="77777777" w:rsidR="00CA1559" w:rsidRPr="00E65F49" w:rsidRDefault="00CA1559" w:rsidP="00CA1559">
      <w:pPr>
        <w:jc w:val="both"/>
        <w:rPr>
          <w:rFonts w:asciiTheme="majorHAnsi" w:eastAsia="Calibr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687"/>
      </w:tblGrid>
      <w:tr w:rsidR="00571A28" w:rsidRPr="00E65F49" w14:paraId="3277B8CD" w14:textId="77777777" w:rsidTr="00D33737">
        <w:tc>
          <w:tcPr>
            <w:tcW w:w="737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7F80507" w14:textId="77777777" w:rsidR="00CA1559" w:rsidRPr="00E65F49" w:rsidRDefault="00CA1559" w:rsidP="00D33737">
            <w:pPr>
              <w:rPr>
                <w:rFonts w:asciiTheme="majorHAnsi" w:eastAsia="Calibri" w:hAnsiTheme="majorHAnsi"/>
                <w:sz w:val="22"/>
                <w:szCs w:val="22"/>
              </w:rPr>
            </w:pPr>
            <w:r w:rsidRPr="00E65F49">
              <w:rPr>
                <w:rFonts w:asciiTheme="majorHAnsi" w:eastAsia="Calibri" w:hAnsiTheme="majorHAnsi"/>
                <w:sz w:val="22"/>
                <w:szCs w:val="22"/>
              </w:rPr>
              <w:t>dowożeni uczniowie niepełnosprawni</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0E59450" w14:textId="77777777" w:rsidR="00CA1559" w:rsidRPr="00E65F49" w:rsidRDefault="00CA1559" w:rsidP="00D33737">
            <w:pPr>
              <w:rPr>
                <w:rFonts w:asciiTheme="majorHAnsi" w:eastAsia="Calibri" w:hAnsiTheme="majorHAnsi"/>
                <w:sz w:val="22"/>
                <w:szCs w:val="22"/>
              </w:rPr>
            </w:pPr>
            <w:r w:rsidRPr="00E65F49">
              <w:rPr>
                <w:rFonts w:asciiTheme="majorHAnsi" w:eastAsia="Calibri" w:hAnsiTheme="majorHAnsi"/>
                <w:sz w:val="22"/>
                <w:szCs w:val="22"/>
              </w:rPr>
              <w:t>liczba uczniów</w:t>
            </w:r>
          </w:p>
        </w:tc>
      </w:tr>
      <w:tr w:rsidR="00571A28" w:rsidRPr="00E65F49" w14:paraId="446A8ECC"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35F94E24" w14:textId="77777777" w:rsidR="00CA1559" w:rsidRPr="00E65F49" w:rsidRDefault="00CA1559" w:rsidP="00D33737">
            <w:pPr>
              <w:jc w:val="both"/>
              <w:rPr>
                <w:rFonts w:asciiTheme="majorHAnsi" w:eastAsia="Calibri" w:hAnsiTheme="majorHAnsi"/>
                <w:b/>
                <w:sz w:val="22"/>
                <w:szCs w:val="22"/>
              </w:rPr>
            </w:pPr>
            <w:r w:rsidRPr="00E65F49">
              <w:rPr>
                <w:rFonts w:asciiTheme="majorHAnsi" w:eastAsia="Calibri" w:hAnsiTheme="majorHAnsi"/>
                <w:b/>
                <w:sz w:val="22"/>
                <w:szCs w:val="22"/>
              </w:rPr>
              <w:t>w miejscu zamieszkania: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7815D" w14:textId="77777777" w:rsidR="00CA1559" w:rsidRPr="00E65F49" w:rsidRDefault="00CA1559" w:rsidP="00D33737">
            <w:pPr>
              <w:rPr>
                <w:rFonts w:asciiTheme="majorHAnsi" w:eastAsia="Calibri" w:hAnsiTheme="majorHAnsi"/>
                <w:sz w:val="22"/>
                <w:szCs w:val="22"/>
              </w:rPr>
            </w:pPr>
          </w:p>
        </w:tc>
      </w:tr>
      <w:tr w:rsidR="00571A28" w:rsidRPr="00E65F49" w14:paraId="3B83DC3F"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46F502EC" w14:textId="77777777" w:rsidR="00CA1559" w:rsidRPr="00E65F49" w:rsidRDefault="00CA1559" w:rsidP="00D33737">
            <w:pPr>
              <w:jc w:val="both"/>
              <w:rPr>
                <w:rFonts w:asciiTheme="majorHAnsi" w:eastAsia="Calibri" w:hAnsiTheme="majorHAnsi"/>
                <w:sz w:val="22"/>
                <w:szCs w:val="22"/>
              </w:rPr>
            </w:pPr>
            <w:r w:rsidRPr="00E65F49">
              <w:rPr>
                <w:rFonts w:asciiTheme="majorHAnsi" w:eastAsia="Calibri" w:hAnsiTheme="majorHAnsi"/>
                <w:sz w:val="22"/>
                <w:szCs w:val="22"/>
              </w:rPr>
              <w:t>do Szkoły Podstawowej nr 4 z Oddziałami Integracyjnymi w Bielawie</w:t>
            </w:r>
          </w:p>
        </w:tc>
        <w:tc>
          <w:tcPr>
            <w:tcW w:w="1687" w:type="dxa"/>
            <w:tcBorders>
              <w:top w:val="single" w:sz="4" w:space="0" w:color="auto"/>
              <w:left w:val="single" w:sz="4" w:space="0" w:color="auto"/>
              <w:bottom w:val="single" w:sz="4" w:space="0" w:color="auto"/>
              <w:right w:val="single" w:sz="4" w:space="0" w:color="auto"/>
            </w:tcBorders>
            <w:hideMark/>
          </w:tcPr>
          <w:p w14:paraId="407DF745" w14:textId="77777777" w:rsidR="00CA1559" w:rsidRPr="00E65F49" w:rsidRDefault="00CA1559" w:rsidP="00D33737">
            <w:pPr>
              <w:jc w:val="center"/>
              <w:rPr>
                <w:rFonts w:asciiTheme="majorHAnsi" w:eastAsia="Calibri" w:hAnsiTheme="majorHAnsi"/>
                <w:sz w:val="22"/>
                <w:szCs w:val="22"/>
              </w:rPr>
            </w:pPr>
            <w:r w:rsidRPr="00E65F49">
              <w:rPr>
                <w:rFonts w:asciiTheme="majorHAnsi" w:eastAsia="Calibri" w:hAnsiTheme="majorHAnsi"/>
                <w:sz w:val="22"/>
                <w:szCs w:val="22"/>
              </w:rPr>
              <w:t>23</w:t>
            </w:r>
          </w:p>
        </w:tc>
      </w:tr>
      <w:tr w:rsidR="00571A28" w:rsidRPr="00E65F49" w14:paraId="2EF89CC1" w14:textId="77777777" w:rsidTr="00D33737">
        <w:tc>
          <w:tcPr>
            <w:tcW w:w="7375" w:type="dxa"/>
            <w:tcBorders>
              <w:top w:val="single" w:sz="4" w:space="0" w:color="auto"/>
              <w:left w:val="single" w:sz="4" w:space="0" w:color="auto"/>
              <w:bottom w:val="single" w:sz="4" w:space="0" w:color="auto"/>
              <w:right w:val="single" w:sz="4" w:space="0" w:color="auto"/>
            </w:tcBorders>
          </w:tcPr>
          <w:p w14:paraId="4CA52FFB" w14:textId="77777777" w:rsidR="00CA1559" w:rsidRPr="00E65F49" w:rsidRDefault="00CA1559" w:rsidP="00D33737">
            <w:pPr>
              <w:jc w:val="both"/>
              <w:rPr>
                <w:rFonts w:asciiTheme="majorHAnsi" w:eastAsia="Calibri" w:hAnsiTheme="majorHAnsi"/>
                <w:sz w:val="22"/>
                <w:szCs w:val="22"/>
              </w:rPr>
            </w:pPr>
            <w:r w:rsidRPr="00E65F49">
              <w:rPr>
                <w:rFonts w:asciiTheme="majorHAnsi" w:eastAsia="Calibri" w:hAnsiTheme="majorHAnsi"/>
                <w:sz w:val="22"/>
                <w:szCs w:val="22"/>
              </w:rPr>
              <w:t>do Ekologicznej Szkoły Podstawowej nr 7 im. Juliana Tuwima w Bielawie</w:t>
            </w:r>
          </w:p>
        </w:tc>
        <w:tc>
          <w:tcPr>
            <w:tcW w:w="1687" w:type="dxa"/>
            <w:tcBorders>
              <w:top w:val="single" w:sz="4" w:space="0" w:color="auto"/>
              <w:left w:val="single" w:sz="4" w:space="0" w:color="auto"/>
              <w:bottom w:val="single" w:sz="4" w:space="0" w:color="auto"/>
              <w:right w:val="single" w:sz="4" w:space="0" w:color="auto"/>
            </w:tcBorders>
          </w:tcPr>
          <w:p w14:paraId="782E9AE1" w14:textId="77777777" w:rsidR="00CA1559" w:rsidRPr="00E65F49" w:rsidRDefault="00CA1559" w:rsidP="00D33737">
            <w:pPr>
              <w:jc w:val="center"/>
              <w:rPr>
                <w:rFonts w:asciiTheme="majorHAnsi" w:eastAsia="Calibri" w:hAnsiTheme="majorHAnsi"/>
                <w:sz w:val="22"/>
                <w:szCs w:val="22"/>
              </w:rPr>
            </w:pPr>
            <w:r w:rsidRPr="00E65F49">
              <w:rPr>
                <w:rFonts w:asciiTheme="majorHAnsi" w:eastAsia="Calibri" w:hAnsiTheme="majorHAnsi"/>
                <w:sz w:val="22"/>
                <w:szCs w:val="22"/>
              </w:rPr>
              <w:t>1</w:t>
            </w:r>
          </w:p>
        </w:tc>
      </w:tr>
      <w:tr w:rsidR="00571A28" w:rsidRPr="00E65F49" w14:paraId="0D3F1B84" w14:textId="77777777" w:rsidTr="00D33737">
        <w:tc>
          <w:tcPr>
            <w:tcW w:w="7375" w:type="dxa"/>
            <w:tcBorders>
              <w:top w:val="single" w:sz="4" w:space="0" w:color="auto"/>
              <w:left w:val="single" w:sz="4" w:space="0" w:color="auto"/>
              <w:bottom w:val="single" w:sz="4" w:space="0" w:color="auto"/>
              <w:right w:val="single" w:sz="4" w:space="0" w:color="auto"/>
            </w:tcBorders>
          </w:tcPr>
          <w:p w14:paraId="12A26B10" w14:textId="77777777" w:rsidR="00CA1559" w:rsidRPr="00E65F49" w:rsidRDefault="00CA1559" w:rsidP="00D33737">
            <w:pPr>
              <w:jc w:val="both"/>
              <w:rPr>
                <w:rFonts w:asciiTheme="majorHAnsi" w:eastAsia="Calibri" w:hAnsiTheme="majorHAnsi"/>
                <w:sz w:val="22"/>
                <w:szCs w:val="22"/>
              </w:rPr>
            </w:pPr>
            <w:r w:rsidRPr="00E65F49">
              <w:rPr>
                <w:rFonts w:asciiTheme="majorHAnsi" w:eastAsia="Calibri" w:hAnsiTheme="majorHAnsi"/>
                <w:sz w:val="22"/>
                <w:szCs w:val="22"/>
              </w:rPr>
              <w:t>Do Niepublicznej Szkoły Podstawowej AUXILIUM w Bielawie</w:t>
            </w:r>
          </w:p>
        </w:tc>
        <w:tc>
          <w:tcPr>
            <w:tcW w:w="1687" w:type="dxa"/>
            <w:tcBorders>
              <w:top w:val="single" w:sz="4" w:space="0" w:color="auto"/>
              <w:left w:val="single" w:sz="4" w:space="0" w:color="auto"/>
              <w:bottom w:val="single" w:sz="4" w:space="0" w:color="auto"/>
              <w:right w:val="single" w:sz="4" w:space="0" w:color="auto"/>
            </w:tcBorders>
          </w:tcPr>
          <w:p w14:paraId="7BF1FB35" w14:textId="77777777" w:rsidR="00CA1559" w:rsidRPr="00E65F49" w:rsidRDefault="00CA1559" w:rsidP="00D33737">
            <w:pPr>
              <w:jc w:val="center"/>
              <w:rPr>
                <w:rFonts w:asciiTheme="majorHAnsi" w:eastAsia="Calibri" w:hAnsiTheme="majorHAnsi"/>
                <w:sz w:val="22"/>
                <w:szCs w:val="22"/>
              </w:rPr>
            </w:pPr>
            <w:r w:rsidRPr="00E65F49">
              <w:rPr>
                <w:rFonts w:asciiTheme="majorHAnsi" w:eastAsia="Calibri" w:hAnsiTheme="majorHAnsi"/>
                <w:sz w:val="22"/>
                <w:szCs w:val="22"/>
              </w:rPr>
              <w:t>1</w:t>
            </w:r>
          </w:p>
        </w:tc>
      </w:tr>
      <w:tr w:rsidR="00571A28" w:rsidRPr="00E65F49" w14:paraId="3ACD0265"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490F42C9" w14:textId="77777777" w:rsidR="00CA1559" w:rsidRPr="00E65F49" w:rsidRDefault="00CA1559" w:rsidP="00D33737">
            <w:pPr>
              <w:rPr>
                <w:rFonts w:asciiTheme="majorHAnsi" w:eastAsia="Calibri" w:hAnsiTheme="majorHAnsi" w:cstheme="majorHAnsi"/>
                <w:b/>
                <w:bCs/>
                <w:sz w:val="22"/>
                <w:szCs w:val="22"/>
              </w:rPr>
            </w:pPr>
            <w:r w:rsidRPr="00E65F49">
              <w:rPr>
                <w:rFonts w:asciiTheme="majorHAnsi" w:hAnsiTheme="majorHAnsi" w:cstheme="majorHAnsi"/>
                <w:b/>
                <w:bCs/>
                <w:sz w:val="22"/>
                <w:szCs w:val="22"/>
              </w:rPr>
              <w:t>poza miejscem zamieszkania:</w:t>
            </w:r>
          </w:p>
        </w:tc>
        <w:tc>
          <w:tcPr>
            <w:tcW w:w="1687" w:type="dxa"/>
            <w:tcBorders>
              <w:top w:val="single" w:sz="4" w:space="0" w:color="auto"/>
              <w:left w:val="single" w:sz="4" w:space="0" w:color="auto"/>
              <w:bottom w:val="single" w:sz="4" w:space="0" w:color="auto"/>
              <w:right w:val="single" w:sz="4" w:space="0" w:color="auto"/>
            </w:tcBorders>
          </w:tcPr>
          <w:p w14:paraId="6981FCD2" w14:textId="77777777" w:rsidR="00CA1559" w:rsidRPr="00E65F49" w:rsidRDefault="00CA1559" w:rsidP="00D33737">
            <w:pPr>
              <w:jc w:val="center"/>
              <w:rPr>
                <w:rFonts w:asciiTheme="majorHAnsi" w:eastAsia="Calibri" w:hAnsiTheme="majorHAnsi" w:cs="Calibri Light"/>
                <w:sz w:val="22"/>
                <w:szCs w:val="22"/>
              </w:rPr>
            </w:pPr>
          </w:p>
        </w:tc>
      </w:tr>
      <w:tr w:rsidR="00571A28" w:rsidRPr="00E65F49" w14:paraId="6731FC62"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65E1AB10" w14:textId="77777777" w:rsidR="00CA1559" w:rsidRPr="00E65F49" w:rsidRDefault="00CA1559" w:rsidP="00D33737">
            <w:pPr>
              <w:rPr>
                <w:rFonts w:asciiTheme="majorHAnsi" w:eastAsia="Calibri" w:hAnsiTheme="majorHAnsi" w:cstheme="majorHAnsi"/>
                <w:b/>
                <w:sz w:val="22"/>
                <w:szCs w:val="22"/>
              </w:rPr>
            </w:pPr>
            <w:r w:rsidRPr="00E65F49">
              <w:rPr>
                <w:rFonts w:asciiTheme="majorHAnsi" w:hAnsiTheme="majorHAnsi" w:cstheme="majorHAnsi"/>
                <w:sz w:val="22"/>
                <w:szCs w:val="22"/>
              </w:rPr>
              <w:t xml:space="preserve">do Ośrodka </w:t>
            </w:r>
            <w:proofErr w:type="spellStart"/>
            <w:r w:rsidRPr="00E65F49">
              <w:rPr>
                <w:rFonts w:asciiTheme="majorHAnsi" w:hAnsiTheme="majorHAnsi" w:cstheme="majorHAnsi"/>
                <w:sz w:val="22"/>
                <w:szCs w:val="22"/>
              </w:rPr>
              <w:t>Rehabilitacyjno</w:t>
            </w:r>
            <w:proofErr w:type="spellEnd"/>
            <w:r w:rsidRPr="00E65F49">
              <w:rPr>
                <w:rFonts w:asciiTheme="majorHAnsi" w:hAnsiTheme="majorHAnsi" w:cstheme="majorHAnsi"/>
                <w:sz w:val="22"/>
                <w:szCs w:val="22"/>
              </w:rPr>
              <w:t>–</w:t>
            </w:r>
            <w:proofErr w:type="spellStart"/>
            <w:r w:rsidRPr="00E65F49">
              <w:rPr>
                <w:rFonts w:asciiTheme="majorHAnsi" w:hAnsiTheme="majorHAnsi" w:cstheme="majorHAnsi"/>
                <w:sz w:val="22"/>
                <w:szCs w:val="22"/>
              </w:rPr>
              <w:t>Edukacyjno</w:t>
            </w:r>
            <w:proofErr w:type="spellEnd"/>
            <w:r w:rsidRPr="00E65F49">
              <w:rPr>
                <w:rFonts w:asciiTheme="majorHAnsi" w:hAnsiTheme="majorHAnsi" w:cstheme="majorHAnsi"/>
                <w:sz w:val="22"/>
                <w:szCs w:val="22"/>
              </w:rPr>
              <w:t>–Wychowawczego Polskiego Stowarzyszenia na Rzecz Osób Niepełnosprawnych „KOŁO” w Dzierżoniowie</w:t>
            </w:r>
          </w:p>
        </w:tc>
        <w:tc>
          <w:tcPr>
            <w:tcW w:w="1687" w:type="dxa"/>
            <w:tcBorders>
              <w:top w:val="single" w:sz="4" w:space="0" w:color="auto"/>
              <w:left w:val="single" w:sz="4" w:space="0" w:color="auto"/>
              <w:bottom w:val="single" w:sz="4" w:space="0" w:color="auto"/>
              <w:right w:val="single" w:sz="4" w:space="0" w:color="auto"/>
            </w:tcBorders>
            <w:hideMark/>
          </w:tcPr>
          <w:p w14:paraId="1D6C84DE" w14:textId="77777777" w:rsidR="00CA1559" w:rsidRPr="00E65F49" w:rsidRDefault="00CA1559" w:rsidP="00D33737">
            <w:pPr>
              <w:jc w:val="center"/>
              <w:rPr>
                <w:rFonts w:asciiTheme="majorHAnsi" w:eastAsia="Calibri" w:hAnsiTheme="majorHAnsi" w:cs="Calibri Light"/>
                <w:sz w:val="22"/>
                <w:szCs w:val="22"/>
              </w:rPr>
            </w:pPr>
            <w:r w:rsidRPr="00E65F49">
              <w:rPr>
                <w:rFonts w:asciiTheme="majorHAnsi" w:hAnsiTheme="majorHAnsi" w:cs="Calibri Light"/>
                <w:sz w:val="22"/>
                <w:szCs w:val="22"/>
              </w:rPr>
              <w:t>4</w:t>
            </w:r>
          </w:p>
        </w:tc>
      </w:tr>
      <w:tr w:rsidR="00571A28" w:rsidRPr="00E65F49" w14:paraId="44AFD43A"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03AC1D3D" w14:textId="77777777" w:rsidR="00CA1559" w:rsidRPr="00E65F49" w:rsidRDefault="00CA1559" w:rsidP="00D33737">
            <w:pPr>
              <w:rPr>
                <w:rFonts w:asciiTheme="majorHAnsi" w:eastAsia="Calibri" w:hAnsiTheme="majorHAnsi" w:cstheme="majorHAnsi"/>
                <w:sz w:val="22"/>
                <w:szCs w:val="22"/>
              </w:rPr>
            </w:pPr>
            <w:r w:rsidRPr="00E65F49">
              <w:rPr>
                <w:rFonts w:asciiTheme="majorHAnsi" w:hAnsiTheme="majorHAnsi" w:cstheme="majorHAnsi"/>
                <w:sz w:val="22"/>
                <w:szCs w:val="22"/>
              </w:rPr>
              <w:t>do Centrum Rehabilitacji Dzieci z Porażeniem Mózgowym w Mikoszowie</w:t>
            </w:r>
          </w:p>
        </w:tc>
        <w:tc>
          <w:tcPr>
            <w:tcW w:w="1687" w:type="dxa"/>
            <w:tcBorders>
              <w:top w:val="single" w:sz="4" w:space="0" w:color="auto"/>
              <w:left w:val="single" w:sz="4" w:space="0" w:color="auto"/>
              <w:bottom w:val="single" w:sz="4" w:space="0" w:color="auto"/>
              <w:right w:val="single" w:sz="4" w:space="0" w:color="auto"/>
            </w:tcBorders>
            <w:hideMark/>
          </w:tcPr>
          <w:p w14:paraId="7CEA5445" w14:textId="77777777" w:rsidR="00CA1559" w:rsidRPr="00E65F49" w:rsidRDefault="00CA1559" w:rsidP="00D33737">
            <w:pPr>
              <w:jc w:val="center"/>
              <w:rPr>
                <w:rFonts w:asciiTheme="majorHAnsi" w:eastAsia="Calibri" w:hAnsiTheme="majorHAnsi" w:cs="Calibri Light"/>
                <w:sz w:val="22"/>
                <w:szCs w:val="22"/>
              </w:rPr>
            </w:pPr>
            <w:r w:rsidRPr="00E65F49">
              <w:rPr>
                <w:rFonts w:asciiTheme="majorHAnsi" w:eastAsia="Calibri" w:hAnsiTheme="majorHAnsi" w:cs="Calibri Light"/>
                <w:sz w:val="22"/>
                <w:szCs w:val="22"/>
              </w:rPr>
              <w:t>1</w:t>
            </w:r>
          </w:p>
        </w:tc>
      </w:tr>
      <w:tr w:rsidR="00571A28" w:rsidRPr="00E65F49" w14:paraId="3F0A62C7"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286D83F9" w14:textId="77777777" w:rsidR="00CA1559" w:rsidRPr="00E65F49" w:rsidRDefault="00CA1559" w:rsidP="00D33737">
            <w:pPr>
              <w:rPr>
                <w:rFonts w:asciiTheme="majorHAnsi" w:eastAsia="Calibri" w:hAnsiTheme="majorHAnsi" w:cstheme="majorHAnsi"/>
                <w:sz w:val="22"/>
                <w:szCs w:val="22"/>
              </w:rPr>
            </w:pPr>
            <w:r w:rsidRPr="00E65F49">
              <w:rPr>
                <w:rFonts w:asciiTheme="majorHAnsi" w:hAnsiTheme="majorHAnsi" w:cstheme="majorHAnsi"/>
                <w:sz w:val="22"/>
                <w:szCs w:val="22"/>
              </w:rPr>
              <w:lastRenderedPageBreak/>
              <w:t xml:space="preserve">do Specjalnego Ośrodka </w:t>
            </w:r>
            <w:proofErr w:type="spellStart"/>
            <w:r w:rsidRPr="00E65F49">
              <w:rPr>
                <w:rFonts w:asciiTheme="majorHAnsi" w:hAnsiTheme="majorHAnsi" w:cstheme="majorHAnsi"/>
                <w:sz w:val="22"/>
                <w:szCs w:val="22"/>
              </w:rPr>
              <w:t>Szkolno</w:t>
            </w:r>
            <w:proofErr w:type="spellEnd"/>
            <w:r w:rsidRPr="00E65F49">
              <w:rPr>
                <w:rFonts w:asciiTheme="majorHAnsi" w:hAnsiTheme="majorHAnsi" w:cstheme="majorHAnsi"/>
                <w:sz w:val="22"/>
                <w:szCs w:val="22"/>
              </w:rPr>
              <w:t>–Wychowawczego w Piławie Górnej</w:t>
            </w:r>
          </w:p>
        </w:tc>
        <w:tc>
          <w:tcPr>
            <w:tcW w:w="1687" w:type="dxa"/>
            <w:tcBorders>
              <w:top w:val="single" w:sz="4" w:space="0" w:color="auto"/>
              <w:left w:val="single" w:sz="4" w:space="0" w:color="auto"/>
              <w:bottom w:val="single" w:sz="4" w:space="0" w:color="auto"/>
              <w:right w:val="single" w:sz="4" w:space="0" w:color="auto"/>
            </w:tcBorders>
            <w:hideMark/>
          </w:tcPr>
          <w:p w14:paraId="0C6CA534" w14:textId="77777777" w:rsidR="00CA1559" w:rsidRPr="00E65F49" w:rsidRDefault="00CA1559" w:rsidP="00D33737">
            <w:pPr>
              <w:jc w:val="center"/>
              <w:rPr>
                <w:rFonts w:asciiTheme="majorHAnsi" w:eastAsia="Calibri" w:hAnsiTheme="majorHAnsi" w:cs="Calibri Light"/>
                <w:sz w:val="22"/>
                <w:szCs w:val="22"/>
              </w:rPr>
            </w:pPr>
            <w:r w:rsidRPr="00E65F49">
              <w:rPr>
                <w:rFonts w:asciiTheme="majorHAnsi" w:eastAsia="Calibri" w:hAnsiTheme="majorHAnsi" w:cs="Calibri Light"/>
                <w:sz w:val="22"/>
                <w:szCs w:val="22"/>
              </w:rPr>
              <w:t>3</w:t>
            </w:r>
          </w:p>
        </w:tc>
      </w:tr>
      <w:tr w:rsidR="00571A28" w:rsidRPr="00E65F49" w14:paraId="40C8365F"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0C7C508D" w14:textId="77777777" w:rsidR="00CA1559" w:rsidRPr="00E65F49" w:rsidRDefault="00CA1559" w:rsidP="00D33737">
            <w:pPr>
              <w:jc w:val="both"/>
              <w:rPr>
                <w:rFonts w:asciiTheme="majorHAnsi" w:eastAsia="Calibri" w:hAnsiTheme="majorHAnsi" w:cstheme="majorHAnsi"/>
                <w:sz w:val="22"/>
                <w:szCs w:val="22"/>
              </w:rPr>
            </w:pPr>
            <w:r w:rsidRPr="00E65F49">
              <w:rPr>
                <w:rFonts w:asciiTheme="majorHAnsi" w:hAnsiTheme="majorHAnsi" w:cstheme="majorHAnsi"/>
                <w:sz w:val="22"/>
                <w:szCs w:val="22"/>
              </w:rPr>
              <w:t xml:space="preserve">do Specjalnego Ośrodka </w:t>
            </w:r>
            <w:proofErr w:type="spellStart"/>
            <w:r w:rsidRPr="00E65F49">
              <w:rPr>
                <w:rFonts w:asciiTheme="majorHAnsi" w:hAnsiTheme="majorHAnsi" w:cstheme="majorHAnsi"/>
                <w:sz w:val="22"/>
                <w:szCs w:val="22"/>
              </w:rPr>
              <w:t>Szkolno</w:t>
            </w:r>
            <w:proofErr w:type="spellEnd"/>
            <w:r w:rsidRPr="00E65F49">
              <w:rPr>
                <w:rFonts w:asciiTheme="majorHAnsi" w:hAnsiTheme="majorHAnsi" w:cstheme="majorHAnsi"/>
                <w:sz w:val="22"/>
                <w:szCs w:val="22"/>
              </w:rPr>
              <w:t>–Wychowawczego w Dzierżoniowie</w:t>
            </w:r>
          </w:p>
        </w:tc>
        <w:tc>
          <w:tcPr>
            <w:tcW w:w="1687" w:type="dxa"/>
            <w:tcBorders>
              <w:top w:val="single" w:sz="4" w:space="0" w:color="auto"/>
              <w:left w:val="single" w:sz="4" w:space="0" w:color="auto"/>
              <w:bottom w:val="single" w:sz="4" w:space="0" w:color="auto"/>
              <w:right w:val="single" w:sz="4" w:space="0" w:color="auto"/>
            </w:tcBorders>
            <w:hideMark/>
          </w:tcPr>
          <w:p w14:paraId="182AE60D" w14:textId="77777777" w:rsidR="00CA1559" w:rsidRPr="00E65F49" w:rsidRDefault="00CA1559" w:rsidP="00D33737">
            <w:pPr>
              <w:jc w:val="center"/>
              <w:rPr>
                <w:rFonts w:asciiTheme="majorHAnsi" w:eastAsia="Calibri" w:hAnsiTheme="majorHAnsi" w:cs="Calibri Light"/>
                <w:sz w:val="22"/>
                <w:szCs w:val="22"/>
              </w:rPr>
            </w:pPr>
            <w:r w:rsidRPr="00E65F49">
              <w:rPr>
                <w:rFonts w:asciiTheme="majorHAnsi" w:eastAsia="Calibri" w:hAnsiTheme="majorHAnsi" w:cs="Calibri Light"/>
                <w:sz w:val="22"/>
                <w:szCs w:val="22"/>
              </w:rPr>
              <w:t>16</w:t>
            </w:r>
          </w:p>
        </w:tc>
      </w:tr>
      <w:tr w:rsidR="00571A28" w:rsidRPr="00E65F49" w14:paraId="4C8C2E7A"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5BDAB673" w14:textId="77777777" w:rsidR="00CA1559" w:rsidRPr="00E65F49" w:rsidRDefault="00CA1559" w:rsidP="00D33737">
            <w:pPr>
              <w:jc w:val="both"/>
              <w:rPr>
                <w:rFonts w:asciiTheme="majorHAnsi" w:eastAsia="Calibri" w:hAnsiTheme="majorHAnsi" w:cstheme="majorHAnsi"/>
                <w:sz w:val="22"/>
                <w:szCs w:val="22"/>
              </w:rPr>
            </w:pPr>
            <w:r w:rsidRPr="00E65F49">
              <w:rPr>
                <w:rFonts w:asciiTheme="majorHAnsi" w:hAnsiTheme="majorHAnsi" w:cstheme="majorHAnsi"/>
                <w:sz w:val="22"/>
                <w:szCs w:val="22"/>
              </w:rPr>
              <w:t>do Niepublicznej Szkoły Podstawowej  „Bajeczne Wzgórza” w Dobrocinie</w:t>
            </w:r>
          </w:p>
        </w:tc>
        <w:tc>
          <w:tcPr>
            <w:tcW w:w="1687" w:type="dxa"/>
            <w:tcBorders>
              <w:top w:val="single" w:sz="4" w:space="0" w:color="auto"/>
              <w:left w:val="single" w:sz="4" w:space="0" w:color="auto"/>
              <w:bottom w:val="single" w:sz="4" w:space="0" w:color="auto"/>
              <w:right w:val="single" w:sz="4" w:space="0" w:color="auto"/>
            </w:tcBorders>
            <w:hideMark/>
          </w:tcPr>
          <w:p w14:paraId="70962EBE" w14:textId="77777777" w:rsidR="00CA1559" w:rsidRPr="00E65F49" w:rsidRDefault="00CA1559" w:rsidP="00D33737">
            <w:pPr>
              <w:jc w:val="center"/>
              <w:rPr>
                <w:rFonts w:asciiTheme="majorHAnsi" w:eastAsia="Calibri" w:hAnsiTheme="majorHAnsi" w:cs="Calibri Light"/>
                <w:sz w:val="22"/>
                <w:szCs w:val="22"/>
              </w:rPr>
            </w:pPr>
            <w:r w:rsidRPr="00E65F49">
              <w:rPr>
                <w:rFonts w:asciiTheme="majorHAnsi" w:eastAsia="Calibri" w:hAnsiTheme="majorHAnsi" w:cs="Calibri Light"/>
                <w:sz w:val="22"/>
                <w:szCs w:val="22"/>
              </w:rPr>
              <w:t>3</w:t>
            </w:r>
          </w:p>
        </w:tc>
      </w:tr>
      <w:tr w:rsidR="00571A28" w:rsidRPr="00E65F49" w14:paraId="4BE8BF98"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38DFD71C" w14:textId="77777777" w:rsidR="00CA1559" w:rsidRPr="00E65F49" w:rsidRDefault="00CA1559" w:rsidP="00D33737">
            <w:pPr>
              <w:jc w:val="both"/>
              <w:rPr>
                <w:rFonts w:asciiTheme="majorHAnsi" w:hAnsiTheme="majorHAnsi" w:cstheme="majorHAnsi"/>
                <w:sz w:val="22"/>
                <w:szCs w:val="22"/>
              </w:rPr>
            </w:pPr>
            <w:r w:rsidRPr="00E65F49">
              <w:rPr>
                <w:rFonts w:asciiTheme="majorHAnsi" w:hAnsiTheme="majorHAnsi" w:cstheme="majorHAnsi"/>
                <w:sz w:val="22"/>
                <w:szCs w:val="22"/>
              </w:rPr>
              <w:t xml:space="preserve">do Niepublicznej Szkoły Przysposabiającej do Pracy „ Bajeczne Wzgórza” </w:t>
            </w:r>
            <w:r w:rsidRPr="00E65F49">
              <w:rPr>
                <w:rFonts w:asciiTheme="majorHAnsi" w:hAnsiTheme="majorHAnsi" w:cstheme="majorHAnsi"/>
                <w:sz w:val="22"/>
                <w:szCs w:val="22"/>
              </w:rPr>
              <w:br/>
              <w:t>w  Piławie Dolnej</w:t>
            </w:r>
          </w:p>
        </w:tc>
        <w:tc>
          <w:tcPr>
            <w:tcW w:w="1687" w:type="dxa"/>
            <w:tcBorders>
              <w:top w:val="single" w:sz="4" w:space="0" w:color="auto"/>
              <w:left w:val="single" w:sz="4" w:space="0" w:color="auto"/>
              <w:bottom w:val="single" w:sz="4" w:space="0" w:color="auto"/>
              <w:right w:val="single" w:sz="4" w:space="0" w:color="auto"/>
            </w:tcBorders>
            <w:hideMark/>
          </w:tcPr>
          <w:p w14:paraId="7E4C3060" w14:textId="77777777" w:rsidR="00CA1559" w:rsidRPr="00E65F49" w:rsidRDefault="00CA1559" w:rsidP="00D33737">
            <w:pPr>
              <w:jc w:val="center"/>
              <w:rPr>
                <w:rFonts w:asciiTheme="majorHAnsi" w:hAnsiTheme="majorHAnsi" w:cs="Calibri Light"/>
                <w:sz w:val="22"/>
                <w:szCs w:val="22"/>
              </w:rPr>
            </w:pPr>
            <w:r w:rsidRPr="00E65F49">
              <w:rPr>
                <w:rFonts w:asciiTheme="majorHAnsi" w:hAnsiTheme="majorHAnsi" w:cs="Calibri Light"/>
                <w:sz w:val="22"/>
                <w:szCs w:val="22"/>
              </w:rPr>
              <w:t>1</w:t>
            </w:r>
          </w:p>
        </w:tc>
      </w:tr>
      <w:tr w:rsidR="00571A28" w:rsidRPr="00E65F49" w14:paraId="34E1F02A"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3B0B19A3" w14:textId="77777777" w:rsidR="00CA1559" w:rsidRPr="00E65F49" w:rsidRDefault="00CA1559" w:rsidP="00D33737">
            <w:pPr>
              <w:rPr>
                <w:rFonts w:asciiTheme="majorHAnsi" w:eastAsia="Calibri" w:hAnsiTheme="majorHAnsi"/>
                <w:sz w:val="22"/>
                <w:szCs w:val="22"/>
              </w:rPr>
            </w:pPr>
            <w:r w:rsidRPr="00E65F49">
              <w:rPr>
                <w:rFonts w:asciiTheme="majorHAnsi" w:eastAsia="Calibri" w:hAnsiTheme="majorHAnsi"/>
                <w:sz w:val="22"/>
                <w:szCs w:val="22"/>
              </w:rPr>
              <w:t xml:space="preserve">do Szkoły Podstawowej nr 5  z Oddziałami Integracyjnymi, im. Bohaterów Westerplatte w Dzierżoniowie </w:t>
            </w:r>
          </w:p>
        </w:tc>
        <w:tc>
          <w:tcPr>
            <w:tcW w:w="1687" w:type="dxa"/>
            <w:tcBorders>
              <w:top w:val="single" w:sz="4" w:space="0" w:color="auto"/>
              <w:left w:val="single" w:sz="4" w:space="0" w:color="auto"/>
              <w:bottom w:val="single" w:sz="4" w:space="0" w:color="auto"/>
              <w:right w:val="single" w:sz="4" w:space="0" w:color="auto"/>
            </w:tcBorders>
            <w:hideMark/>
          </w:tcPr>
          <w:p w14:paraId="33E35FE0" w14:textId="77777777" w:rsidR="00CA1559" w:rsidRPr="00E65F49" w:rsidRDefault="00CA1559" w:rsidP="00D33737">
            <w:pPr>
              <w:jc w:val="center"/>
              <w:rPr>
                <w:rFonts w:asciiTheme="majorHAnsi" w:eastAsia="Calibri" w:hAnsiTheme="majorHAnsi"/>
                <w:sz w:val="22"/>
                <w:szCs w:val="22"/>
              </w:rPr>
            </w:pPr>
            <w:r w:rsidRPr="00E65F49">
              <w:rPr>
                <w:rFonts w:asciiTheme="majorHAnsi" w:eastAsia="Calibri" w:hAnsiTheme="majorHAnsi"/>
                <w:sz w:val="22"/>
                <w:szCs w:val="22"/>
              </w:rPr>
              <w:t>1</w:t>
            </w:r>
          </w:p>
        </w:tc>
      </w:tr>
      <w:tr w:rsidR="00CA1559" w:rsidRPr="00E65F49" w14:paraId="21C6FFF3" w14:textId="77777777" w:rsidTr="00D33737">
        <w:tc>
          <w:tcPr>
            <w:tcW w:w="7375" w:type="dxa"/>
            <w:tcBorders>
              <w:top w:val="single" w:sz="4" w:space="0" w:color="auto"/>
              <w:left w:val="single" w:sz="4" w:space="0" w:color="auto"/>
              <w:bottom w:val="single" w:sz="4" w:space="0" w:color="auto"/>
              <w:right w:val="single" w:sz="4" w:space="0" w:color="auto"/>
            </w:tcBorders>
            <w:hideMark/>
          </w:tcPr>
          <w:p w14:paraId="5AC7424A" w14:textId="77777777" w:rsidR="00CA1559" w:rsidRPr="00E65F49" w:rsidRDefault="00CA1559" w:rsidP="00D33737">
            <w:pPr>
              <w:rPr>
                <w:rFonts w:asciiTheme="majorHAnsi" w:eastAsia="Calibri" w:hAnsiTheme="majorHAnsi"/>
                <w:b/>
                <w:bCs/>
                <w:sz w:val="22"/>
                <w:szCs w:val="22"/>
              </w:rPr>
            </w:pPr>
            <w:r w:rsidRPr="00E65F49">
              <w:rPr>
                <w:rFonts w:asciiTheme="majorHAnsi" w:eastAsia="Calibri" w:hAnsiTheme="majorHAnsi"/>
                <w:b/>
                <w:bCs/>
                <w:sz w:val="22"/>
                <w:szCs w:val="22"/>
              </w:rPr>
              <w:t>razem</w:t>
            </w:r>
          </w:p>
        </w:tc>
        <w:tc>
          <w:tcPr>
            <w:tcW w:w="1687" w:type="dxa"/>
            <w:tcBorders>
              <w:top w:val="single" w:sz="4" w:space="0" w:color="auto"/>
              <w:left w:val="single" w:sz="4" w:space="0" w:color="auto"/>
              <w:bottom w:val="single" w:sz="4" w:space="0" w:color="auto"/>
              <w:right w:val="single" w:sz="4" w:space="0" w:color="auto"/>
            </w:tcBorders>
            <w:hideMark/>
          </w:tcPr>
          <w:p w14:paraId="2946F237" w14:textId="77777777" w:rsidR="00CA1559" w:rsidRPr="00E65F49" w:rsidRDefault="00CA1559" w:rsidP="00D33737">
            <w:pPr>
              <w:jc w:val="center"/>
              <w:rPr>
                <w:rFonts w:asciiTheme="majorHAnsi" w:eastAsia="Calibri" w:hAnsiTheme="majorHAnsi"/>
                <w:b/>
                <w:bCs/>
                <w:sz w:val="22"/>
                <w:szCs w:val="22"/>
              </w:rPr>
            </w:pPr>
            <w:r w:rsidRPr="00E65F49">
              <w:rPr>
                <w:rFonts w:asciiTheme="majorHAnsi" w:eastAsia="Calibri" w:hAnsiTheme="majorHAnsi"/>
                <w:b/>
                <w:bCs/>
                <w:sz w:val="22"/>
                <w:szCs w:val="22"/>
              </w:rPr>
              <w:t>54</w:t>
            </w:r>
          </w:p>
        </w:tc>
      </w:tr>
    </w:tbl>
    <w:p w14:paraId="606F95C8" w14:textId="77777777" w:rsidR="008C6CA6" w:rsidRPr="00E65F49" w:rsidRDefault="008C6CA6" w:rsidP="008C6CA6">
      <w:pPr>
        <w:jc w:val="both"/>
        <w:rPr>
          <w:rFonts w:asciiTheme="majorHAnsi" w:hAnsiTheme="majorHAnsi"/>
          <w:sz w:val="22"/>
          <w:szCs w:val="22"/>
        </w:rPr>
      </w:pPr>
    </w:p>
    <w:p w14:paraId="5DEE927F" w14:textId="77777777" w:rsidR="008C6CA6" w:rsidRPr="00E65F49" w:rsidRDefault="008C6CA6" w:rsidP="008C6CA6">
      <w:pPr>
        <w:jc w:val="both"/>
        <w:rPr>
          <w:rFonts w:asciiTheme="majorHAnsi" w:hAnsiTheme="majorHAnsi"/>
          <w:sz w:val="22"/>
          <w:szCs w:val="22"/>
        </w:rPr>
      </w:pPr>
    </w:p>
    <w:p w14:paraId="2476FCE9" w14:textId="77777777" w:rsidR="00266884" w:rsidRPr="00E65F49" w:rsidRDefault="00266884" w:rsidP="008C6CA6">
      <w:pPr>
        <w:jc w:val="both"/>
        <w:rPr>
          <w:rFonts w:asciiTheme="majorHAnsi" w:hAnsiTheme="majorHAnsi"/>
          <w:sz w:val="22"/>
          <w:szCs w:val="22"/>
        </w:rPr>
      </w:pPr>
    </w:p>
    <w:p w14:paraId="03D14A45" w14:textId="77777777" w:rsidR="00CF54CC" w:rsidRPr="00E65F49" w:rsidRDefault="00CF54CC" w:rsidP="00571A28">
      <w:pPr>
        <w:pStyle w:val="Akapitzlist"/>
        <w:numPr>
          <w:ilvl w:val="0"/>
          <w:numId w:val="2"/>
        </w:numPr>
        <w:jc w:val="both"/>
        <w:rPr>
          <w:rFonts w:asciiTheme="majorHAnsi" w:hAnsiTheme="majorHAnsi"/>
          <w:b/>
          <w:sz w:val="22"/>
          <w:szCs w:val="22"/>
        </w:rPr>
      </w:pPr>
      <w:r w:rsidRPr="00E65F49">
        <w:rPr>
          <w:rFonts w:asciiTheme="majorHAnsi" w:hAnsiTheme="majorHAnsi"/>
          <w:b/>
          <w:sz w:val="22"/>
          <w:szCs w:val="22"/>
        </w:rPr>
        <w:t>Nadzór pedagogiczny sprawowany przez Dolnośląskiego Kuratora Oświaty</w:t>
      </w:r>
    </w:p>
    <w:p w14:paraId="0F1AE175" w14:textId="77777777" w:rsidR="0081032A" w:rsidRPr="00E65F49" w:rsidRDefault="00B20866" w:rsidP="00571A28">
      <w:pPr>
        <w:ind w:left="644"/>
        <w:jc w:val="both"/>
        <w:rPr>
          <w:rFonts w:asciiTheme="majorHAnsi" w:hAnsiTheme="majorHAnsi"/>
          <w:b/>
          <w:color w:val="FF0000"/>
          <w:sz w:val="22"/>
          <w:szCs w:val="22"/>
        </w:rPr>
      </w:pPr>
      <w:r w:rsidRPr="00E65F49">
        <w:rPr>
          <w:rFonts w:asciiTheme="majorHAnsi" w:hAnsiTheme="majorHAnsi"/>
          <w:b/>
          <w:color w:val="FF0000"/>
          <w:sz w:val="22"/>
          <w:szCs w:val="22"/>
        </w:rPr>
        <w:t xml:space="preserve"> </w:t>
      </w:r>
    </w:p>
    <w:p w14:paraId="400F521E" w14:textId="2742011D" w:rsidR="00C1367D" w:rsidRPr="00E65F49" w:rsidRDefault="00C1367D" w:rsidP="00571A28">
      <w:pPr>
        <w:pStyle w:val="Zwykytekst"/>
        <w:numPr>
          <w:ilvl w:val="1"/>
          <w:numId w:val="4"/>
        </w:numPr>
        <w:ind w:left="993" w:hanging="426"/>
        <w:jc w:val="both"/>
        <w:rPr>
          <w:rFonts w:asciiTheme="majorHAnsi" w:hAnsiTheme="majorHAnsi"/>
          <w:szCs w:val="22"/>
        </w:rPr>
      </w:pPr>
      <w:r w:rsidRPr="00E65F49">
        <w:rPr>
          <w:rFonts w:asciiTheme="majorHAnsi" w:hAnsiTheme="majorHAnsi"/>
          <w:szCs w:val="22"/>
        </w:rPr>
        <w:t xml:space="preserve">Szkoła Podstawowa </w:t>
      </w:r>
      <w:r w:rsidR="00571A28" w:rsidRPr="00E65F49">
        <w:rPr>
          <w:rFonts w:asciiTheme="majorHAnsi" w:hAnsiTheme="majorHAnsi"/>
          <w:szCs w:val="22"/>
        </w:rPr>
        <w:t xml:space="preserve">nr </w:t>
      </w:r>
      <w:r w:rsidR="009E6074" w:rsidRPr="00E65F49">
        <w:rPr>
          <w:rFonts w:asciiTheme="majorHAnsi" w:hAnsiTheme="majorHAnsi"/>
          <w:szCs w:val="22"/>
        </w:rPr>
        <w:t xml:space="preserve">4 </w:t>
      </w:r>
      <w:r w:rsidR="00571A28" w:rsidRPr="00E65F49">
        <w:rPr>
          <w:rFonts w:asciiTheme="majorHAnsi" w:hAnsiTheme="majorHAnsi"/>
          <w:szCs w:val="22"/>
        </w:rPr>
        <w:t>z Oddziałami Integracyjnymi</w:t>
      </w:r>
      <w:r w:rsidRPr="00E65F49">
        <w:rPr>
          <w:rFonts w:asciiTheme="majorHAnsi" w:hAnsiTheme="majorHAnsi"/>
          <w:szCs w:val="22"/>
        </w:rPr>
        <w:t xml:space="preserve"> w Bielawie – kontrola doraźna – </w:t>
      </w:r>
      <w:r w:rsidR="00571A28" w:rsidRPr="00E65F49">
        <w:rPr>
          <w:rFonts w:asciiTheme="majorHAnsi" w:hAnsiTheme="majorHAnsi"/>
          <w:szCs w:val="22"/>
        </w:rPr>
        <w:t>17</w:t>
      </w:r>
      <w:r w:rsidRPr="00E65F49">
        <w:rPr>
          <w:rFonts w:asciiTheme="majorHAnsi" w:hAnsiTheme="majorHAnsi"/>
          <w:szCs w:val="22"/>
        </w:rPr>
        <w:t>.03.202</w:t>
      </w:r>
      <w:r w:rsidR="00571A28" w:rsidRPr="00E65F49">
        <w:rPr>
          <w:rFonts w:asciiTheme="majorHAnsi" w:hAnsiTheme="majorHAnsi"/>
          <w:szCs w:val="22"/>
        </w:rPr>
        <w:t>3</w:t>
      </w:r>
      <w:r w:rsidRPr="00E65F49">
        <w:rPr>
          <w:rFonts w:asciiTheme="majorHAnsi" w:hAnsiTheme="majorHAnsi"/>
          <w:szCs w:val="22"/>
        </w:rPr>
        <w:t xml:space="preserve"> r.</w:t>
      </w:r>
      <w:r w:rsidR="00571A28" w:rsidRPr="00E65F49">
        <w:rPr>
          <w:rFonts w:asciiTheme="majorHAnsi" w:hAnsiTheme="majorHAnsi"/>
          <w:szCs w:val="22"/>
        </w:rPr>
        <w:t xml:space="preserve"> w zakresie zgodności z przepisami prawa zwiększenia dostępności </w:t>
      </w:r>
      <w:r w:rsidR="00571A28" w:rsidRPr="00E65F49">
        <w:rPr>
          <w:rFonts w:asciiTheme="majorHAnsi" w:hAnsiTheme="majorHAnsi"/>
          <w:szCs w:val="22"/>
        </w:rPr>
        <w:br/>
        <w:t xml:space="preserve">i jakości wsparcia udzielającego uczniom przez nauczycieli specjalistów w tym pedagogów specjalnych. Kontrola przebiegła prawidłowo. Nie wydano zaleceń. </w:t>
      </w:r>
      <w:r w:rsidRPr="00E65F49">
        <w:rPr>
          <w:rFonts w:asciiTheme="majorHAnsi" w:hAnsiTheme="majorHAnsi"/>
          <w:szCs w:val="22"/>
        </w:rPr>
        <w:t xml:space="preserve">Protokół dostępny jest do wglądu w Szkole Podstawowej nr </w:t>
      </w:r>
      <w:r w:rsidR="00571A28" w:rsidRPr="00E65F49">
        <w:rPr>
          <w:rFonts w:asciiTheme="majorHAnsi" w:hAnsiTheme="majorHAnsi"/>
          <w:szCs w:val="22"/>
        </w:rPr>
        <w:t>4 z Oddziałami Integracyjnymi.</w:t>
      </w:r>
    </w:p>
    <w:p w14:paraId="676AA343" w14:textId="77777777" w:rsidR="00571A28" w:rsidRPr="00E65F49" w:rsidRDefault="00571A28" w:rsidP="00571A28">
      <w:pPr>
        <w:pStyle w:val="Zwykytekst"/>
        <w:ind w:left="993"/>
        <w:jc w:val="both"/>
        <w:rPr>
          <w:rFonts w:asciiTheme="majorHAnsi" w:hAnsiTheme="majorHAnsi"/>
          <w:szCs w:val="22"/>
        </w:rPr>
      </w:pPr>
    </w:p>
    <w:p w14:paraId="52A9F0EC" w14:textId="48E917F9" w:rsidR="00571A28" w:rsidRPr="00E65F49" w:rsidRDefault="00571A28" w:rsidP="00571A28">
      <w:pPr>
        <w:pStyle w:val="Zwykytekst"/>
        <w:numPr>
          <w:ilvl w:val="1"/>
          <w:numId w:val="4"/>
        </w:numPr>
        <w:ind w:left="993" w:hanging="426"/>
        <w:jc w:val="both"/>
        <w:rPr>
          <w:rFonts w:asciiTheme="majorHAnsi" w:hAnsiTheme="majorHAnsi"/>
          <w:szCs w:val="22"/>
        </w:rPr>
      </w:pPr>
      <w:r w:rsidRPr="00E65F49">
        <w:rPr>
          <w:rFonts w:asciiTheme="majorHAnsi" w:hAnsiTheme="majorHAnsi"/>
          <w:szCs w:val="22"/>
        </w:rPr>
        <w:t xml:space="preserve">Szkoła Podstawowa nr </w:t>
      </w:r>
      <w:r w:rsidR="009E6074" w:rsidRPr="00E65F49">
        <w:rPr>
          <w:rFonts w:asciiTheme="majorHAnsi" w:hAnsiTheme="majorHAnsi"/>
          <w:szCs w:val="22"/>
        </w:rPr>
        <w:t xml:space="preserve">4 </w:t>
      </w:r>
      <w:r w:rsidRPr="00E65F49">
        <w:rPr>
          <w:rFonts w:asciiTheme="majorHAnsi" w:hAnsiTheme="majorHAnsi"/>
          <w:szCs w:val="22"/>
        </w:rPr>
        <w:t xml:space="preserve">z Oddziałami Integracyjnymi w Bielawie – kontrola doraźna – 13.06.2023 r. w zakresie zgodności z przepisami prawa przyjmowania do szkół </w:t>
      </w:r>
      <w:r w:rsidRPr="00E65F49">
        <w:rPr>
          <w:rFonts w:asciiTheme="majorHAnsi" w:hAnsiTheme="majorHAnsi"/>
          <w:szCs w:val="22"/>
        </w:rPr>
        <w:br/>
        <w:t>i wspomagania nauki osób nie będących obywatelami polskimi oraz osób będących obywatelami polskimi podlegającemu obowiązkowi szkolnemu lub obowiązkowi nauki które pobierały naukę w szkołach funkcjonujących w systemach oświaty. Nie wydano zaleceń. Protokół dostępny jest do wglądu w Szkole Podstawowej nr 4 z Oddziałami Integracyjnymi.</w:t>
      </w:r>
    </w:p>
    <w:p w14:paraId="555A5789" w14:textId="77777777" w:rsidR="00266884" w:rsidRPr="00E65F49" w:rsidRDefault="00266884" w:rsidP="007333B6">
      <w:pPr>
        <w:jc w:val="both"/>
        <w:rPr>
          <w:rFonts w:asciiTheme="majorHAnsi" w:hAnsiTheme="majorHAnsi"/>
          <w:color w:val="FF0000"/>
          <w:sz w:val="22"/>
          <w:szCs w:val="22"/>
        </w:rPr>
      </w:pPr>
    </w:p>
    <w:p w14:paraId="05DCFAF7" w14:textId="77777777" w:rsidR="00290214" w:rsidRPr="00E65F49" w:rsidRDefault="00290214" w:rsidP="007333B6">
      <w:pPr>
        <w:jc w:val="both"/>
        <w:rPr>
          <w:rFonts w:asciiTheme="majorHAnsi" w:hAnsiTheme="majorHAnsi"/>
          <w:color w:val="FF0000"/>
          <w:sz w:val="22"/>
          <w:szCs w:val="22"/>
        </w:rPr>
      </w:pPr>
    </w:p>
    <w:p w14:paraId="09948131" w14:textId="77777777" w:rsidR="008C6CA6" w:rsidRPr="00E65F49" w:rsidRDefault="008C6CA6" w:rsidP="007407C8">
      <w:pPr>
        <w:pStyle w:val="Akapitzlist"/>
        <w:numPr>
          <w:ilvl w:val="0"/>
          <w:numId w:val="2"/>
        </w:numPr>
        <w:jc w:val="both"/>
        <w:rPr>
          <w:rFonts w:asciiTheme="majorHAnsi" w:hAnsiTheme="majorHAnsi"/>
          <w:b/>
          <w:sz w:val="22"/>
          <w:szCs w:val="22"/>
        </w:rPr>
      </w:pPr>
      <w:r w:rsidRPr="00E65F49">
        <w:rPr>
          <w:rFonts w:asciiTheme="majorHAnsi" w:hAnsiTheme="majorHAnsi"/>
          <w:b/>
          <w:sz w:val="22"/>
          <w:szCs w:val="22"/>
        </w:rPr>
        <w:t>Działalnoś</w:t>
      </w:r>
      <w:r w:rsidR="00A76E2E" w:rsidRPr="00E65F49">
        <w:rPr>
          <w:rFonts w:asciiTheme="majorHAnsi" w:hAnsiTheme="majorHAnsi"/>
          <w:b/>
          <w:sz w:val="22"/>
          <w:szCs w:val="22"/>
        </w:rPr>
        <w:t>ć</w:t>
      </w:r>
      <w:r w:rsidRPr="00E65F49">
        <w:rPr>
          <w:rFonts w:asciiTheme="majorHAnsi" w:hAnsiTheme="majorHAnsi"/>
          <w:b/>
          <w:sz w:val="22"/>
          <w:szCs w:val="22"/>
        </w:rPr>
        <w:t xml:space="preserve"> legislacyjna i normotwórcza</w:t>
      </w:r>
    </w:p>
    <w:p w14:paraId="212CF5C4" w14:textId="77777777" w:rsidR="008C6CA6" w:rsidRPr="00E65F49" w:rsidRDefault="008C6CA6" w:rsidP="008C6CA6">
      <w:pPr>
        <w:jc w:val="both"/>
        <w:rPr>
          <w:rFonts w:asciiTheme="majorHAnsi" w:hAnsiTheme="majorHAnsi"/>
          <w:b/>
          <w:sz w:val="22"/>
          <w:szCs w:val="22"/>
        </w:rPr>
      </w:pPr>
    </w:p>
    <w:p w14:paraId="54DD262F" w14:textId="1CB2CEB2" w:rsidR="008C6CA6" w:rsidRPr="00E65F49" w:rsidRDefault="009D50B5" w:rsidP="008C6CA6">
      <w:pPr>
        <w:jc w:val="both"/>
        <w:rPr>
          <w:rFonts w:asciiTheme="majorHAnsi" w:hAnsiTheme="majorHAnsi"/>
          <w:sz w:val="22"/>
          <w:szCs w:val="22"/>
        </w:rPr>
      </w:pPr>
      <w:r w:rsidRPr="00E65F49">
        <w:rPr>
          <w:rFonts w:asciiTheme="majorHAnsi" w:hAnsiTheme="majorHAnsi"/>
          <w:sz w:val="22"/>
          <w:szCs w:val="22"/>
        </w:rPr>
        <w:t>W roku szkolnym 202</w:t>
      </w:r>
      <w:r w:rsidR="00CB1354" w:rsidRPr="00E65F49">
        <w:rPr>
          <w:rFonts w:asciiTheme="majorHAnsi" w:hAnsiTheme="majorHAnsi"/>
          <w:sz w:val="22"/>
          <w:szCs w:val="22"/>
        </w:rPr>
        <w:t>2</w:t>
      </w:r>
      <w:r w:rsidRPr="00E65F49">
        <w:rPr>
          <w:rFonts w:asciiTheme="majorHAnsi" w:hAnsiTheme="majorHAnsi"/>
          <w:sz w:val="22"/>
          <w:szCs w:val="22"/>
        </w:rPr>
        <w:t>/2</w:t>
      </w:r>
      <w:r w:rsidR="00CB1354" w:rsidRPr="00E65F49">
        <w:rPr>
          <w:rFonts w:asciiTheme="majorHAnsi" w:hAnsiTheme="majorHAnsi"/>
          <w:sz w:val="22"/>
          <w:szCs w:val="22"/>
        </w:rPr>
        <w:t>3</w:t>
      </w:r>
      <w:r w:rsidR="008C6CA6" w:rsidRPr="00E65F49">
        <w:rPr>
          <w:rFonts w:asciiTheme="majorHAnsi" w:hAnsiTheme="majorHAnsi"/>
          <w:sz w:val="22"/>
          <w:szCs w:val="22"/>
        </w:rPr>
        <w:t xml:space="preserve"> Gmina Bielawa prowadziła działalność normotwórczą w trybie </w:t>
      </w:r>
      <w:r w:rsidR="00B63E47">
        <w:rPr>
          <w:rFonts w:asciiTheme="majorHAnsi" w:hAnsiTheme="majorHAnsi"/>
          <w:sz w:val="22"/>
          <w:szCs w:val="22"/>
        </w:rPr>
        <w:br/>
      </w:r>
      <w:r w:rsidR="008C6CA6" w:rsidRPr="00E65F49">
        <w:rPr>
          <w:rFonts w:asciiTheme="majorHAnsi" w:hAnsiTheme="majorHAnsi"/>
          <w:sz w:val="22"/>
          <w:szCs w:val="22"/>
        </w:rPr>
        <w:t>i formach przewidzianych w ustawie. Miejski Zarząd Placówek O</w:t>
      </w:r>
      <w:r w:rsidR="00635CA1" w:rsidRPr="00E65F49">
        <w:rPr>
          <w:rFonts w:asciiTheme="majorHAnsi" w:hAnsiTheme="majorHAnsi"/>
          <w:sz w:val="22"/>
          <w:szCs w:val="22"/>
        </w:rPr>
        <w:t>ś</w:t>
      </w:r>
      <w:r w:rsidR="008C6CA6" w:rsidRPr="00E65F49">
        <w:rPr>
          <w:rFonts w:asciiTheme="majorHAnsi" w:hAnsiTheme="majorHAnsi"/>
          <w:sz w:val="22"/>
          <w:szCs w:val="22"/>
        </w:rPr>
        <w:t>wiaty w Bielawie, przygotował w imieniu projektodawcy – Burmistrza Miasta nast</w:t>
      </w:r>
      <w:r w:rsidR="00635CA1" w:rsidRPr="00E65F49">
        <w:rPr>
          <w:rFonts w:asciiTheme="majorHAnsi" w:hAnsiTheme="majorHAnsi"/>
          <w:sz w:val="22"/>
          <w:szCs w:val="22"/>
        </w:rPr>
        <w:t>ę</w:t>
      </w:r>
      <w:r w:rsidR="008C6CA6" w:rsidRPr="00E65F49">
        <w:rPr>
          <w:rFonts w:asciiTheme="majorHAnsi" w:hAnsiTheme="majorHAnsi"/>
          <w:sz w:val="22"/>
          <w:szCs w:val="22"/>
        </w:rPr>
        <w:t xml:space="preserve">pujące uchwały Rady Miejskiej Bielawy </w:t>
      </w:r>
      <w:r w:rsidR="00B63E47">
        <w:rPr>
          <w:rFonts w:asciiTheme="majorHAnsi" w:hAnsiTheme="majorHAnsi"/>
          <w:sz w:val="22"/>
          <w:szCs w:val="22"/>
        </w:rPr>
        <w:br/>
      </w:r>
      <w:r w:rsidR="008C6CA6" w:rsidRPr="00E65F49">
        <w:rPr>
          <w:rFonts w:asciiTheme="majorHAnsi" w:hAnsiTheme="majorHAnsi"/>
          <w:sz w:val="22"/>
          <w:szCs w:val="22"/>
        </w:rPr>
        <w:t>i zarządzenia Burmistrza Miasta Bielawa:</w:t>
      </w:r>
    </w:p>
    <w:p w14:paraId="430ECBF0" w14:textId="77777777" w:rsidR="00203B19" w:rsidRPr="00E65F49" w:rsidRDefault="00203B19" w:rsidP="00166D84">
      <w:pPr>
        <w:jc w:val="both"/>
        <w:rPr>
          <w:rFonts w:asciiTheme="majorHAnsi" w:hAnsiTheme="majorHAnsi"/>
          <w:sz w:val="22"/>
          <w:szCs w:val="22"/>
        </w:rPr>
      </w:pPr>
    </w:p>
    <w:p w14:paraId="29B2A17D" w14:textId="12B03684" w:rsidR="00196951" w:rsidRPr="00E65F49" w:rsidRDefault="004E3435"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u</w:t>
      </w:r>
      <w:r w:rsidR="00266884" w:rsidRPr="00E65F49">
        <w:rPr>
          <w:rFonts w:asciiTheme="majorHAnsi" w:hAnsiTheme="majorHAnsi"/>
          <w:sz w:val="22"/>
          <w:szCs w:val="22"/>
        </w:rPr>
        <w:t xml:space="preserve">chwała Nr </w:t>
      </w:r>
      <w:r w:rsidRPr="00E65F49">
        <w:rPr>
          <w:rFonts w:asciiTheme="majorHAnsi" w:hAnsiTheme="majorHAnsi"/>
          <w:sz w:val="22"/>
          <w:szCs w:val="22"/>
        </w:rPr>
        <w:t>LXIII/544/2022</w:t>
      </w:r>
      <w:r w:rsidR="00266884" w:rsidRPr="00E65F49">
        <w:rPr>
          <w:rFonts w:asciiTheme="majorHAnsi" w:hAnsiTheme="majorHAnsi"/>
          <w:sz w:val="22"/>
          <w:szCs w:val="22"/>
        </w:rPr>
        <w:t xml:space="preserve"> R</w:t>
      </w:r>
      <w:r w:rsidR="00196951" w:rsidRPr="00E65F49">
        <w:rPr>
          <w:rFonts w:asciiTheme="majorHAnsi" w:hAnsiTheme="majorHAnsi"/>
          <w:sz w:val="22"/>
          <w:szCs w:val="22"/>
        </w:rPr>
        <w:t>ady Miejskiej Bielawy z dnia 2</w:t>
      </w:r>
      <w:r w:rsidRPr="00E65F49">
        <w:rPr>
          <w:rFonts w:asciiTheme="majorHAnsi" w:hAnsiTheme="majorHAnsi"/>
          <w:sz w:val="22"/>
          <w:szCs w:val="22"/>
        </w:rPr>
        <w:t>8</w:t>
      </w:r>
      <w:r w:rsidR="00196951" w:rsidRPr="00E65F49">
        <w:rPr>
          <w:rFonts w:asciiTheme="majorHAnsi" w:hAnsiTheme="majorHAnsi"/>
          <w:sz w:val="22"/>
          <w:szCs w:val="22"/>
        </w:rPr>
        <w:t xml:space="preserve"> września 202</w:t>
      </w:r>
      <w:r w:rsidRPr="00E65F49">
        <w:rPr>
          <w:rFonts w:asciiTheme="majorHAnsi" w:hAnsiTheme="majorHAnsi"/>
          <w:sz w:val="22"/>
          <w:szCs w:val="22"/>
        </w:rPr>
        <w:t>2</w:t>
      </w:r>
      <w:r w:rsidR="00196951" w:rsidRPr="00E65F49">
        <w:rPr>
          <w:rFonts w:asciiTheme="majorHAnsi" w:hAnsiTheme="majorHAnsi"/>
          <w:sz w:val="22"/>
          <w:szCs w:val="22"/>
        </w:rPr>
        <w:t xml:space="preserve"> r. </w:t>
      </w:r>
      <w:r w:rsidR="00B63E47">
        <w:rPr>
          <w:rFonts w:asciiTheme="majorHAnsi" w:hAnsiTheme="majorHAnsi"/>
          <w:sz w:val="22"/>
          <w:szCs w:val="22"/>
        </w:rPr>
        <w:br/>
      </w:r>
      <w:r w:rsidR="00196951" w:rsidRPr="00E65F49">
        <w:rPr>
          <w:rFonts w:asciiTheme="majorHAnsi" w:hAnsiTheme="majorHAnsi"/>
          <w:sz w:val="22"/>
          <w:szCs w:val="22"/>
        </w:rPr>
        <w:t>w sprawie ustalenia średniej ceny jednostki paliwa w Gminie Bielawa na rok szkolny 202</w:t>
      </w:r>
      <w:r w:rsidRPr="00E65F49">
        <w:rPr>
          <w:rFonts w:asciiTheme="majorHAnsi" w:hAnsiTheme="majorHAnsi"/>
          <w:sz w:val="22"/>
          <w:szCs w:val="22"/>
        </w:rPr>
        <w:t>2</w:t>
      </w:r>
      <w:r w:rsidR="00196951" w:rsidRPr="00E65F49">
        <w:rPr>
          <w:rFonts w:asciiTheme="majorHAnsi" w:hAnsiTheme="majorHAnsi"/>
          <w:sz w:val="22"/>
          <w:szCs w:val="22"/>
        </w:rPr>
        <w:t>/202</w:t>
      </w:r>
      <w:r w:rsidRPr="00E65F49">
        <w:rPr>
          <w:rFonts w:asciiTheme="majorHAnsi" w:hAnsiTheme="majorHAnsi"/>
          <w:sz w:val="22"/>
          <w:szCs w:val="22"/>
        </w:rPr>
        <w:t>3</w:t>
      </w:r>
      <w:r w:rsidR="00196951" w:rsidRPr="00E65F49">
        <w:rPr>
          <w:rFonts w:asciiTheme="majorHAnsi" w:hAnsiTheme="majorHAnsi"/>
          <w:sz w:val="22"/>
          <w:szCs w:val="22"/>
        </w:rPr>
        <w:t>,</w:t>
      </w:r>
    </w:p>
    <w:p w14:paraId="44E9F015" w14:textId="0D28341B" w:rsidR="004E3435" w:rsidRPr="00E65F49" w:rsidRDefault="004E3435"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u</w:t>
      </w:r>
      <w:r w:rsidR="00196951" w:rsidRPr="00E65F49">
        <w:rPr>
          <w:rFonts w:asciiTheme="majorHAnsi" w:hAnsiTheme="majorHAnsi"/>
          <w:sz w:val="22"/>
          <w:szCs w:val="22"/>
        </w:rPr>
        <w:t xml:space="preserve">chwała Nr </w:t>
      </w:r>
      <w:r w:rsidRPr="00E65F49">
        <w:rPr>
          <w:rFonts w:asciiTheme="majorHAnsi" w:hAnsiTheme="majorHAnsi"/>
          <w:sz w:val="22"/>
          <w:szCs w:val="22"/>
        </w:rPr>
        <w:t>LXIII/545/2022</w:t>
      </w:r>
      <w:r w:rsidR="00196951" w:rsidRPr="00E65F49">
        <w:rPr>
          <w:rFonts w:asciiTheme="majorHAnsi" w:hAnsiTheme="majorHAnsi"/>
          <w:sz w:val="22"/>
          <w:szCs w:val="22"/>
        </w:rPr>
        <w:t xml:space="preserve"> Rady Miejskiej Bielawy z dnia 2</w:t>
      </w:r>
      <w:r w:rsidRPr="00E65F49">
        <w:rPr>
          <w:rFonts w:asciiTheme="majorHAnsi" w:hAnsiTheme="majorHAnsi"/>
          <w:sz w:val="22"/>
          <w:szCs w:val="22"/>
        </w:rPr>
        <w:t>8</w:t>
      </w:r>
      <w:r w:rsidR="00196951" w:rsidRPr="00E65F49">
        <w:rPr>
          <w:rFonts w:asciiTheme="majorHAnsi" w:hAnsiTheme="majorHAnsi"/>
          <w:sz w:val="22"/>
          <w:szCs w:val="22"/>
        </w:rPr>
        <w:t xml:space="preserve"> </w:t>
      </w:r>
      <w:r w:rsidRPr="00E65F49">
        <w:rPr>
          <w:rFonts w:asciiTheme="majorHAnsi" w:hAnsiTheme="majorHAnsi"/>
          <w:sz w:val="22"/>
          <w:szCs w:val="22"/>
        </w:rPr>
        <w:t>września</w:t>
      </w:r>
      <w:r w:rsidR="00196951" w:rsidRPr="00E65F49">
        <w:rPr>
          <w:rFonts w:asciiTheme="majorHAnsi" w:hAnsiTheme="majorHAnsi"/>
          <w:sz w:val="22"/>
          <w:szCs w:val="22"/>
        </w:rPr>
        <w:t xml:space="preserve"> 202</w:t>
      </w:r>
      <w:r w:rsidRPr="00E65F49">
        <w:rPr>
          <w:rFonts w:asciiTheme="majorHAnsi" w:hAnsiTheme="majorHAnsi"/>
          <w:sz w:val="22"/>
          <w:szCs w:val="22"/>
        </w:rPr>
        <w:t>2</w:t>
      </w:r>
      <w:r w:rsidR="00196951" w:rsidRPr="00E65F49">
        <w:rPr>
          <w:rFonts w:asciiTheme="majorHAnsi" w:hAnsiTheme="majorHAnsi"/>
          <w:sz w:val="22"/>
          <w:szCs w:val="22"/>
        </w:rPr>
        <w:t xml:space="preserve"> r. </w:t>
      </w:r>
      <w:r w:rsidR="00B63E47">
        <w:rPr>
          <w:rFonts w:asciiTheme="majorHAnsi" w:hAnsiTheme="majorHAnsi"/>
          <w:sz w:val="22"/>
          <w:szCs w:val="22"/>
        </w:rPr>
        <w:br/>
      </w:r>
      <w:r w:rsidR="00196951" w:rsidRPr="00E65F49">
        <w:rPr>
          <w:rFonts w:asciiTheme="majorHAnsi" w:hAnsiTheme="majorHAnsi"/>
          <w:sz w:val="22"/>
          <w:szCs w:val="22"/>
        </w:rPr>
        <w:t xml:space="preserve">w sprawie </w:t>
      </w:r>
      <w:r w:rsidRPr="00E65F49">
        <w:rPr>
          <w:rFonts w:asciiTheme="majorHAnsi" w:hAnsiTheme="majorHAnsi"/>
          <w:sz w:val="22"/>
          <w:szCs w:val="22"/>
        </w:rPr>
        <w:t>nadania imienia Szkole Podstawowej nr 10 z Oddziałami Sportowymi w Bielawie,</w:t>
      </w:r>
    </w:p>
    <w:p w14:paraId="5DAC2DE5" w14:textId="77777777" w:rsidR="004E3435" w:rsidRPr="00E65F49" w:rsidRDefault="004E3435" w:rsidP="004E3435">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LXIV/551/2022 Rady Miejskiej Bielawy z dnia 26 października 2022 r.  w sprawie </w:t>
      </w:r>
      <w:r w:rsidR="00196951" w:rsidRPr="00E65F49">
        <w:rPr>
          <w:rFonts w:asciiTheme="majorHAnsi" w:hAnsiTheme="majorHAnsi"/>
          <w:sz w:val="22"/>
          <w:szCs w:val="22"/>
        </w:rPr>
        <w:t>wyrażenia zgody na udzielenie dotacji w wysokości wyższej niż określona w art. 26 ust. 1 ustawy o finansowaniu zadań oświatowych dla niepublicznych szkół podstawowych prowadzonych na terenie Gminy Bielawa,</w:t>
      </w:r>
    </w:p>
    <w:p w14:paraId="316982FC" w14:textId="77777777" w:rsidR="00166D84" w:rsidRPr="00E65F49" w:rsidRDefault="00913632"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z</w:t>
      </w:r>
      <w:r w:rsidR="00166D84" w:rsidRPr="00E65F49">
        <w:rPr>
          <w:rFonts w:asciiTheme="majorHAnsi" w:hAnsiTheme="majorHAnsi"/>
          <w:sz w:val="22"/>
          <w:szCs w:val="22"/>
        </w:rPr>
        <w:t>arządzenie Nr 260/21 Burmistrza Miasta Bielawa z dnia 2</w:t>
      </w:r>
      <w:r w:rsidR="004E3435" w:rsidRPr="00E65F49">
        <w:rPr>
          <w:rFonts w:asciiTheme="majorHAnsi" w:hAnsiTheme="majorHAnsi"/>
          <w:sz w:val="22"/>
          <w:szCs w:val="22"/>
        </w:rPr>
        <w:t>6</w:t>
      </w:r>
      <w:r w:rsidR="00166D84" w:rsidRPr="00E65F49">
        <w:rPr>
          <w:rFonts w:asciiTheme="majorHAnsi" w:hAnsiTheme="majorHAnsi"/>
          <w:sz w:val="22"/>
          <w:szCs w:val="22"/>
        </w:rPr>
        <w:t xml:space="preserve"> października 202</w:t>
      </w:r>
      <w:r w:rsidR="004E3435" w:rsidRPr="00E65F49">
        <w:rPr>
          <w:rFonts w:asciiTheme="majorHAnsi" w:hAnsiTheme="majorHAnsi"/>
          <w:sz w:val="22"/>
          <w:szCs w:val="22"/>
        </w:rPr>
        <w:t>2</w:t>
      </w:r>
      <w:r w:rsidR="00166D84" w:rsidRPr="00E65F49">
        <w:rPr>
          <w:rFonts w:asciiTheme="majorHAnsi" w:hAnsiTheme="majorHAnsi"/>
          <w:sz w:val="22"/>
          <w:szCs w:val="22"/>
        </w:rPr>
        <w:t xml:space="preserve"> r. w sprawie wysokości podstawowej kwoty dotacji dla przedszkola niepublicznego, przedszkola publicznego prowadzonego przez podmiot inny niż Gmina Bielawa oraz niepublicznej innej formy wychowania przedszkolnego, prowadzonych na terenie Gminy Bielawa, na rok 202</w:t>
      </w:r>
      <w:r w:rsidR="004E3435" w:rsidRPr="00E65F49">
        <w:rPr>
          <w:rFonts w:asciiTheme="majorHAnsi" w:hAnsiTheme="majorHAnsi"/>
          <w:sz w:val="22"/>
          <w:szCs w:val="22"/>
        </w:rPr>
        <w:t>2</w:t>
      </w:r>
      <w:r w:rsidR="00166D84" w:rsidRPr="00E65F49">
        <w:rPr>
          <w:rFonts w:asciiTheme="majorHAnsi" w:hAnsiTheme="majorHAnsi"/>
          <w:sz w:val="22"/>
          <w:szCs w:val="22"/>
        </w:rPr>
        <w:t>,</w:t>
      </w:r>
    </w:p>
    <w:p w14:paraId="37D2BA64" w14:textId="5A63B497" w:rsidR="004E3435" w:rsidRPr="00E65F49" w:rsidRDefault="004E3435"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275/22 Burmistrza Miasta Bielawa z dnia 23 listopada 2022 r. </w:t>
      </w:r>
      <w:r w:rsidR="00B63E47">
        <w:rPr>
          <w:rFonts w:asciiTheme="majorHAnsi" w:hAnsiTheme="majorHAnsi"/>
          <w:sz w:val="22"/>
          <w:szCs w:val="22"/>
        </w:rPr>
        <w:br/>
      </w:r>
      <w:r w:rsidRPr="00E65F49">
        <w:rPr>
          <w:rFonts w:asciiTheme="majorHAnsi" w:hAnsiTheme="majorHAnsi"/>
          <w:sz w:val="22"/>
          <w:szCs w:val="22"/>
        </w:rPr>
        <w:t>w sprawie określania zasad kwalifikowania i dokonywania wydatków związa</w:t>
      </w:r>
      <w:r w:rsidRPr="00E65F49">
        <w:rPr>
          <w:rFonts w:asciiTheme="majorHAnsi" w:hAnsiTheme="majorHAnsi"/>
          <w:sz w:val="22"/>
          <w:szCs w:val="22"/>
        </w:rPr>
        <w:lastRenderedPageBreak/>
        <w:t>nych z zapewnieniem kształcenia, wychowania i opieki nad uczniami będącymi obywatelami Ukrainy – uchodźcami przybyłymi do Polski po 24 lutego 2022 r,</w:t>
      </w:r>
    </w:p>
    <w:p w14:paraId="2A4554B0" w14:textId="77777777" w:rsidR="004E3435" w:rsidRPr="00E65F49" w:rsidRDefault="004E3435"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uchwała Nr LXV/570/2022 Rady Miejskiej Bielawy z dnia 30 listopada 2022 r. zmieniająca uchwałę nr XIII/131/2019 Rady Miejskiej Bielawy z dnia 10 wrze</w:t>
      </w:r>
      <w:r w:rsidR="00F93E11" w:rsidRPr="00E65F49">
        <w:rPr>
          <w:rFonts w:asciiTheme="majorHAnsi" w:hAnsiTheme="majorHAnsi"/>
          <w:sz w:val="22"/>
          <w:szCs w:val="22"/>
        </w:rPr>
        <w:t>ś</w:t>
      </w:r>
      <w:r w:rsidRPr="00E65F49">
        <w:rPr>
          <w:rFonts w:asciiTheme="majorHAnsi" w:hAnsiTheme="majorHAnsi"/>
          <w:sz w:val="22"/>
          <w:szCs w:val="22"/>
        </w:rPr>
        <w:t>nia 2019 r. w sprawie ustalenia regulaminu określającego wysokość</w:t>
      </w:r>
      <w:r w:rsidR="00F93E11" w:rsidRPr="00E65F49">
        <w:rPr>
          <w:rFonts w:asciiTheme="majorHAnsi" w:hAnsiTheme="majorHAnsi"/>
          <w:sz w:val="22"/>
          <w:szCs w:val="22"/>
        </w:rPr>
        <w:t xml:space="preserve"> oraz szczegółowe warunki przyznawania i wypłacania nauczycielom dodatków za wysługę lat, motywacyjnego, funkcyjnego za warunki pracy oraz niektórych innych składników wynagradzania,</w:t>
      </w:r>
    </w:p>
    <w:p w14:paraId="40CEACEB" w14:textId="3E13FB51" w:rsidR="00F93E11" w:rsidRPr="00E65F49" w:rsidRDefault="00F93E11"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LXV/571/2022 Rady Miejskiej Bielawy z dnia 30 listopada 2022 r. </w:t>
      </w:r>
      <w:r w:rsidR="00B63E47">
        <w:rPr>
          <w:rFonts w:asciiTheme="majorHAnsi" w:hAnsiTheme="majorHAnsi"/>
          <w:sz w:val="22"/>
          <w:szCs w:val="22"/>
        </w:rPr>
        <w:br/>
      </w:r>
      <w:r w:rsidRPr="00E65F49">
        <w:rPr>
          <w:rFonts w:asciiTheme="majorHAnsi" w:hAnsiTheme="majorHAnsi"/>
          <w:sz w:val="22"/>
          <w:szCs w:val="22"/>
        </w:rPr>
        <w:t>w sprawie określenia stawki za 1 kilometr przebiegu pojazdu będącej podstawą do ustalenia zwrotu rodzicom kosztu przewozu dzieci, młodzieży i uczniów do placówek oświatowych, o których mowa w art. 32 ust. 6 i art. 39 ust. 4 i ust. 4a ustawy z dnia 14 grudnia 2016 r. – Prawo oświatowe,</w:t>
      </w:r>
    </w:p>
    <w:p w14:paraId="53CC8A10" w14:textId="67911159" w:rsidR="00F93E11" w:rsidRPr="00E65F49" w:rsidRDefault="00F93E11"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w:t>
      </w:r>
      <w:r w:rsidR="00464FEF" w:rsidRPr="00452347">
        <w:rPr>
          <w:rFonts w:asciiTheme="majorHAnsi" w:hAnsiTheme="majorHAnsi"/>
          <w:sz w:val="22"/>
          <w:szCs w:val="22"/>
        </w:rPr>
        <w:t xml:space="preserve">Nr </w:t>
      </w:r>
      <w:r w:rsidR="00147CC3" w:rsidRPr="00452347">
        <w:rPr>
          <w:rFonts w:asciiTheme="majorHAnsi" w:hAnsiTheme="majorHAnsi"/>
          <w:sz w:val="22"/>
          <w:szCs w:val="22"/>
        </w:rPr>
        <w:t>290/22 Burmistrza Miasta Bielawa z dnia 7grudnia 2022 r.</w:t>
      </w:r>
      <w:r w:rsidR="00464FEF" w:rsidRPr="00452347">
        <w:rPr>
          <w:rFonts w:asciiTheme="majorHAnsi" w:hAnsiTheme="majorHAnsi"/>
          <w:sz w:val="22"/>
          <w:szCs w:val="22"/>
        </w:rPr>
        <w:t xml:space="preserve"> </w:t>
      </w:r>
      <w:r w:rsidR="00147CC3" w:rsidRPr="00452347">
        <w:rPr>
          <w:rFonts w:asciiTheme="majorHAnsi" w:hAnsiTheme="majorHAnsi"/>
          <w:sz w:val="22"/>
          <w:szCs w:val="22"/>
        </w:rPr>
        <w:br/>
      </w:r>
      <w:r w:rsidRPr="00E65F49">
        <w:rPr>
          <w:rFonts w:asciiTheme="majorHAnsi" w:hAnsiTheme="majorHAnsi"/>
          <w:sz w:val="22"/>
          <w:szCs w:val="22"/>
        </w:rPr>
        <w:t>w sprawie ogłoszenia otwartego konkursu ofert na wspieranie realizacji zadań Gminy Bielawa w obszarze działalności na rzecz rodziny, macierzyństwa, rodzicielstwa, upowszechniania i ochrony praw dziecka w roku 2023</w:t>
      </w:r>
      <w:r w:rsidR="00464FEF" w:rsidRPr="00E65F49">
        <w:rPr>
          <w:rFonts w:asciiTheme="majorHAnsi" w:hAnsiTheme="majorHAnsi"/>
          <w:sz w:val="22"/>
          <w:szCs w:val="22"/>
        </w:rPr>
        <w:t>,</w:t>
      </w:r>
    </w:p>
    <w:p w14:paraId="68D967B8" w14:textId="1F9D32F0" w:rsidR="00464FEF" w:rsidRPr="00E65F49" w:rsidRDefault="00464FEF" w:rsidP="00464FEF">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LXVI/578/2022 Rady Miejskiej Bielawy z dnia 28 grudnia 2023 r. </w:t>
      </w:r>
      <w:r w:rsidR="00B63E47">
        <w:rPr>
          <w:rFonts w:asciiTheme="majorHAnsi" w:hAnsiTheme="majorHAnsi"/>
          <w:sz w:val="22"/>
          <w:szCs w:val="22"/>
        </w:rPr>
        <w:br/>
      </w:r>
      <w:r w:rsidRPr="00E65F49">
        <w:rPr>
          <w:rFonts w:asciiTheme="majorHAnsi" w:hAnsiTheme="majorHAnsi"/>
          <w:sz w:val="22"/>
          <w:szCs w:val="22"/>
        </w:rPr>
        <w:t>w sprawie planu dofinansowania form doskonalenia zawodowego, ustalenia maksymalnej kwoty dofinansowania ze środków na doskonalenie zawodowe nauczycieli oraz specjalności, form kształcenia i doskonalenia, na które dofinansowanie jest przyznawane nauczycielom szkół podstawowych i przedszkoli, prowadzonych przez Gminę Bielawa w 2023 roku,</w:t>
      </w:r>
    </w:p>
    <w:p w14:paraId="776CEADD" w14:textId="6CB7D2DD" w:rsidR="00913632" w:rsidRPr="00E65F49" w:rsidRDefault="00913632"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w:t>
      </w:r>
      <w:r w:rsidR="00464FEF" w:rsidRPr="00E65F49">
        <w:rPr>
          <w:rFonts w:asciiTheme="majorHAnsi" w:hAnsiTheme="majorHAnsi"/>
          <w:sz w:val="22"/>
          <w:szCs w:val="22"/>
        </w:rPr>
        <w:t>289/22</w:t>
      </w:r>
      <w:r w:rsidRPr="00E65F49">
        <w:rPr>
          <w:rFonts w:asciiTheme="majorHAnsi" w:hAnsiTheme="majorHAnsi"/>
          <w:sz w:val="22"/>
          <w:szCs w:val="22"/>
        </w:rPr>
        <w:t xml:space="preserve"> Burmistrza Miasta Bielawa z dnia </w:t>
      </w:r>
      <w:r w:rsidR="00464FEF" w:rsidRPr="00E65F49">
        <w:rPr>
          <w:rFonts w:asciiTheme="majorHAnsi" w:hAnsiTheme="majorHAnsi"/>
          <w:sz w:val="22"/>
          <w:szCs w:val="22"/>
        </w:rPr>
        <w:t>7 grudnia</w:t>
      </w:r>
      <w:r w:rsidRPr="00E65F49">
        <w:rPr>
          <w:rFonts w:asciiTheme="majorHAnsi" w:hAnsiTheme="majorHAnsi"/>
          <w:sz w:val="22"/>
          <w:szCs w:val="22"/>
        </w:rPr>
        <w:t xml:space="preserve"> 202</w:t>
      </w:r>
      <w:r w:rsidR="00464FEF" w:rsidRPr="00E65F49">
        <w:rPr>
          <w:rFonts w:asciiTheme="majorHAnsi" w:hAnsiTheme="majorHAnsi"/>
          <w:sz w:val="22"/>
          <w:szCs w:val="22"/>
        </w:rPr>
        <w:t>2</w:t>
      </w:r>
      <w:r w:rsidRPr="00E65F49">
        <w:rPr>
          <w:rFonts w:asciiTheme="majorHAnsi" w:hAnsiTheme="majorHAnsi"/>
          <w:sz w:val="22"/>
          <w:szCs w:val="22"/>
        </w:rPr>
        <w:t xml:space="preserve"> r. </w:t>
      </w:r>
      <w:r w:rsidR="00B63E47">
        <w:rPr>
          <w:rFonts w:asciiTheme="majorHAnsi" w:hAnsiTheme="majorHAnsi"/>
          <w:sz w:val="22"/>
          <w:szCs w:val="22"/>
        </w:rPr>
        <w:br/>
      </w:r>
      <w:r w:rsidRPr="00E65F49">
        <w:rPr>
          <w:rFonts w:asciiTheme="majorHAnsi" w:hAnsiTheme="majorHAnsi"/>
          <w:sz w:val="22"/>
          <w:szCs w:val="22"/>
        </w:rPr>
        <w:t xml:space="preserve">w sprawie kontroli w Żłobku Publicznym w Bielawie, ul. gen. Grota Roweckiego 7, 58-260 Bielawa, w Żłobku Publicznym nr 2 w Bielawie, ul. Wolności 39, 58-260 Bielawa oraz w Żłobku </w:t>
      </w:r>
      <w:proofErr w:type="spellStart"/>
      <w:r w:rsidRPr="00E65F49">
        <w:rPr>
          <w:rFonts w:asciiTheme="majorHAnsi" w:hAnsiTheme="majorHAnsi"/>
          <w:sz w:val="22"/>
          <w:szCs w:val="22"/>
        </w:rPr>
        <w:t>Żyrafka</w:t>
      </w:r>
      <w:proofErr w:type="spellEnd"/>
      <w:r w:rsidRPr="00E65F49">
        <w:rPr>
          <w:rFonts w:asciiTheme="majorHAnsi" w:hAnsiTheme="majorHAnsi"/>
          <w:sz w:val="22"/>
          <w:szCs w:val="22"/>
        </w:rPr>
        <w:t xml:space="preserve"> Małgorzata Domagała Dagmara Bochniak – Jarzyńska s.c., ul. Ludowa 9 a, 58-260 Bielawa w 202</w:t>
      </w:r>
      <w:r w:rsidR="00464FEF" w:rsidRPr="00E65F49">
        <w:rPr>
          <w:rFonts w:asciiTheme="majorHAnsi" w:hAnsiTheme="majorHAnsi"/>
          <w:sz w:val="22"/>
          <w:szCs w:val="22"/>
        </w:rPr>
        <w:t>2</w:t>
      </w:r>
      <w:r w:rsidRPr="00E65F49">
        <w:rPr>
          <w:rFonts w:asciiTheme="majorHAnsi" w:hAnsiTheme="majorHAnsi"/>
          <w:sz w:val="22"/>
          <w:szCs w:val="22"/>
        </w:rPr>
        <w:t xml:space="preserve"> r.,</w:t>
      </w:r>
    </w:p>
    <w:p w14:paraId="287B0524" w14:textId="63215288" w:rsidR="00464FEF" w:rsidRPr="00E65F49" w:rsidRDefault="00464FEF"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LXV/590/2022 Rady Miejskiej Bielawy z dnia 28 grudnia 2022 r. </w:t>
      </w:r>
      <w:r w:rsidR="00B63E47">
        <w:rPr>
          <w:rFonts w:asciiTheme="majorHAnsi" w:hAnsiTheme="majorHAnsi"/>
          <w:sz w:val="22"/>
          <w:szCs w:val="22"/>
        </w:rPr>
        <w:br/>
      </w:r>
      <w:r w:rsidRPr="00E65F49">
        <w:rPr>
          <w:rFonts w:asciiTheme="majorHAnsi" w:hAnsiTheme="majorHAnsi"/>
          <w:sz w:val="22"/>
          <w:szCs w:val="22"/>
        </w:rPr>
        <w:t>w sprawie określenia wysokości opłat za korzystanie z wychowania przedszkolnego w przedszkolach publicznych prowadzonych przez Gminę Bielawa,</w:t>
      </w:r>
    </w:p>
    <w:p w14:paraId="1280FC70" w14:textId="70B1F669" w:rsidR="00E627F2" w:rsidRPr="00E65F49" w:rsidRDefault="00E627F2" w:rsidP="00E627F2">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1/23 Burmistrza Miasta Bielawa z dnia 4 stycznia 2023 r. </w:t>
      </w:r>
      <w:r w:rsidR="00B63E47">
        <w:rPr>
          <w:rFonts w:asciiTheme="majorHAnsi" w:hAnsiTheme="majorHAnsi"/>
          <w:sz w:val="22"/>
          <w:szCs w:val="22"/>
        </w:rPr>
        <w:br/>
      </w:r>
      <w:r w:rsidRPr="00E65F49">
        <w:rPr>
          <w:rFonts w:asciiTheme="majorHAnsi" w:hAnsiTheme="majorHAnsi"/>
          <w:sz w:val="22"/>
          <w:szCs w:val="22"/>
        </w:rPr>
        <w:t xml:space="preserve">w sprawie dokonania wyboru oferty złożonej w otwartym konkursie ofert na wspieranie realizacji zadań Gminy Bielawa w obszarze działalności na rzecz rodziny, macierzyństwa, rodzicielstwa, upowszechniania i ochrony praw dziecka </w:t>
      </w:r>
      <w:r w:rsidR="00B63E47">
        <w:rPr>
          <w:rFonts w:asciiTheme="majorHAnsi" w:hAnsiTheme="majorHAnsi"/>
          <w:sz w:val="22"/>
          <w:szCs w:val="22"/>
        </w:rPr>
        <w:br/>
      </w:r>
      <w:r w:rsidRPr="00E65F49">
        <w:rPr>
          <w:rFonts w:asciiTheme="majorHAnsi" w:hAnsiTheme="majorHAnsi"/>
          <w:sz w:val="22"/>
          <w:szCs w:val="22"/>
        </w:rPr>
        <w:t>w roku 2023,</w:t>
      </w:r>
    </w:p>
    <w:p w14:paraId="1DBBFFD1" w14:textId="04E56DCD" w:rsidR="00E627F2" w:rsidRPr="00E65F49" w:rsidRDefault="007B202D" w:rsidP="0043347A">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zarządzenie Nr 4/2</w:t>
      </w:r>
      <w:r w:rsidR="00E627F2" w:rsidRPr="00E65F49">
        <w:rPr>
          <w:rFonts w:asciiTheme="majorHAnsi" w:hAnsiTheme="majorHAnsi"/>
          <w:sz w:val="22"/>
          <w:szCs w:val="22"/>
        </w:rPr>
        <w:t>3</w:t>
      </w:r>
      <w:r w:rsidRPr="00E65F49">
        <w:rPr>
          <w:rFonts w:asciiTheme="majorHAnsi" w:hAnsiTheme="majorHAnsi"/>
          <w:sz w:val="22"/>
          <w:szCs w:val="22"/>
        </w:rPr>
        <w:t xml:space="preserve"> B</w:t>
      </w:r>
      <w:r w:rsidR="0062634F" w:rsidRPr="00E65F49">
        <w:rPr>
          <w:rFonts w:asciiTheme="majorHAnsi" w:hAnsiTheme="majorHAnsi"/>
          <w:sz w:val="22"/>
          <w:szCs w:val="22"/>
        </w:rPr>
        <w:t>urmistrza Miasta Bielawa z dnia 1</w:t>
      </w:r>
      <w:r w:rsidR="00E627F2" w:rsidRPr="00E65F49">
        <w:rPr>
          <w:rFonts w:asciiTheme="majorHAnsi" w:hAnsiTheme="majorHAnsi"/>
          <w:sz w:val="22"/>
          <w:szCs w:val="22"/>
        </w:rPr>
        <w:t>8</w:t>
      </w:r>
      <w:r w:rsidR="0062634F" w:rsidRPr="00E65F49">
        <w:rPr>
          <w:rFonts w:asciiTheme="majorHAnsi" w:hAnsiTheme="majorHAnsi"/>
          <w:sz w:val="22"/>
          <w:szCs w:val="22"/>
        </w:rPr>
        <w:t xml:space="preserve"> stycznia 202</w:t>
      </w:r>
      <w:r w:rsidR="00E627F2" w:rsidRPr="00E65F49">
        <w:rPr>
          <w:rFonts w:asciiTheme="majorHAnsi" w:hAnsiTheme="majorHAnsi"/>
          <w:sz w:val="22"/>
          <w:szCs w:val="22"/>
        </w:rPr>
        <w:t>3</w:t>
      </w:r>
      <w:r w:rsidR="0062634F" w:rsidRPr="00E65F49">
        <w:rPr>
          <w:rFonts w:asciiTheme="majorHAnsi" w:hAnsiTheme="majorHAnsi"/>
          <w:sz w:val="22"/>
          <w:szCs w:val="22"/>
        </w:rPr>
        <w:t xml:space="preserve"> r. </w:t>
      </w:r>
      <w:r w:rsidR="00B63E47">
        <w:rPr>
          <w:rFonts w:asciiTheme="majorHAnsi" w:hAnsiTheme="majorHAnsi"/>
          <w:sz w:val="22"/>
          <w:szCs w:val="22"/>
        </w:rPr>
        <w:br/>
      </w:r>
      <w:r w:rsidR="0062634F" w:rsidRPr="00E65F49">
        <w:rPr>
          <w:rFonts w:asciiTheme="majorHAnsi" w:hAnsiTheme="majorHAnsi"/>
          <w:sz w:val="22"/>
          <w:szCs w:val="22"/>
        </w:rPr>
        <w:t>w sprawie wysokości podstawowej kwoty dotacji dla przedszkola niepublicznego, przedszkola publicznego prowadzonego przez podmiot inny niż Gmina Bielawa oraz niepublicznej innej formy wychowania przedszkolnego, prowadzonych na terenie Gminy Bielawa, na rok 202</w:t>
      </w:r>
      <w:r w:rsidR="00E627F2" w:rsidRPr="00E65F49">
        <w:rPr>
          <w:rFonts w:asciiTheme="majorHAnsi" w:hAnsiTheme="majorHAnsi"/>
          <w:sz w:val="22"/>
          <w:szCs w:val="22"/>
        </w:rPr>
        <w:t>3</w:t>
      </w:r>
      <w:r w:rsidRPr="00E65F49">
        <w:rPr>
          <w:rFonts w:asciiTheme="majorHAnsi" w:hAnsiTheme="majorHAnsi"/>
          <w:sz w:val="22"/>
          <w:szCs w:val="22"/>
        </w:rPr>
        <w:t xml:space="preserve"> r.</w:t>
      </w:r>
      <w:r w:rsidR="00E627F2" w:rsidRPr="00E65F49">
        <w:rPr>
          <w:rFonts w:asciiTheme="majorHAnsi" w:hAnsiTheme="majorHAnsi"/>
          <w:sz w:val="22"/>
          <w:szCs w:val="22"/>
        </w:rPr>
        <w:t>,</w:t>
      </w:r>
    </w:p>
    <w:p w14:paraId="5051AE8C" w14:textId="76470909" w:rsidR="007B202D" w:rsidRPr="00E65F49" w:rsidRDefault="007B202D"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z</w:t>
      </w:r>
      <w:r w:rsidR="009904DB" w:rsidRPr="00E65F49">
        <w:rPr>
          <w:rFonts w:asciiTheme="majorHAnsi" w:hAnsiTheme="majorHAnsi"/>
          <w:sz w:val="22"/>
          <w:szCs w:val="22"/>
        </w:rPr>
        <w:t xml:space="preserve">arządzenie Nr </w:t>
      </w:r>
      <w:r w:rsidR="00E627F2" w:rsidRPr="00E65F49">
        <w:rPr>
          <w:rFonts w:asciiTheme="majorHAnsi" w:hAnsiTheme="majorHAnsi"/>
          <w:sz w:val="22"/>
          <w:szCs w:val="22"/>
        </w:rPr>
        <w:t>37</w:t>
      </w:r>
      <w:r w:rsidR="009904DB" w:rsidRPr="00E65F49">
        <w:rPr>
          <w:rFonts w:asciiTheme="majorHAnsi" w:hAnsiTheme="majorHAnsi"/>
          <w:sz w:val="22"/>
          <w:szCs w:val="22"/>
        </w:rPr>
        <w:t>/2</w:t>
      </w:r>
      <w:r w:rsidR="00E627F2" w:rsidRPr="00E65F49">
        <w:rPr>
          <w:rFonts w:asciiTheme="majorHAnsi" w:hAnsiTheme="majorHAnsi"/>
          <w:sz w:val="22"/>
          <w:szCs w:val="22"/>
        </w:rPr>
        <w:t>3</w:t>
      </w:r>
      <w:r w:rsidR="009904DB" w:rsidRPr="00E65F49">
        <w:rPr>
          <w:rFonts w:asciiTheme="majorHAnsi" w:hAnsiTheme="majorHAnsi"/>
          <w:sz w:val="22"/>
          <w:szCs w:val="22"/>
        </w:rPr>
        <w:t xml:space="preserve"> Burmistrza M</w:t>
      </w:r>
      <w:r w:rsidRPr="00E65F49">
        <w:rPr>
          <w:rFonts w:asciiTheme="majorHAnsi" w:hAnsiTheme="majorHAnsi"/>
          <w:sz w:val="22"/>
          <w:szCs w:val="22"/>
        </w:rPr>
        <w:t xml:space="preserve">iasta Bielawa z dnia </w:t>
      </w:r>
      <w:r w:rsidR="00E627F2" w:rsidRPr="00E65F49">
        <w:rPr>
          <w:rFonts w:asciiTheme="majorHAnsi" w:hAnsiTheme="majorHAnsi"/>
          <w:sz w:val="22"/>
          <w:szCs w:val="22"/>
        </w:rPr>
        <w:t>25 stycznia 2023</w:t>
      </w:r>
      <w:r w:rsidRPr="00E65F49">
        <w:rPr>
          <w:rFonts w:asciiTheme="majorHAnsi" w:hAnsiTheme="majorHAnsi"/>
          <w:sz w:val="22"/>
          <w:szCs w:val="22"/>
        </w:rPr>
        <w:t xml:space="preserve"> r. </w:t>
      </w:r>
      <w:r w:rsidR="00B63E47">
        <w:rPr>
          <w:rFonts w:asciiTheme="majorHAnsi" w:hAnsiTheme="majorHAnsi"/>
          <w:sz w:val="22"/>
          <w:szCs w:val="22"/>
        </w:rPr>
        <w:br/>
      </w:r>
      <w:r w:rsidRPr="00E65F49">
        <w:rPr>
          <w:rFonts w:asciiTheme="majorHAnsi" w:hAnsiTheme="majorHAnsi"/>
          <w:sz w:val="22"/>
          <w:szCs w:val="22"/>
        </w:rPr>
        <w:t>w sprawie ustalenia harmonogramu czynności w postę</w:t>
      </w:r>
      <w:r w:rsidR="008B4F49" w:rsidRPr="00E65F49">
        <w:rPr>
          <w:rFonts w:asciiTheme="majorHAnsi" w:hAnsiTheme="majorHAnsi"/>
          <w:sz w:val="22"/>
          <w:szCs w:val="22"/>
        </w:rPr>
        <w:t>powaniu rekrutacyjnym oraz postę</w:t>
      </w:r>
      <w:r w:rsidRPr="00E65F49">
        <w:rPr>
          <w:rFonts w:asciiTheme="majorHAnsi" w:hAnsiTheme="majorHAnsi"/>
          <w:sz w:val="22"/>
          <w:szCs w:val="22"/>
        </w:rPr>
        <w:t>pow</w:t>
      </w:r>
      <w:r w:rsidR="008B4F49" w:rsidRPr="00E65F49">
        <w:rPr>
          <w:rFonts w:asciiTheme="majorHAnsi" w:hAnsiTheme="majorHAnsi"/>
          <w:sz w:val="22"/>
          <w:szCs w:val="22"/>
        </w:rPr>
        <w:t>a</w:t>
      </w:r>
      <w:r w:rsidRPr="00E65F49">
        <w:rPr>
          <w:rFonts w:asciiTheme="majorHAnsi" w:hAnsiTheme="majorHAnsi"/>
          <w:sz w:val="22"/>
          <w:szCs w:val="22"/>
        </w:rPr>
        <w:t>niu uzupełniającym na rok szkolny 202</w:t>
      </w:r>
      <w:r w:rsidR="00E627F2" w:rsidRPr="00E65F49">
        <w:rPr>
          <w:rFonts w:asciiTheme="majorHAnsi" w:hAnsiTheme="majorHAnsi"/>
          <w:sz w:val="22"/>
          <w:szCs w:val="22"/>
        </w:rPr>
        <w:t>3</w:t>
      </w:r>
      <w:r w:rsidRPr="00E65F49">
        <w:rPr>
          <w:rFonts w:asciiTheme="majorHAnsi" w:hAnsiTheme="majorHAnsi"/>
          <w:sz w:val="22"/>
          <w:szCs w:val="22"/>
        </w:rPr>
        <w:t>/20</w:t>
      </w:r>
      <w:r w:rsidR="00E627F2" w:rsidRPr="00E65F49">
        <w:rPr>
          <w:rFonts w:asciiTheme="majorHAnsi" w:hAnsiTheme="majorHAnsi"/>
          <w:sz w:val="22"/>
          <w:szCs w:val="22"/>
        </w:rPr>
        <w:t>24</w:t>
      </w:r>
      <w:r w:rsidRPr="00E65F49">
        <w:rPr>
          <w:rFonts w:asciiTheme="majorHAnsi" w:hAnsiTheme="majorHAnsi"/>
          <w:sz w:val="22"/>
          <w:szCs w:val="22"/>
        </w:rPr>
        <w:t xml:space="preserve"> dla publicznych przedszkoli i oddziałów przedszkolnych w szkołach podstawowych oraz dla klas pierwszych w szkołach podstawowych prowadzonych przez Gminę Bielawa,</w:t>
      </w:r>
    </w:p>
    <w:p w14:paraId="68A1FE7C" w14:textId="77777777" w:rsidR="00E627F2" w:rsidRPr="00E65F49" w:rsidRDefault="00E627F2"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uchwała Nr LXVIII/600/2023 Rady Miejskiej Bielawy z dnia 25 stycznia 2023 r. w sprawie określenia wysokości opłat za korzystanie z wychowania przedszkolnego w przedszkolach publicznych prowadzonych przez Gminę Bielawa</w:t>
      </w:r>
      <w:r w:rsidR="004E2116" w:rsidRPr="00E65F49">
        <w:rPr>
          <w:rFonts w:asciiTheme="majorHAnsi" w:hAnsiTheme="majorHAnsi"/>
          <w:sz w:val="22"/>
          <w:szCs w:val="22"/>
        </w:rPr>
        <w:t>,</w:t>
      </w:r>
    </w:p>
    <w:p w14:paraId="29ACBBC8" w14:textId="77777777" w:rsidR="004E2116" w:rsidRPr="00E65F49" w:rsidRDefault="004E2116"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LXVIII/601/2023 Rady </w:t>
      </w:r>
      <w:r w:rsidR="00451DE7" w:rsidRPr="00E65F49">
        <w:rPr>
          <w:rFonts w:asciiTheme="majorHAnsi" w:hAnsiTheme="majorHAnsi"/>
          <w:sz w:val="22"/>
          <w:szCs w:val="22"/>
        </w:rPr>
        <w:t>M</w:t>
      </w:r>
      <w:r w:rsidRPr="00E65F49">
        <w:rPr>
          <w:rFonts w:asciiTheme="majorHAnsi" w:hAnsiTheme="majorHAnsi"/>
          <w:sz w:val="22"/>
          <w:szCs w:val="22"/>
        </w:rPr>
        <w:t>iejskiej Bielawy z dnia 25 stycznia 2023 r. w sprawie planu doskonalenia zawodowego, ustalenia maksymalnej kwoty dofinansowania ze środków na doskonalenie zawodowe nauczycieli oraz specjalno</w:t>
      </w:r>
      <w:r w:rsidRPr="00E65F49">
        <w:rPr>
          <w:rFonts w:asciiTheme="majorHAnsi" w:hAnsiTheme="majorHAnsi"/>
          <w:sz w:val="22"/>
          <w:szCs w:val="22"/>
        </w:rPr>
        <w:lastRenderedPageBreak/>
        <w:t>ści, form kształcenia i doskonalenia, na które dofinansowanie jest przyznawane nauczycielom szkół podstawowych i przedszkoli, prowadzonych przez Gminę Bielawa w 2023 roku,</w:t>
      </w:r>
    </w:p>
    <w:p w14:paraId="62ACAE3D" w14:textId="1E3297E1" w:rsidR="004E2116" w:rsidRPr="00E65F49" w:rsidRDefault="00451DE7"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LXVIII/607/2023 Rady Miejskiej Bielawy z dnia 25 stycznia 2023 r. zmieniająca uchwałę nr LXV/571/2022 Rady Miejskiej Bielawy z dnia 30 listopada 2022 r. w sprawie określenia stawki za 1 kilometr przebiegu pojazdu będącej podstawą do ustalenia zwrotu rodzicom kosztu przewozu dzieci, młodzieży </w:t>
      </w:r>
      <w:r w:rsidR="00B63E47">
        <w:rPr>
          <w:rFonts w:asciiTheme="majorHAnsi" w:hAnsiTheme="majorHAnsi"/>
          <w:sz w:val="22"/>
          <w:szCs w:val="22"/>
        </w:rPr>
        <w:br/>
      </w:r>
      <w:r w:rsidRPr="00E65F49">
        <w:rPr>
          <w:rFonts w:asciiTheme="majorHAnsi" w:hAnsiTheme="majorHAnsi"/>
          <w:sz w:val="22"/>
          <w:szCs w:val="22"/>
        </w:rPr>
        <w:t>i uczniów do placówek oświatowych, o których mowa w art.32 ust. 6 i art. 39 ust. 4 i ust. 4a ustawy z dnia 14 grudnia 2016 r. -Prawo oświatowe,</w:t>
      </w:r>
    </w:p>
    <w:p w14:paraId="15A5380C" w14:textId="15F96516" w:rsidR="00451DE7" w:rsidRPr="00E65F49" w:rsidRDefault="00451DE7"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LXVIII/602/2023 Rady Miejskiej Bielawy z dnia 25 stycznia 2023 r. w sprawie określenia rodzaju świadczeń przyznawanych w ramach pomocy zdrowotnej dla nauczycieli, nauczycieli emerytów, nauczycieli rencistów, nauczycieli pobierających nauczycielskie świadczenie kompensacyjne, nauczycieli </w:t>
      </w:r>
      <w:r w:rsidR="00B63E47">
        <w:rPr>
          <w:rFonts w:asciiTheme="majorHAnsi" w:hAnsiTheme="majorHAnsi"/>
          <w:sz w:val="22"/>
          <w:szCs w:val="22"/>
        </w:rPr>
        <w:br/>
      </w:r>
      <w:r w:rsidRPr="00E65F49">
        <w:rPr>
          <w:rFonts w:asciiTheme="majorHAnsi" w:hAnsiTheme="majorHAnsi"/>
          <w:sz w:val="22"/>
          <w:szCs w:val="22"/>
        </w:rPr>
        <w:t>w stanie nieczynnym szkół i przedszkoli prowadzonych przez Gminę Bielawa oraz warunków i sposobu ich przyznawania,</w:t>
      </w:r>
    </w:p>
    <w:p w14:paraId="7E63EEAF" w14:textId="1BA7C85F" w:rsidR="00B1161B" w:rsidRPr="00E65F49" w:rsidRDefault="00B1161B"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LXIX/620/2023 </w:t>
      </w:r>
      <w:r w:rsidR="006A1DF2" w:rsidRPr="00E65F49">
        <w:rPr>
          <w:rFonts w:asciiTheme="majorHAnsi" w:hAnsiTheme="majorHAnsi"/>
          <w:sz w:val="22"/>
          <w:szCs w:val="22"/>
        </w:rPr>
        <w:t xml:space="preserve">Rady Miejskiej Bielawy </w:t>
      </w:r>
      <w:r w:rsidRPr="00E65F49">
        <w:rPr>
          <w:rFonts w:asciiTheme="majorHAnsi" w:hAnsiTheme="majorHAnsi"/>
          <w:sz w:val="22"/>
          <w:szCs w:val="22"/>
        </w:rPr>
        <w:t xml:space="preserve">z dnia 22 lutego 2023 r. </w:t>
      </w:r>
      <w:r w:rsidR="00B63E47">
        <w:rPr>
          <w:rFonts w:asciiTheme="majorHAnsi" w:hAnsiTheme="majorHAnsi"/>
          <w:sz w:val="22"/>
          <w:szCs w:val="22"/>
        </w:rPr>
        <w:br/>
      </w:r>
      <w:r w:rsidRPr="00E65F49">
        <w:rPr>
          <w:rFonts w:asciiTheme="majorHAnsi" w:hAnsiTheme="majorHAnsi"/>
          <w:sz w:val="22"/>
          <w:szCs w:val="22"/>
        </w:rPr>
        <w:t>w sprawie przyjęcia Strategii Oświaty Bielawa do roku 2030,</w:t>
      </w:r>
    </w:p>
    <w:p w14:paraId="5AC8B6F8" w14:textId="0EBEB404" w:rsidR="00B1161B" w:rsidRPr="00E65F49" w:rsidRDefault="00B1161B"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uchwała Nr LXX/629/2023 Rady Miejskiej Bielawy z dnia 29 marca 2023 r. </w:t>
      </w:r>
      <w:r w:rsidR="00B63E47">
        <w:rPr>
          <w:rFonts w:asciiTheme="majorHAnsi" w:hAnsiTheme="majorHAnsi"/>
          <w:sz w:val="22"/>
          <w:szCs w:val="22"/>
        </w:rPr>
        <w:br/>
      </w:r>
      <w:r w:rsidRPr="00E65F49">
        <w:rPr>
          <w:rFonts w:asciiTheme="majorHAnsi" w:hAnsiTheme="majorHAnsi"/>
          <w:sz w:val="22"/>
          <w:szCs w:val="22"/>
        </w:rPr>
        <w:t>w sprawie statutu Żłobka Publicznego w Bielawie,</w:t>
      </w:r>
    </w:p>
    <w:p w14:paraId="61202A9F" w14:textId="2AFEA39C" w:rsidR="00B1161B" w:rsidRPr="00E65F49" w:rsidRDefault="00B1161B"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100/23 </w:t>
      </w:r>
      <w:r w:rsidR="006A1DF2" w:rsidRPr="00E65F49">
        <w:rPr>
          <w:rFonts w:asciiTheme="majorHAnsi" w:hAnsiTheme="majorHAnsi"/>
          <w:sz w:val="22"/>
          <w:szCs w:val="22"/>
        </w:rPr>
        <w:t>B</w:t>
      </w:r>
      <w:r w:rsidRPr="00E65F49">
        <w:rPr>
          <w:rFonts w:asciiTheme="majorHAnsi" w:hAnsiTheme="majorHAnsi"/>
          <w:sz w:val="22"/>
          <w:szCs w:val="22"/>
        </w:rPr>
        <w:t>urmistrza Miasta Bielawa z dnia 19 kwietnia 2023 r. zmieniające zarządzenie nr 19/23 Burmistrza Miasta Bielawa z dnia 18 stycznia 2023 r. w sprawie wysokości podstawowej kwoty dotacji dla przedszkola niepublicznego, przedszkola publicznego prowadzonego przez podmiot inny niż Gmina bielawa oraz niepublicznej innej formy wychowania przedszkolnego, prowadzonych na terenie Gminy Bielawa, na rok 2023,</w:t>
      </w:r>
    </w:p>
    <w:p w14:paraId="2A10107F" w14:textId="450CA637" w:rsidR="00B1161B" w:rsidRPr="00E65F49" w:rsidRDefault="006A1DF2"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101/23 Burmistrza Miasta Bielawa z dnia 19 kwietnia 2023 r. </w:t>
      </w:r>
      <w:r w:rsidR="00B63E47">
        <w:rPr>
          <w:rFonts w:asciiTheme="majorHAnsi" w:hAnsiTheme="majorHAnsi"/>
          <w:sz w:val="22"/>
          <w:szCs w:val="22"/>
        </w:rPr>
        <w:br/>
      </w:r>
      <w:r w:rsidRPr="00E65F49">
        <w:rPr>
          <w:rFonts w:asciiTheme="majorHAnsi" w:hAnsiTheme="majorHAnsi"/>
          <w:sz w:val="22"/>
          <w:szCs w:val="22"/>
        </w:rPr>
        <w:t>w sprawie ogłoszenia otwartego konkursu ofert na wspieranie realizacji zadań Gminy Bielawa w obszarze działalności na rzecz rodziny, macierzyństwa, rodzicielstwa, upowszechniania i ochrony praw dziecka w roku 2023,</w:t>
      </w:r>
    </w:p>
    <w:p w14:paraId="7DFA8BEC" w14:textId="79A8075F" w:rsidR="006A1DF2" w:rsidRPr="00E65F49" w:rsidRDefault="006A1DF2"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99/23 Burmistrza Miasta Bielawa z dnia 19 kwietnia 2023 r. </w:t>
      </w:r>
      <w:r w:rsidR="00B63E47">
        <w:rPr>
          <w:rFonts w:asciiTheme="majorHAnsi" w:hAnsiTheme="majorHAnsi"/>
          <w:sz w:val="22"/>
          <w:szCs w:val="22"/>
        </w:rPr>
        <w:br/>
      </w:r>
      <w:r w:rsidRPr="00E65F49">
        <w:rPr>
          <w:rFonts w:asciiTheme="majorHAnsi" w:hAnsiTheme="majorHAnsi"/>
          <w:sz w:val="22"/>
          <w:szCs w:val="22"/>
        </w:rPr>
        <w:t xml:space="preserve">w sprawie ogłoszenia otwartego konkursu ofert na realizację zadania publicznego z zakresu wychowania przedszkolnego przez niepubliczne przedszkola </w:t>
      </w:r>
      <w:r w:rsidR="00B63E47">
        <w:rPr>
          <w:rFonts w:asciiTheme="majorHAnsi" w:hAnsiTheme="majorHAnsi"/>
          <w:sz w:val="22"/>
          <w:szCs w:val="22"/>
        </w:rPr>
        <w:br/>
      </w:r>
      <w:r w:rsidRPr="00E65F49">
        <w:rPr>
          <w:rFonts w:asciiTheme="majorHAnsi" w:hAnsiTheme="majorHAnsi"/>
          <w:sz w:val="22"/>
          <w:szCs w:val="22"/>
        </w:rPr>
        <w:t>w okresie od 1 września 2023 r. do 31 sierpnia 2024 r.,</w:t>
      </w:r>
    </w:p>
    <w:p w14:paraId="4F7DFF35" w14:textId="4BC83550" w:rsidR="006A1DF2" w:rsidRPr="00E65F49" w:rsidRDefault="006A1DF2"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125/23 Burmistrza Miasta Bielawa z dnia 17 maja 2023 r. </w:t>
      </w:r>
      <w:r w:rsidR="00B63E47">
        <w:rPr>
          <w:rFonts w:asciiTheme="majorHAnsi" w:hAnsiTheme="majorHAnsi"/>
          <w:sz w:val="22"/>
          <w:szCs w:val="22"/>
        </w:rPr>
        <w:br/>
      </w:r>
      <w:r w:rsidRPr="00E65F49">
        <w:rPr>
          <w:rFonts w:asciiTheme="majorHAnsi" w:hAnsiTheme="majorHAnsi"/>
          <w:sz w:val="22"/>
          <w:szCs w:val="22"/>
        </w:rPr>
        <w:t xml:space="preserve">w sprawie powołania Komisji Konkursowej, której zadaniem będzie ocena prac </w:t>
      </w:r>
      <w:r w:rsidR="00B63E47">
        <w:rPr>
          <w:rFonts w:asciiTheme="majorHAnsi" w:hAnsiTheme="majorHAnsi"/>
          <w:sz w:val="22"/>
          <w:szCs w:val="22"/>
        </w:rPr>
        <w:br/>
      </w:r>
      <w:r w:rsidRPr="00E65F49">
        <w:rPr>
          <w:rFonts w:asciiTheme="majorHAnsi" w:hAnsiTheme="majorHAnsi"/>
          <w:sz w:val="22"/>
          <w:szCs w:val="22"/>
        </w:rPr>
        <w:t>i wyłonienie zwycięzców w konkursie na wykonanie statku wodnego z okazji 50-lecia Jeziora Bielawskiego,</w:t>
      </w:r>
    </w:p>
    <w:p w14:paraId="6A1CE0C1" w14:textId="30D89C8B" w:rsidR="006A1DF2" w:rsidRPr="00E65F49" w:rsidRDefault="006A1DF2"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126/23 </w:t>
      </w:r>
      <w:r w:rsidR="006818F7" w:rsidRPr="00E65F49">
        <w:rPr>
          <w:rFonts w:asciiTheme="majorHAnsi" w:hAnsiTheme="majorHAnsi"/>
          <w:sz w:val="22"/>
          <w:szCs w:val="22"/>
        </w:rPr>
        <w:t>B</w:t>
      </w:r>
      <w:r w:rsidRPr="00E65F49">
        <w:rPr>
          <w:rFonts w:asciiTheme="majorHAnsi" w:hAnsiTheme="majorHAnsi"/>
          <w:sz w:val="22"/>
          <w:szCs w:val="22"/>
        </w:rPr>
        <w:t>urmistrza Miasta Bielawa z dnia 17 maja 2023 r. zmieniające zarządzenie nr 19/23 Burmistrza miasta Bielawa z dnia 18 stycznia 2023 r. w sprawie wysokości podstawowej kwoty dotacji dla przedszkola niepublicznego, przedszkola publicznego prowadzonego przez podmiot inny niż Gmina Bielawa oraz niepublicznej innej formy wychowania przedszkolnego, prowadzonych na terenie Gminy Bielawa, na rok 2023</w:t>
      </w:r>
      <w:r w:rsidR="006818F7" w:rsidRPr="00E65F49">
        <w:rPr>
          <w:rFonts w:asciiTheme="majorHAnsi" w:hAnsiTheme="majorHAnsi"/>
          <w:sz w:val="22"/>
          <w:szCs w:val="22"/>
        </w:rPr>
        <w:t>,</w:t>
      </w:r>
    </w:p>
    <w:p w14:paraId="4057F98A" w14:textId="5AB20997" w:rsidR="006818F7" w:rsidRPr="00E65F49" w:rsidRDefault="006818F7"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136/23 Burmistrza Miasta </w:t>
      </w:r>
      <w:r w:rsidR="00D93928" w:rsidRPr="00E65F49">
        <w:rPr>
          <w:rFonts w:asciiTheme="majorHAnsi" w:hAnsiTheme="majorHAnsi"/>
          <w:sz w:val="22"/>
          <w:szCs w:val="22"/>
        </w:rPr>
        <w:t>B</w:t>
      </w:r>
      <w:r w:rsidRPr="00E65F49">
        <w:rPr>
          <w:rFonts w:asciiTheme="majorHAnsi" w:hAnsiTheme="majorHAnsi"/>
          <w:sz w:val="22"/>
          <w:szCs w:val="22"/>
        </w:rPr>
        <w:t xml:space="preserve">ielawa z dnia 24 maja 2023 r. </w:t>
      </w:r>
      <w:r w:rsidR="00B63E47">
        <w:rPr>
          <w:rFonts w:asciiTheme="majorHAnsi" w:hAnsiTheme="majorHAnsi"/>
          <w:sz w:val="22"/>
          <w:szCs w:val="22"/>
        </w:rPr>
        <w:br/>
      </w:r>
      <w:r w:rsidRPr="00E65F49">
        <w:rPr>
          <w:rFonts w:asciiTheme="majorHAnsi" w:hAnsiTheme="majorHAnsi"/>
          <w:sz w:val="22"/>
          <w:szCs w:val="22"/>
        </w:rPr>
        <w:t>w sprawie dokonania wyboru oferty, złożonej w otwartym konkursie ofert na realizację zadania publicznego z zakresu wychowania przedszkolnego przez niepubliczne przedszkola, w okresie od 1 września 2023 r. do 31 sierpnia 2024 r.</w:t>
      </w:r>
    </w:p>
    <w:p w14:paraId="54146728" w14:textId="7B26C34A" w:rsidR="00D93928" w:rsidRPr="00E65F49" w:rsidRDefault="00D93928"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 xml:space="preserve">zarządzenie Nr 137/23 Burmistrza Miasta Bielawa z dnia 24 maja 2023 r. </w:t>
      </w:r>
      <w:r w:rsidR="00B63E47">
        <w:rPr>
          <w:rFonts w:asciiTheme="majorHAnsi" w:hAnsiTheme="majorHAnsi"/>
          <w:sz w:val="22"/>
          <w:szCs w:val="22"/>
        </w:rPr>
        <w:br/>
      </w:r>
      <w:r w:rsidRPr="00E65F49">
        <w:rPr>
          <w:rFonts w:asciiTheme="majorHAnsi" w:hAnsiTheme="majorHAnsi"/>
          <w:sz w:val="22"/>
          <w:szCs w:val="22"/>
        </w:rPr>
        <w:t>w sprawie unieważnienia otwartego konkursu ofert na wsparcie realizacji zdań Gminy Bielawa w obszarze działalności na rzecz rodziny, macierzyństwa, rodzicielstwa, upowszechniania i ochrony praw dziecka w roku 2023,</w:t>
      </w:r>
    </w:p>
    <w:p w14:paraId="380865F4" w14:textId="0E707CF6" w:rsidR="00D93928" w:rsidRPr="00E65F49" w:rsidRDefault="0046555F"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lastRenderedPageBreak/>
        <w:t>u</w:t>
      </w:r>
      <w:r w:rsidR="007F4563" w:rsidRPr="00E65F49">
        <w:rPr>
          <w:rFonts w:asciiTheme="majorHAnsi" w:hAnsiTheme="majorHAnsi"/>
          <w:sz w:val="22"/>
          <w:szCs w:val="22"/>
        </w:rPr>
        <w:t>chwała Nr LXXIII/661/2023 Rady Miejskiej Bielawy z dnia 28 czerwca 2023 r. w sprawie statutu Żłobka Publicznego nr 2</w:t>
      </w:r>
      <w:r w:rsidRPr="00E65F49">
        <w:rPr>
          <w:rFonts w:asciiTheme="majorHAnsi" w:hAnsiTheme="majorHAnsi"/>
          <w:sz w:val="22"/>
          <w:szCs w:val="22"/>
        </w:rPr>
        <w:t>,</w:t>
      </w:r>
    </w:p>
    <w:p w14:paraId="40E1344F" w14:textId="069A890C" w:rsidR="0046555F" w:rsidRPr="00452347" w:rsidRDefault="0046555F" w:rsidP="007407C8">
      <w:pPr>
        <w:pStyle w:val="Akapitzlist"/>
        <w:numPr>
          <w:ilvl w:val="0"/>
          <w:numId w:val="8"/>
        </w:numPr>
        <w:jc w:val="both"/>
        <w:rPr>
          <w:rFonts w:asciiTheme="majorHAnsi" w:hAnsiTheme="majorHAnsi"/>
          <w:sz w:val="22"/>
          <w:szCs w:val="22"/>
        </w:rPr>
      </w:pPr>
      <w:r w:rsidRPr="00452347">
        <w:rPr>
          <w:rFonts w:asciiTheme="majorHAnsi" w:hAnsiTheme="majorHAnsi"/>
          <w:sz w:val="22"/>
          <w:szCs w:val="22"/>
        </w:rPr>
        <w:t xml:space="preserve">zarządzenia </w:t>
      </w:r>
      <w:r w:rsidR="00452347" w:rsidRPr="00452347">
        <w:rPr>
          <w:rFonts w:asciiTheme="majorHAnsi" w:hAnsiTheme="majorHAnsi"/>
          <w:sz w:val="22"/>
          <w:szCs w:val="22"/>
        </w:rPr>
        <w:t xml:space="preserve">od 173/28 do 184/28 Burmistrza Miasta Bielawa z dnia 28 czerwca 2023 r. </w:t>
      </w:r>
      <w:r w:rsidRPr="00452347">
        <w:rPr>
          <w:rFonts w:asciiTheme="majorHAnsi" w:hAnsiTheme="majorHAnsi"/>
          <w:sz w:val="22"/>
          <w:szCs w:val="22"/>
        </w:rPr>
        <w:t xml:space="preserve">w sprawie powołania Komisji Egzaminacyjnej dla nauczyciela posiadającego stopień nauczyciela kontraktowego, ubiegającego się o awans zawodowy na stopień nauczyciela mianowanego, </w:t>
      </w:r>
    </w:p>
    <w:p w14:paraId="053D6BEA" w14:textId="0D09CB32" w:rsidR="0046555F" w:rsidRPr="00E65F49" w:rsidRDefault="00152989"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uchwała nr LXXIII/658/2023 Rady Miejskiej Bielawy z dnia 28 czerwca 2023 r. w sprawie określenia wysokości opłat za korzystanie z wychowania przedszkolnego w przedszkolach publicznych prowadzonych przez Gminę Bielawa,</w:t>
      </w:r>
    </w:p>
    <w:p w14:paraId="5DA6D15E" w14:textId="1DA161ED" w:rsidR="00152989" w:rsidRPr="00E65F49" w:rsidRDefault="00152989" w:rsidP="007407C8">
      <w:pPr>
        <w:pStyle w:val="Akapitzlist"/>
        <w:numPr>
          <w:ilvl w:val="0"/>
          <w:numId w:val="8"/>
        </w:numPr>
        <w:jc w:val="both"/>
        <w:rPr>
          <w:rFonts w:asciiTheme="majorHAnsi" w:hAnsiTheme="majorHAnsi"/>
          <w:sz w:val="22"/>
          <w:szCs w:val="22"/>
        </w:rPr>
      </w:pPr>
      <w:r w:rsidRPr="00E65F49">
        <w:rPr>
          <w:rFonts w:asciiTheme="majorHAnsi" w:hAnsiTheme="majorHAnsi"/>
          <w:sz w:val="22"/>
          <w:szCs w:val="22"/>
        </w:rPr>
        <w:t>uchwała Nr LXXIII/659/2023 Rady Miejskiej Bielawy z dnia 28 czerwca 2023 r. w sprawie ustalenia opłaty za pobyt i wyżywienie dziecka w żłobkach publicznych w Bielawie,</w:t>
      </w:r>
    </w:p>
    <w:p w14:paraId="74EB4F6B" w14:textId="77777777" w:rsidR="00631011" w:rsidRPr="00E65F49" w:rsidRDefault="00631011" w:rsidP="00631011">
      <w:pPr>
        <w:jc w:val="both"/>
        <w:rPr>
          <w:rFonts w:asciiTheme="majorHAnsi" w:hAnsiTheme="majorHAnsi"/>
          <w:sz w:val="22"/>
          <w:szCs w:val="22"/>
        </w:rPr>
      </w:pPr>
    </w:p>
    <w:p w14:paraId="50187E78" w14:textId="33954B0E" w:rsidR="00631011" w:rsidRPr="00C3629D" w:rsidRDefault="00631011" w:rsidP="00C3629D">
      <w:pPr>
        <w:pStyle w:val="Akapitzlist"/>
        <w:numPr>
          <w:ilvl w:val="0"/>
          <w:numId w:val="2"/>
        </w:numPr>
        <w:jc w:val="both"/>
        <w:rPr>
          <w:rFonts w:asciiTheme="majorHAnsi" w:hAnsiTheme="majorHAnsi"/>
          <w:b/>
          <w:bCs/>
          <w:sz w:val="22"/>
          <w:szCs w:val="22"/>
        </w:rPr>
      </w:pPr>
      <w:r w:rsidRPr="00C3629D">
        <w:rPr>
          <w:rFonts w:asciiTheme="majorHAnsi" w:hAnsiTheme="majorHAnsi"/>
          <w:b/>
          <w:bCs/>
          <w:sz w:val="22"/>
          <w:szCs w:val="22"/>
        </w:rPr>
        <w:t xml:space="preserve">Strategia </w:t>
      </w:r>
      <w:r w:rsidR="00C3629D" w:rsidRPr="00C3629D">
        <w:rPr>
          <w:rFonts w:asciiTheme="majorHAnsi" w:hAnsiTheme="majorHAnsi"/>
          <w:b/>
          <w:bCs/>
          <w:sz w:val="22"/>
          <w:szCs w:val="22"/>
        </w:rPr>
        <w:t>Oświaty na lata 2023-2030</w:t>
      </w:r>
    </w:p>
    <w:p w14:paraId="271A5286" w14:textId="77777777" w:rsidR="00703227" w:rsidRPr="00E65F49" w:rsidRDefault="00703227" w:rsidP="00631011">
      <w:pPr>
        <w:jc w:val="both"/>
        <w:rPr>
          <w:rFonts w:asciiTheme="majorHAnsi" w:hAnsiTheme="majorHAnsi"/>
          <w:b/>
          <w:bCs/>
          <w:sz w:val="22"/>
          <w:szCs w:val="22"/>
        </w:rPr>
      </w:pPr>
    </w:p>
    <w:p w14:paraId="25B18541" w14:textId="7C3CA7E2" w:rsidR="00703227" w:rsidRPr="00E65F49" w:rsidRDefault="00703227" w:rsidP="00E65F49">
      <w:pPr>
        <w:ind w:firstLine="426"/>
        <w:jc w:val="both"/>
        <w:rPr>
          <w:rFonts w:asciiTheme="majorHAnsi" w:hAnsiTheme="majorHAnsi"/>
          <w:sz w:val="22"/>
          <w:szCs w:val="22"/>
        </w:rPr>
      </w:pPr>
      <w:r w:rsidRPr="00E65F49">
        <w:rPr>
          <w:rFonts w:asciiTheme="majorHAnsi" w:hAnsiTheme="majorHAnsi"/>
          <w:sz w:val="22"/>
          <w:szCs w:val="22"/>
        </w:rPr>
        <w:t>W lutym br. została podjęta uchwałą Rady Miejskiej Strategia Oświaty na lata 2023 -2030</w:t>
      </w:r>
      <w:r w:rsidR="00E65F49" w:rsidRPr="00E65F49">
        <w:rPr>
          <w:rFonts w:asciiTheme="majorHAnsi" w:hAnsiTheme="majorHAnsi"/>
          <w:sz w:val="22"/>
          <w:szCs w:val="22"/>
        </w:rPr>
        <w:t xml:space="preserve"> zostały wyznaczone zadania/cele do osiągnięcia na najbliższe siedem lat.</w:t>
      </w:r>
    </w:p>
    <w:p w14:paraId="23B4B20C" w14:textId="18652D03" w:rsidR="00703227" w:rsidRPr="00E65F49" w:rsidRDefault="00703227" w:rsidP="00E65F49">
      <w:pPr>
        <w:ind w:firstLine="426"/>
        <w:jc w:val="both"/>
        <w:rPr>
          <w:rFonts w:asciiTheme="majorHAnsi" w:hAnsiTheme="majorHAnsi"/>
          <w:b/>
          <w:sz w:val="22"/>
          <w:szCs w:val="22"/>
        </w:rPr>
      </w:pPr>
      <w:r w:rsidRPr="00E65F49">
        <w:rPr>
          <w:rFonts w:asciiTheme="majorHAnsi" w:hAnsiTheme="majorHAnsi"/>
          <w:sz w:val="22"/>
          <w:szCs w:val="22"/>
        </w:rPr>
        <w:t>Bielawa powinna być jedną z najlepszych kuźni kadr, czyli miejscem kształtowania otwartych na społeczeństwo oraz przedsiębiorczych obywateli i lokalnych patriotów. Cel ten opisują zadania, które można scharakteryzować następującym cytatem: „Podstawowym zadaniem edukacji jest nie tyle doskonalenie jednostki czy rozwinięcie jej potencjalnych zdolności, ile raczej przystosowanie ucznia do wymogów dorosłego życia poprzez ukształtowanie w nim takich właściwości, jakich wymaga społeczeństwo”. Dynamicznie zmieniająca się rzeczywistość wymaga również od systemu oświaty stałego diagnozowania sytuacji oraz dostosowywania się do niej bez szkody dla fundamentalnych celów istnienia oświaty. W ramach realizacji tego zadania konieczne jest podejmowanie szeregu działań merytorycznych zmierzających m.in. do rozwoju różnorodnej oferty zajęć dodatkowych, tworzeniu klas profilowanych, sportowych i rozwijania zainteresowań uczniów od najmłodszych lat (w tym szczególnej uwadze należy poświęcić edukacji w zakresie bezpieczeństwa ze względu na narastający stan różnorodnych zagrożeń). Istotne jest też kształtowanie zainteresowań dzieci i młodzieży oraz rozwój kluczowych kompetencji uczniów. Ze względu na obserwowane zjawiska oraz badania alarmujące o słabej kondycji fizycznej dzieci i młodzieży, niezbędnym jest również zwiększenie atrakcyjności zajęć sportowych w szkołach. Zadanie zwiększenia dostępności opieki pielęgniarskiej w placówkach oświatowych dotyczy wprowadzenia opieki pielęgniarskiej w przedszkolach i rozszerzenie na opiekę całotygodniową w szkołach podstawowych. Realizacja tego zadania uzależniona jest od wielu czynników, szczególnie o charakterze prawnym i finansowym. Zadanie to nie ma charakteru obligatoryjnego, jednakże w sytuacji możliwości finansowych należy rozważyć jego realizację po wcześniejszym dokonaniu stosownych analiz potrzeb i koniecznych do tego nakładów w porównaniu do innych możliwych do zastosowania rozwiązań w tym zakresie.</w:t>
      </w:r>
    </w:p>
    <w:p w14:paraId="661F2D94" w14:textId="605153E6" w:rsidR="00703227" w:rsidRPr="00E65F49" w:rsidRDefault="00703227" w:rsidP="00703227">
      <w:pPr>
        <w:ind w:firstLine="426"/>
        <w:jc w:val="both"/>
        <w:rPr>
          <w:rFonts w:asciiTheme="majorHAnsi" w:hAnsiTheme="majorHAnsi"/>
          <w:sz w:val="22"/>
          <w:szCs w:val="22"/>
        </w:rPr>
      </w:pPr>
      <w:r w:rsidRPr="00E65F49">
        <w:rPr>
          <w:rFonts w:asciiTheme="majorHAnsi" w:hAnsiTheme="majorHAnsi"/>
          <w:sz w:val="22"/>
          <w:szCs w:val="22"/>
        </w:rPr>
        <w:t>Stałe podnoszenie kwalifikacji nauczycieli w zakresie wirtualnej rzeczywistości i intensywnego rozwoju społeczeństwa informacyjnego, gdyż coraz powszechniejszym staje się dostęp do zasobów wiedzy i informacji z wykorzystaniem technologii informatycznych. Zadanie to dotyczy uwzględnienia zmian technologicznych w komunikacji placówek oświatowych, realizacji programów edukacyjnych zarówno dla uczniów, jak i nauczycieli.</w:t>
      </w:r>
    </w:p>
    <w:p w14:paraId="552481F2" w14:textId="2B0C7805" w:rsidR="00703227" w:rsidRPr="00E65F49" w:rsidRDefault="00703227" w:rsidP="00703227">
      <w:pPr>
        <w:ind w:firstLine="426"/>
        <w:jc w:val="both"/>
        <w:rPr>
          <w:rFonts w:asciiTheme="majorHAnsi" w:hAnsiTheme="majorHAnsi"/>
          <w:sz w:val="22"/>
          <w:szCs w:val="22"/>
        </w:rPr>
      </w:pPr>
      <w:r w:rsidRPr="00E65F49">
        <w:rPr>
          <w:rFonts w:asciiTheme="majorHAnsi" w:hAnsiTheme="majorHAnsi"/>
          <w:sz w:val="22"/>
          <w:szCs w:val="22"/>
        </w:rPr>
        <w:t xml:space="preserve">Narastające problemy społeczne i związane z nimi problemy wychowawcze muszą być skutecznie rozwiązywane w porozumieniu placówek oświatowych z innymi podmiotami polityki społecznej oraz w porozumieniu i za zgodą zainteresowanych, czyli dzieci, młodzieży i ich rodziców lub prawnych opiekunów. Zadanie to zawiera w sobie działania skierowane na wsparcie psychologa, pedagoga w placówkach oświatowych oraz na lepiej dostępną pomoc psychologiczno-pedagogiczną. Ważnym elementem są też świetlice w szkołach, co zapobiega zjawiskom </w:t>
      </w:r>
      <w:proofErr w:type="spellStart"/>
      <w:r w:rsidRPr="00E65F49">
        <w:rPr>
          <w:rFonts w:asciiTheme="majorHAnsi" w:hAnsiTheme="majorHAnsi"/>
          <w:sz w:val="22"/>
          <w:szCs w:val="22"/>
        </w:rPr>
        <w:t>patologizacji</w:t>
      </w:r>
      <w:proofErr w:type="spellEnd"/>
      <w:r w:rsidRPr="00E65F49">
        <w:rPr>
          <w:rFonts w:asciiTheme="majorHAnsi" w:hAnsiTheme="majorHAnsi"/>
          <w:sz w:val="22"/>
          <w:szCs w:val="22"/>
        </w:rPr>
        <w:t xml:space="preserve"> życia oraz wspomaga rodziców w pełnieniu obowiązków zawodowych.</w:t>
      </w:r>
    </w:p>
    <w:p w14:paraId="749A126D" w14:textId="5520A471" w:rsidR="00703227" w:rsidRPr="00E65F49" w:rsidRDefault="00703227" w:rsidP="00703227">
      <w:pPr>
        <w:ind w:firstLine="426"/>
        <w:jc w:val="both"/>
        <w:rPr>
          <w:rFonts w:asciiTheme="majorHAnsi" w:hAnsiTheme="majorHAnsi"/>
          <w:sz w:val="22"/>
          <w:szCs w:val="22"/>
        </w:rPr>
      </w:pPr>
      <w:r w:rsidRPr="00E65F49">
        <w:rPr>
          <w:rFonts w:asciiTheme="majorHAnsi" w:hAnsiTheme="majorHAnsi"/>
          <w:sz w:val="22"/>
          <w:szCs w:val="22"/>
        </w:rPr>
        <w:lastRenderedPageBreak/>
        <w:t xml:space="preserve">Prowadzenie jakiejkolwiek działalności bez wiedzy o zjawiskach w otoczeniu prowadzić może do podejmowania błędnych decyzji. Z taką sytuacją możemy spotkać się w przypadku systemu oświaty, czego skutki młodzież odczuwać może w momencie prób wejścia na rynek pracy. Dlatego tak ważne jest stałe i systemowe zbieranie informacji o otoczeniu i zachodzących w nim zjawiskach i ich trendach, mających wpływ na sposób funkcjonowania oświaty obecnie i w przyszłości. W ramach tego zadania konieczne jest prowadzenie monitoringu zmian demograficznych mających wpływ na liczebność dzieci objętych obowiązkiem szkolnym. Organizacja systemu monitorowania zjawisk społeczno-demograficznych odbywać się  powinna poza placówkami oświatowymi, w bliskiej współpracy tych, którzy posiadają dostęp do stosownych informacji. Jednakże placówki oświatowe w Bielawie powinny mieć stały dostęp do wyników tych analiz, aby móc lepiej korygować prowadzoną działalność i dostosowywać ją do zmieniających się wymogów otoczenia. </w:t>
      </w:r>
    </w:p>
    <w:p w14:paraId="55C1E6EB" w14:textId="22B6A724" w:rsidR="00703227" w:rsidRPr="00E65F49" w:rsidRDefault="00703227" w:rsidP="00703227">
      <w:pPr>
        <w:ind w:firstLine="426"/>
        <w:jc w:val="both"/>
        <w:rPr>
          <w:rFonts w:asciiTheme="majorHAnsi" w:hAnsiTheme="majorHAnsi"/>
          <w:sz w:val="22"/>
          <w:szCs w:val="22"/>
        </w:rPr>
      </w:pPr>
      <w:r w:rsidRPr="00E65F49">
        <w:rPr>
          <w:rFonts w:asciiTheme="majorHAnsi" w:hAnsiTheme="majorHAnsi"/>
          <w:sz w:val="22"/>
          <w:szCs w:val="22"/>
        </w:rPr>
        <w:t xml:space="preserve">Wysoka jakość i efektywność systemu oświaty zależna jest w największym stopniu </w:t>
      </w:r>
      <w:r w:rsidRPr="00E65F49">
        <w:rPr>
          <w:rFonts w:asciiTheme="majorHAnsi" w:hAnsiTheme="majorHAnsi"/>
          <w:sz w:val="22"/>
          <w:szCs w:val="22"/>
        </w:rPr>
        <w:br/>
        <w:t xml:space="preserve">od zasobów kompetencyjnych (pedagogów, kadry wspomagającej) i systemów zarządzania oświatą. Jednakże nie wolno nie zwracać uwagi, ani też nadmiernie przeceniać, roli bazy infrastrukturalnej wykorzystywanej do procesów edukacyjnych. Może ona wspomóc procesy edukacyjne oraz uczynić je bardziej atrakcyjnymi i przyjaznymi – zarówno dla uczniów, </w:t>
      </w:r>
      <w:r w:rsidRPr="00E65F49">
        <w:rPr>
          <w:rFonts w:asciiTheme="majorHAnsi" w:hAnsiTheme="majorHAnsi"/>
          <w:sz w:val="22"/>
          <w:szCs w:val="22"/>
        </w:rPr>
        <w:br/>
        <w:t>jak i</w:t>
      </w:r>
      <w:r w:rsidRPr="00E65F49">
        <w:rPr>
          <w:rFonts w:asciiTheme="majorHAnsi" w:hAnsiTheme="majorHAnsi" w:cstheme="minorHAnsi"/>
          <w:sz w:val="22"/>
          <w:szCs w:val="22"/>
        </w:rPr>
        <w:t xml:space="preserve"> </w:t>
      </w:r>
      <w:r w:rsidRPr="00E65F49">
        <w:rPr>
          <w:rFonts w:asciiTheme="majorHAnsi" w:hAnsiTheme="majorHAnsi"/>
          <w:sz w:val="22"/>
          <w:szCs w:val="22"/>
        </w:rPr>
        <w:t>kadry pedagogicznej. Jednakże i tak zasadnicze znaczenie dla efektów procesów edukacyjnych ma jakość i zestaw kompetencji kadry pedagogicznej. Dynamiczny rozwój technologii ma swoje konsekwencje również w systemie oświaty – komputeryzacja, społeczeństwo informacyjne, globalizacja zasobów informatycznych i wiedzy (tzw. „chmury bazo-</w:t>
      </w:r>
      <w:proofErr w:type="spellStart"/>
      <w:r w:rsidRPr="00E65F49">
        <w:rPr>
          <w:rFonts w:asciiTheme="majorHAnsi" w:hAnsiTheme="majorHAnsi"/>
          <w:sz w:val="22"/>
          <w:szCs w:val="22"/>
        </w:rPr>
        <w:t>danowe</w:t>
      </w:r>
      <w:proofErr w:type="spellEnd"/>
      <w:r w:rsidRPr="00E65F49">
        <w:rPr>
          <w:rFonts w:asciiTheme="majorHAnsi" w:hAnsiTheme="majorHAnsi"/>
          <w:sz w:val="22"/>
          <w:szCs w:val="22"/>
        </w:rPr>
        <w:t xml:space="preserve">”) implikują konieczność stosowania nowych form kształcenia i wymiany informacji, rozwoju wiedzy i umiejętności nauczycieli, ponoszenie kosztów odtworzeniowych w zakresie pomocy dydaktycznych, ale też możliwe oszczędności w funkcjonowaniu systemu oświaty. Jednakże prócz tego istotnego czynnika cywilizacyjnego kształtującego system oświaty, istotne znaczenie dla poziomu i jakości kształcenia mają uwarunkowania infrastrukturalne. W szczególności chodzi tu o wysokiej jakości stan budynków i pomocy dydaktycznych oraz racjonalność gospodarowania (zarządzania) nimi, co ma wpływ – w połączeniu z postępującymi zmianami demograficznymi i społecznymi – na kwestie efektywnego zarządzania siecią placówek oświatowych w Bielawie. Rozwój bazy nie dotyczy wyłącznie poszerzania, ale przede wszystkim racjonalnego gospodarowania posiadanymi zasobami zgodnie z zasadą koncentracji środków i efektów. Rozwój jest kategorią strategiczną i dotyczy procesów skierowanych na poprawę warunków i jakości życia danej grupy społecznej. Cel ten zawiera zatem zestaw dwóch kierunków interwencji odnoszących się do poszczególnych składowych infrastruktury systemu oświaty, jakimi są: baza sieci placówek oświatowych i baza dydaktyczna. W pierwszym elemencie istotne jest prowadzenie działań zmierzających do wzrostu jakości warunków technicznych, w jakich prowadzony jest proces edukacyjny </w:t>
      </w:r>
      <w:r w:rsidR="006E1F87">
        <w:rPr>
          <w:rFonts w:asciiTheme="majorHAnsi" w:hAnsiTheme="majorHAnsi"/>
          <w:sz w:val="22"/>
          <w:szCs w:val="22"/>
        </w:rPr>
        <w:br/>
      </w:r>
      <w:r w:rsidRPr="00E65F49">
        <w:rPr>
          <w:rFonts w:asciiTheme="majorHAnsi" w:hAnsiTheme="majorHAnsi"/>
          <w:sz w:val="22"/>
          <w:szCs w:val="22"/>
        </w:rPr>
        <w:t xml:space="preserve">i wychowawczy, oraz bezpieczeństwa dzieci i młodzieży. W drugim elemencie należy podejmować działania zmierzające do stosowania możliwie jak najbardziej nowoczesnych technologii pomocnych w procesie edukacyjnym, który prowadzi do osiągania najlepszych z możliwych wyników. </w:t>
      </w:r>
    </w:p>
    <w:p w14:paraId="0AC4A103" w14:textId="19894495" w:rsidR="00703227" w:rsidRPr="00E65F49" w:rsidRDefault="00703227" w:rsidP="00703227">
      <w:pPr>
        <w:ind w:firstLine="426"/>
        <w:jc w:val="both"/>
        <w:rPr>
          <w:rFonts w:asciiTheme="majorHAnsi" w:hAnsiTheme="majorHAnsi" w:cstheme="minorHAnsi"/>
          <w:sz w:val="22"/>
          <w:szCs w:val="22"/>
        </w:rPr>
      </w:pPr>
      <w:r w:rsidRPr="00E65F49">
        <w:rPr>
          <w:rFonts w:asciiTheme="majorHAnsi" w:hAnsiTheme="majorHAnsi"/>
          <w:sz w:val="22"/>
          <w:szCs w:val="22"/>
        </w:rPr>
        <w:t xml:space="preserve">Kolejnym istotnym działaniem koniecznym do podjęcia w skali wszystkich placówek jest poprawa bezpieczeństwa uczniów w placówkach oświatowych. Chodzi tu o uzupełnienie monitoringu wizyjnego w szkołach. Dodatkowo należy też rozważyć możliwość prowadzenia analiz dotyczących rozbudowy miejsc parkingowych i wysiadkowych przy placówkach oświatowych </w:t>
      </w:r>
      <w:r w:rsidR="006E1F87">
        <w:rPr>
          <w:rFonts w:asciiTheme="majorHAnsi" w:hAnsiTheme="majorHAnsi"/>
          <w:sz w:val="22"/>
          <w:szCs w:val="22"/>
        </w:rPr>
        <w:br/>
      </w:r>
      <w:r w:rsidRPr="00E65F49">
        <w:rPr>
          <w:rFonts w:asciiTheme="majorHAnsi" w:hAnsiTheme="majorHAnsi"/>
          <w:sz w:val="22"/>
          <w:szCs w:val="22"/>
        </w:rPr>
        <w:t xml:space="preserve">z uwzględnieniem potrzeb osób z niepełnosprawnościami. Zadanie to uwzględnia również stałe prowadzenie bieżących remontów budynków placówek oświatowych. </w:t>
      </w:r>
      <w:r w:rsidR="00E65F49">
        <w:rPr>
          <w:rFonts w:asciiTheme="majorHAnsi" w:hAnsiTheme="majorHAnsi"/>
          <w:sz w:val="22"/>
          <w:szCs w:val="22"/>
        </w:rPr>
        <w:t xml:space="preserve"> </w:t>
      </w:r>
      <w:r w:rsidRPr="00E65F49">
        <w:rPr>
          <w:rFonts w:asciiTheme="majorHAnsi" w:hAnsiTheme="majorHAnsi"/>
          <w:sz w:val="22"/>
          <w:szCs w:val="22"/>
        </w:rPr>
        <w:t>W ramach realizacji tego zadania uwzględnia się doposażenie szkół w potrzebne pomoce dydaktyczne, jak również stałe podnoszenie standardów bazy dydaktycznej (pracownie, komputery</w:t>
      </w:r>
      <w:r w:rsidRPr="00E65F49">
        <w:rPr>
          <w:rFonts w:asciiTheme="majorHAnsi" w:hAnsiTheme="majorHAnsi" w:cstheme="minorHAnsi"/>
          <w:sz w:val="22"/>
          <w:szCs w:val="22"/>
        </w:rPr>
        <w:t xml:space="preserve">). </w:t>
      </w:r>
    </w:p>
    <w:p w14:paraId="3461A930" w14:textId="4FC95488" w:rsidR="00703227" w:rsidRPr="00E65F49" w:rsidRDefault="00703227" w:rsidP="00703227">
      <w:pPr>
        <w:ind w:firstLine="426"/>
        <w:jc w:val="both"/>
        <w:rPr>
          <w:rFonts w:asciiTheme="majorHAnsi" w:hAnsiTheme="majorHAnsi"/>
          <w:sz w:val="22"/>
          <w:szCs w:val="22"/>
        </w:rPr>
      </w:pPr>
      <w:r w:rsidRPr="00E65F49">
        <w:rPr>
          <w:rFonts w:asciiTheme="majorHAnsi" w:hAnsiTheme="majorHAnsi"/>
          <w:sz w:val="22"/>
          <w:szCs w:val="22"/>
        </w:rPr>
        <w:t xml:space="preserve">Kształtowanie postaw obywatelskich już od najmłodszych lat oraz zdolności przedsiębiorczych, rozumianych jako umiejętność samoorganizacji, stanowią zestaw warunków konstruujących nowoczesne podejście do systemu edukacji. Współcześnie, edukacja nie może ograniczać się wyłącznie do przekazywania prawd (wiedzy), ale by była skuteczna i użyteczna, musi kłaść </w:t>
      </w:r>
      <w:r w:rsidRPr="00E65F49">
        <w:rPr>
          <w:rFonts w:asciiTheme="majorHAnsi" w:hAnsiTheme="majorHAnsi"/>
          <w:sz w:val="22"/>
          <w:szCs w:val="22"/>
        </w:rPr>
        <w:lastRenderedPageBreak/>
        <w:t xml:space="preserve">większy nacisk na rozwijanie umiejętności i kształtowanie określonych postaw, z których najważniejszymi są zachowania pro społeczne (m. in. umiejętności komunikacyjne, umiejętności rozwiązywania problemów, pracy zespołowej, inteligencji emocjonalnej) i przedsiębiorcze. Współczesna szkoła (placówka oświatowa) musi być swego rodzaju „akademią” postaw wynikających z kultury lokalnej i cywilizacji globalnej, tolerancji, patriotyzmu, otwartości, współpracy </w:t>
      </w:r>
      <w:r w:rsidR="00B63E47">
        <w:rPr>
          <w:rFonts w:asciiTheme="majorHAnsi" w:hAnsiTheme="majorHAnsi"/>
          <w:sz w:val="22"/>
          <w:szCs w:val="22"/>
        </w:rPr>
        <w:br/>
      </w:r>
      <w:r w:rsidRPr="00E65F49">
        <w:rPr>
          <w:rFonts w:asciiTheme="majorHAnsi" w:hAnsiTheme="majorHAnsi"/>
          <w:sz w:val="22"/>
          <w:szCs w:val="22"/>
        </w:rPr>
        <w:t xml:space="preserve">i dążności do kompromisu i porozumienia. Współczesna placówka oświatowa musi być otwarta na otoczenie i zdolna do podejmowania współpracy ze wszystkimi interesariuszami, którzy swymi potencjałami (zasobami) mogą wesprzeć działania oświaty. Nowy model placówki oświatowej to centrum aktywności lokalnej, które tętni życiem nie tylko podczas realizacji zadań edukacyjnych, ale staje się miejscem integracji i współpracy lokalnej społeczności. Przydatność </w:t>
      </w:r>
      <w:r w:rsidR="00B63E47">
        <w:rPr>
          <w:rFonts w:asciiTheme="majorHAnsi" w:hAnsiTheme="majorHAnsi"/>
          <w:sz w:val="22"/>
          <w:szCs w:val="22"/>
        </w:rPr>
        <w:br/>
      </w:r>
      <w:r w:rsidRPr="00E65F49">
        <w:rPr>
          <w:rFonts w:asciiTheme="majorHAnsi" w:hAnsiTheme="majorHAnsi"/>
          <w:sz w:val="22"/>
          <w:szCs w:val="22"/>
        </w:rPr>
        <w:t>i efektywność placówki oświatowej mierzy się nie tylko wartością lub miejscem w rankingach, lecz zdolnością do akceleracji dostępnych zasobów i wykorzystywania możliwości jakie niesie otoczenie. Niniejszy cel operacyjny koncentruje się na trzech zasadniczych działaniach układających się w logiczną całość i spójną sekwencję działań. Placówka oświatowa poprzez szereg podejmowanych działań ma kształtować w młodych ludziach umiejętności i postawy obywatelskie, patriotyczne i przedsiębiorcze. Te postawy powinny być zrealizowane w postaci aktywności społecznej i obywatelskiej dzieci i młodzieży w różnych jej przejawach, lecz szczególnym obszarem aktywności powinno być aktywne działanie samorządu uczniowskiego oraz Młodzieżowej Rady Miasta Bielawa. Aby te zadania mogły być w pełni wykonane, konieczne jest intensyfikowanie współpracy placówki oświatowej z różnymi osobami, instytucjami i podmiotami sfery publicznej, społecznej i prywatnej. Konieczne jest przy tym respektowanie demokratycznych praw rodziców i stwarzanie takich szans, w których będą oni mieli wpływ na charakter placówki i jej jakość oraz zasobność. Placówka oświatowa wpisując się w realizację tego celu ma obowiązek swoim przykładem pokazywać dzieciom i młodzieży praktyczną stronę współpracy i jej zasady oraz stwarzać warunki społeczności lokalnej do własnej ekspresji twórczej i obywatelskiej.</w:t>
      </w:r>
    </w:p>
    <w:p w14:paraId="21A459A6" w14:textId="442942DC" w:rsidR="00703227" w:rsidRPr="00E65F49" w:rsidRDefault="00703227" w:rsidP="00703227">
      <w:pPr>
        <w:ind w:firstLine="426"/>
        <w:jc w:val="both"/>
        <w:rPr>
          <w:rFonts w:asciiTheme="majorHAnsi" w:hAnsiTheme="majorHAnsi"/>
          <w:sz w:val="22"/>
          <w:szCs w:val="22"/>
        </w:rPr>
      </w:pPr>
      <w:r w:rsidRPr="00E65F49">
        <w:rPr>
          <w:rFonts w:asciiTheme="majorHAnsi" w:hAnsiTheme="majorHAnsi"/>
          <w:sz w:val="22"/>
          <w:szCs w:val="22"/>
        </w:rPr>
        <w:t xml:space="preserve">Konieczne jest podjęcie działań zmierzających do tworzenia warunków kształtowania wśród dzieci i młodzieży </w:t>
      </w:r>
      <w:proofErr w:type="spellStart"/>
      <w:r w:rsidRPr="00E65F49">
        <w:rPr>
          <w:rFonts w:asciiTheme="majorHAnsi" w:hAnsiTheme="majorHAnsi"/>
          <w:sz w:val="22"/>
          <w:szCs w:val="22"/>
        </w:rPr>
        <w:t>zachowań</w:t>
      </w:r>
      <w:proofErr w:type="spellEnd"/>
      <w:r w:rsidRPr="00E65F49">
        <w:rPr>
          <w:rFonts w:asciiTheme="majorHAnsi" w:hAnsiTheme="majorHAnsi"/>
          <w:sz w:val="22"/>
          <w:szCs w:val="22"/>
        </w:rPr>
        <w:t xml:space="preserve"> i postaw demokratycznych, tolerancji i patriotycznych. Działania te mają rozwijać wiedzę o demokracji i umiejętności aktywnego funkcjonowania </w:t>
      </w:r>
      <w:r w:rsidRPr="00E65F49">
        <w:rPr>
          <w:rFonts w:asciiTheme="majorHAnsi" w:hAnsiTheme="majorHAnsi"/>
          <w:sz w:val="22"/>
          <w:szCs w:val="22"/>
        </w:rPr>
        <w:br/>
        <w:t xml:space="preserve">w społeczeństwie demokratycznym i obywatelskim. Szczególnie akcentuje się tu działania zmierzające do podnoszenia rangi procedur demokratycznych w samorządzie uczniowskim oraz stwarzanie warunków i motywów do podejmowania działalności społecznej przez dzieci </w:t>
      </w:r>
      <w:r w:rsidRPr="00E65F49">
        <w:rPr>
          <w:rFonts w:asciiTheme="majorHAnsi" w:hAnsiTheme="majorHAnsi"/>
          <w:sz w:val="22"/>
          <w:szCs w:val="22"/>
        </w:rPr>
        <w:br/>
        <w:t xml:space="preserve">i młodzież. Zadanie związane z rozwinięciem współpracy ma szczególne znaczenie dla zmiany funkcji placówek oświatowych w Bielawie w kierunku nowoczesnego modelu. W ramach tego zadania konieczne jest podjęcie takich działań, jak zacieśnianie współpracy placówek oświatowych pomiędzy sobą oraz z instytucjami wspierającymi wychowanie dzieci i młodzieży. Konieczne jest też zacieśnianie współpracy szkół z biznesem, organizacjami społecznymi, rodzicami itp. Efektem tej współpracy powinno być zwiększenie wpływu otoczenia placówki oświatowej na proces i wyniki kształcenia. Taka współpraca powinna dawać dzieciom i młodzieży praktyczną wiedzę o zjawiskach i zależnościach społecznych, kulturowych, ekonomicznych. Placówki oświatowe dzięki tej współpracy powinny też korzystać w postaci wzrostu stopnia samofinansowania wszelkich działań zmierzających do wzrostu atrakcyjności i jakości kształcenia w Bielawie. </w:t>
      </w:r>
    </w:p>
    <w:p w14:paraId="67077231" w14:textId="77777777" w:rsidR="00703227" w:rsidRPr="00E65F49" w:rsidRDefault="00703227" w:rsidP="00631011">
      <w:pPr>
        <w:jc w:val="both"/>
        <w:rPr>
          <w:rFonts w:asciiTheme="majorHAnsi" w:hAnsiTheme="majorHAnsi"/>
          <w:b/>
          <w:bCs/>
          <w:sz w:val="22"/>
          <w:szCs w:val="22"/>
        </w:rPr>
      </w:pPr>
    </w:p>
    <w:p w14:paraId="66552A10" w14:textId="77777777" w:rsidR="00440A1B" w:rsidRPr="00E65F49" w:rsidRDefault="00440A1B" w:rsidP="00440A1B">
      <w:pPr>
        <w:jc w:val="both"/>
        <w:rPr>
          <w:rFonts w:asciiTheme="majorHAnsi" w:hAnsiTheme="majorHAnsi"/>
          <w:color w:val="FF0000"/>
          <w:sz w:val="22"/>
          <w:szCs w:val="22"/>
        </w:rPr>
      </w:pPr>
    </w:p>
    <w:p w14:paraId="1225ED2B" w14:textId="77777777" w:rsidR="00E65F49" w:rsidRPr="00E65F49" w:rsidRDefault="00E65F49" w:rsidP="00393B99">
      <w:pPr>
        <w:jc w:val="both"/>
        <w:rPr>
          <w:rStyle w:val="markedcontent"/>
          <w:rFonts w:asciiTheme="majorHAnsi" w:eastAsiaTheme="majorEastAsia" w:hAnsiTheme="majorHAnsi" w:cs="Arial"/>
          <w:color w:val="FF0000"/>
          <w:sz w:val="22"/>
          <w:szCs w:val="22"/>
        </w:rPr>
        <w:sectPr w:rsidR="00E65F49" w:rsidRPr="00E65F49" w:rsidSect="00735ADF">
          <w:pgSz w:w="11906" w:h="16838"/>
          <w:pgMar w:top="1418" w:right="1418" w:bottom="1418" w:left="1418" w:header="709" w:footer="709" w:gutter="0"/>
          <w:cols w:space="708"/>
          <w:docGrid w:linePitch="360"/>
        </w:sectPr>
      </w:pPr>
    </w:p>
    <w:p w14:paraId="5C514A99" w14:textId="77777777" w:rsidR="00042731" w:rsidRPr="00E65F49" w:rsidRDefault="00042731" w:rsidP="006961BA">
      <w:pPr>
        <w:rPr>
          <w:rStyle w:val="markedcontent"/>
          <w:rFonts w:asciiTheme="majorHAnsi" w:eastAsiaTheme="majorEastAsia" w:hAnsiTheme="majorHAnsi" w:cs="Arial"/>
          <w:color w:val="FF0000"/>
          <w:sz w:val="22"/>
          <w:szCs w:val="22"/>
        </w:rPr>
      </w:pPr>
    </w:p>
    <w:p w14:paraId="35A7A53A" w14:textId="77777777" w:rsidR="00042731" w:rsidRPr="00E65F49" w:rsidRDefault="00042731" w:rsidP="006961BA">
      <w:pPr>
        <w:rPr>
          <w:rStyle w:val="markedcontent"/>
          <w:rFonts w:asciiTheme="majorHAnsi" w:eastAsiaTheme="majorEastAsia" w:hAnsiTheme="majorHAnsi" w:cs="Arial"/>
          <w:color w:val="FF0000"/>
          <w:sz w:val="22"/>
          <w:szCs w:val="22"/>
        </w:rPr>
      </w:pPr>
    </w:p>
    <w:p w14:paraId="7B7A6D25" w14:textId="77777777" w:rsidR="001A6BEF" w:rsidRPr="00E65F49" w:rsidRDefault="001A6BEF" w:rsidP="006961BA">
      <w:pPr>
        <w:rPr>
          <w:rStyle w:val="markedcontent"/>
          <w:rFonts w:asciiTheme="majorHAnsi" w:eastAsiaTheme="majorEastAsia" w:hAnsiTheme="majorHAnsi" w:cs="Arial"/>
          <w:sz w:val="22"/>
          <w:szCs w:val="22"/>
        </w:rPr>
      </w:pPr>
      <w:r w:rsidRPr="00E65F49">
        <w:rPr>
          <w:rStyle w:val="markedcontent"/>
          <w:rFonts w:asciiTheme="majorHAnsi" w:eastAsiaTheme="majorEastAsia" w:hAnsiTheme="majorHAnsi" w:cs="Arial"/>
          <w:sz w:val="22"/>
          <w:szCs w:val="22"/>
        </w:rPr>
        <w:t>Materiał przygotowała:</w:t>
      </w:r>
    </w:p>
    <w:p w14:paraId="22BA24CC" w14:textId="77777777" w:rsidR="001A6BEF" w:rsidRPr="00E65F49" w:rsidRDefault="001A6BEF" w:rsidP="006961BA">
      <w:pPr>
        <w:rPr>
          <w:rStyle w:val="markedcontent"/>
          <w:rFonts w:asciiTheme="majorHAnsi" w:eastAsiaTheme="majorEastAsia" w:hAnsiTheme="majorHAnsi" w:cs="Arial"/>
          <w:sz w:val="22"/>
          <w:szCs w:val="22"/>
        </w:rPr>
      </w:pPr>
    </w:p>
    <w:p w14:paraId="554EE51E" w14:textId="4B3525A7" w:rsidR="00690D08" w:rsidRPr="00E65F49" w:rsidRDefault="006961BA" w:rsidP="006961BA">
      <w:pPr>
        <w:rPr>
          <w:rStyle w:val="markedcontent"/>
          <w:rFonts w:asciiTheme="majorHAnsi" w:eastAsiaTheme="majorEastAsia" w:hAnsiTheme="majorHAnsi" w:cs="Arial"/>
          <w:sz w:val="22"/>
          <w:szCs w:val="22"/>
        </w:rPr>
      </w:pPr>
      <w:r w:rsidRPr="00E65F49">
        <w:rPr>
          <w:rStyle w:val="markedcontent"/>
          <w:rFonts w:asciiTheme="majorHAnsi" w:eastAsiaTheme="majorEastAsia" w:hAnsiTheme="majorHAnsi" w:cs="Arial"/>
          <w:sz w:val="22"/>
          <w:szCs w:val="22"/>
        </w:rPr>
        <w:t>d</w:t>
      </w:r>
      <w:r w:rsidR="00EE73B4" w:rsidRPr="00E65F49">
        <w:rPr>
          <w:rStyle w:val="markedcontent"/>
          <w:rFonts w:asciiTheme="majorHAnsi" w:eastAsiaTheme="majorEastAsia" w:hAnsiTheme="majorHAnsi" w:cs="Arial"/>
          <w:sz w:val="22"/>
          <w:szCs w:val="22"/>
        </w:rPr>
        <w:t>yrektor MZPO w Bielawie</w:t>
      </w:r>
    </w:p>
    <w:p w14:paraId="4EB89B6C" w14:textId="77777777" w:rsidR="00690D08" w:rsidRPr="00E65F49" w:rsidRDefault="00690D08" w:rsidP="006961BA">
      <w:pPr>
        <w:rPr>
          <w:rStyle w:val="markedcontent"/>
          <w:rFonts w:asciiTheme="majorHAnsi" w:eastAsiaTheme="majorEastAsia" w:hAnsiTheme="majorHAnsi" w:cs="Arial"/>
          <w:color w:val="FF0000"/>
          <w:sz w:val="22"/>
          <w:szCs w:val="22"/>
        </w:rPr>
      </w:pPr>
    </w:p>
    <w:p w14:paraId="1B2F4AD0" w14:textId="77777777" w:rsidR="00690D08" w:rsidRPr="00E65F49" w:rsidRDefault="00690D08" w:rsidP="006961BA">
      <w:pPr>
        <w:rPr>
          <w:rStyle w:val="markedcontent"/>
          <w:rFonts w:asciiTheme="majorHAnsi" w:eastAsiaTheme="majorEastAsia" w:hAnsiTheme="majorHAnsi" w:cs="Arial"/>
          <w:color w:val="FF0000"/>
          <w:sz w:val="22"/>
          <w:szCs w:val="22"/>
        </w:rPr>
      </w:pPr>
    </w:p>
    <w:p w14:paraId="2AAD671D" w14:textId="77777777" w:rsidR="008E107E" w:rsidRDefault="008E107E" w:rsidP="006961BA">
      <w:pPr>
        <w:rPr>
          <w:rStyle w:val="markedcontent"/>
          <w:rFonts w:asciiTheme="majorHAnsi" w:eastAsiaTheme="majorEastAsia" w:hAnsiTheme="majorHAnsi" w:cs="Arial"/>
          <w:color w:val="FF0000"/>
          <w:sz w:val="22"/>
          <w:szCs w:val="22"/>
        </w:rPr>
      </w:pPr>
    </w:p>
    <w:p w14:paraId="2FA1F624" w14:textId="77777777" w:rsidR="00974EC2" w:rsidRPr="00E65F49" w:rsidRDefault="00974EC2" w:rsidP="006961BA">
      <w:pPr>
        <w:rPr>
          <w:rStyle w:val="markedcontent"/>
          <w:rFonts w:asciiTheme="majorHAnsi" w:eastAsiaTheme="majorEastAsia" w:hAnsiTheme="majorHAnsi" w:cs="Arial"/>
          <w:sz w:val="22"/>
          <w:szCs w:val="22"/>
        </w:rPr>
      </w:pPr>
    </w:p>
    <w:p w14:paraId="6AD741FA" w14:textId="77777777" w:rsidR="00E65F49" w:rsidRDefault="00E65F49" w:rsidP="006961BA">
      <w:pPr>
        <w:rPr>
          <w:rStyle w:val="markedcontent"/>
          <w:rFonts w:asciiTheme="majorHAnsi" w:eastAsiaTheme="majorEastAsia" w:hAnsiTheme="majorHAnsi" w:cs="Arial"/>
        </w:rPr>
      </w:pPr>
    </w:p>
    <w:p w14:paraId="5D5644CA" w14:textId="77777777" w:rsidR="006961BA" w:rsidRPr="00690D08" w:rsidRDefault="006961BA" w:rsidP="006961BA">
      <w:pPr>
        <w:rPr>
          <w:rStyle w:val="markedcontent"/>
          <w:rFonts w:asciiTheme="majorHAnsi" w:eastAsiaTheme="majorEastAsia" w:hAnsiTheme="majorHAnsi" w:cs="Arial"/>
        </w:rPr>
      </w:pPr>
      <w:r w:rsidRPr="00690D08">
        <w:rPr>
          <w:rStyle w:val="markedcontent"/>
          <w:rFonts w:asciiTheme="majorHAnsi" w:eastAsiaTheme="majorEastAsia" w:hAnsiTheme="majorHAnsi" w:cs="Arial"/>
        </w:rPr>
        <w:t xml:space="preserve">Informację o stanie realizacji zadań oświatowych </w:t>
      </w:r>
      <w:r w:rsidR="001A6BEF" w:rsidRPr="00690D08">
        <w:rPr>
          <w:rStyle w:val="markedcontent"/>
          <w:rFonts w:asciiTheme="majorHAnsi" w:eastAsiaTheme="majorEastAsia" w:hAnsiTheme="majorHAnsi" w:cs="Arial"/>
        </w:rPr>
        <w:t xml:space="preserve">przedkłada Radzie Miejskiej: </w:t>
      </w:r>
      <w:r w:rsidR="001A6BEF" w:rsidRPr="00690D08">
        <w:rPr>
          <w:rFonts w:asciiTheme="majorHAnsi" w:hAnsiTheme="majorHAnsi"/>
        </w:rPr>
        <w:br/>
      </w:r>
      <w:r w:rsidR="001A6BEF" w:rsidRPr="00690D08">
        <w:rPr>
          <w:rFonts w:asciiTheme="majorHAnsi" w:hAnsiTheme="majorHAnsi"/>
        </w:rPr>
        <w:br/>
      </w:r>
    </w:p>
    <w:p w14:paraId="5199D35F" w14:textId="77777777" w:rsidR="00393B99" w:rsidRPr="006961BA" w:rsidRDefault="001A6BEF" w:rsidP="006961BA">
      <w:pPr>
        <w:rPr>
          <w:rFonts w:asciiTheme="majorHAnsi" w:hAnsiTheme="majorHAnsi"/>
        </w:rPr>
      </w:pPr>
      <w:r w:rsidRPr="006961BA">
        <w:rPr>
          <w:rStyle w:val="markedcontent"/>
          <w:rFonts w:asciiTheme="majorHAnsi" w:eastAsiaTheme="majorEastAsia" w:hAnsiTheme="majorHAnsi" w:cs="Arial"/>
        </w:rPr>
        <w:t>Bur</w:t>
      </w:r>
      <w:r w:rsidR="006961BA" w:rsidRPr="006961BA">
        <w:rPr>
          <w:rStyle w:val="markedcontent"/>
          <w:rFonts w:asciiTheme="majorHAnsi" w:eastAsiaTheme="majorEastAsia" w:hAnsiTheme="majorHAnsi" w:cs="Arial"/>
        </w:rPr>
        <w:t>mistrz Miasta Bielawa</w:t>
      </w:r>
    </w:p>
    <w:sectPr w:rsidR="00393B99" w:rsidRPr="006961BA" w:rsidSect="001A6BEF">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AF55" w14:textId="77777777" w:rsidR="00BA1FB1" w:rsidRDefault="00BA1FB1" w:rsidP="00F4642D">
      <w:r>
        <w:separator/>
      </w:r>
    </w:p>
  </w:endnote>
  <w:endnote w:type="continuationSeparator" w:id="0">
    <w:p w14:paraId="1874B212" w14:textId="77777777" w:rsidR="00BA1FB1" w:rsidRDefault="00BA1FB1" w:rsidP="00F4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038713"/>
      <w:docPartObj>
        <w:docPartGallery w:val="Page Numbers (Bottom of Page)"/>
        <w:docPartUnique/>
      </w:docPartObj>
    </w:sdtPr>
    <w:sdtContent>
      <w:p w14:paraId="6C2DFF97" w14:textId="77777777" w:rsidR="006A6AA2" w:rsidRDefault="006A6AA2">
        <w:pPr>
          <w:pStyle w:val="Stopka"/>
          <w:jc w:val="right"/>
        </w:pPr>
        <w:r>
          <w:fldChar w:fldCharType="begin"/>
        </w:r>
        <w:r>
          <w:instrText>PAGE   \* MERGEFORMAT</w:instrText>
        </w:r>
        <w:r>
          <w:fldChar w:fldCharType="separate"/>
        </w:r>
        <w:r w:rsidR="00651EA9">
          <w:rPr>
            <w:noProof/>
          </w:rPr>
          <w:t>23</w:t>
        </w:r>
        <w:r>
          <w:fldChar w:fldCharType="end"/>
        </w:r>
      </w:p>
    </w:sdtContent>
  </w:sdt>
  <w:p w14:paraId="3BB337B2" w14:textId="77777777" w:rsidR="006A6AA2" w:rsidRDefault="006A6A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502442"/>
      <w:docPartObj>
        <w:docPartGallery w:val="Page Numbers (Bottom of Page)"/>
        <w:docPartUnique/>
      </w:docPartObj>
    </w:sdtPr>
    <w:sdtContent>
      <w:p w14:paraId="3CD78A11" w14:textId="77777777" w:rsidR="006A6AA2" w:rsidRDefault="006A6AA2">
        <w:pPr>
          <w:pStyle w:val="Stopka"/>
        </w:pPr>
        <w:r>
          <w:rPr>
            <w:rFonts w:asciiTheme="majorHAnsi" w:eastAsiaTheme="majorEastAsia" w:hAnsiTheme="majorHAnsi" w:cstheme="majorBidi"/>
            <w:noProof/>
            <w:sz w:val="28"/>
            <w:szCs w:val="28"/>
          </w:rPr>
          <mc:AlternateContent>
            <mc:Choice Requires="wps">
              <w:drawing>
                <wp:anchor distT="0" distB="0" distL="114300" distR="114300" simplePos="0" relativeHeight="251657216" behindDoc="0" locked="0" layoutInCell="1" allowOverlap="1" wp14:anchorId="16F88F6A" wp14:editId="58A28D67">
                  <wp:simplePos x="0" y="0"/>
                  <wp:positionH relativeFrom="margin">
                    <wp:align>center</wp:align>
                  </wp:positionH>
                  <wp:positionV relativeFrom="bottomMargin">
                    <wp:align>center</wp:align>
                  </wp:positionV>
                  <wp:extent cx="1282700" cy="343535"/>
                  <wp:effectExtent l="9525" t="9525" r="12700" b="8890"/>
                  <wp:wrapNone/>
                  <wp:docPr id="1" name="Dowolny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6F179596" w14:textId="77777777" w:rsidR="006A6AA2" w:rsidRDefault="006A6A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8F6A" id="Dowolny kształt 1" o:spid="_x0000_s1026" style="position:absolute;margin-left:0;margin-top:0;width:101pt;height:27.0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6F179596" w14:textId="77777777" w:rsidR="006A6AA2" w:rsidRDefault="006A6AA2">
                        <w:pPr>
                          <w:jc w:val="center"/>
                        </w:pP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574108"/>
      <w:docPartObj>
        <w:docPartGallery w:val="Page Numbers (Bottom of Page)"/>
        <w:docPartUnique/>
      </w:docPartObj>
    </w:sdtPr>
    <w:sdtContent>
      <w:p w14:paraId="7A35DF2E" w14:textId="77777777" w:rsidR="006A6AA2" w:rsidRDefault="006A6AA2">
        <w:pPr>
          <w:pStyle w:val="Stopka"/>
          <w:jc w:val="right"/>
        </w:pPr>
        <w:r>
          <w:fldChar w:fldCharType="begin"/>
        </w:r>
        <w:r>
          <w:instrText>PAGE   \* MERGEFORMAT</w:instrText>
        </w:r>
        <w:r>
          <w:fldChar w:fldCharType="separate"/>
        </w:r>
        <w:r w:rsidR="00651EA9">
          <w:rPr>
            <w:noProof/>
          </w:rPr>
          <w:t>24</w:t>
        </w:r>
        <w:r>
          <w:fldChar w:fldCharType="end"/>
        </w:r>
      </w:p>
    </w:sdtContent>
  </w:sdt>
  <w:p w14:paraId="7FBFD4CE" w14:textId="77777777" w:rsidR="006A6AA2" w:rsidRDefault="006A6A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6072" w14:textId="77777777" w:rsidR="00BA1FB1" w:rsidRDefault="00BA1FB1" w:rsidP="00F4642D">
      <w:r>
        <w:separator/>
      </w:r>
    </w:p>
  </w:footnote>
  <w:footnote w:type="continuationSeparator" w:id="0">
    <w:p w14:paraId="5B5CCBC8" w14:textId="77777777" w:rsidR="00BA1FB1" w:rsidRDefault="00BA1FB1" w:rsidP="00F4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BE29" w14:textId="77777777" w:rsidR="00F82C78" w:rsidRPr="006C50D4" w:rsidRDefault="00F82C78" w:rsidP="00F82C78">
    <w:pPr>
      <w:jc w:val="center"/>
      <w:rPr>
        <w:rFonts w:ascii="Monotype Corsiva" w:hAnsi="Monotype Corsiva" w:cs="Arial"/>
        <w:sz w:val="25"/>
        <w:szCs w:val="25"/>
      </w:rPr>
    </w:pPr>
    <w:r w:rsidRPr="006C50D4">
      <w:rPr>
        <w:rFonts w:ascii="Monotype Corsiva" w:hAnsi="Monotype Corsiva" w:cs="Arial"/>
        <w:sz w:val="25"/>
        <w:szCs w:val="25"/>
      </w:rPr>
      <w:t>Informacja o stanie realizacji zadań</w:t>
    </w:r>
    <w:r>
      <w:rPr>
        <w:rFonts w:ascii="Monotype Corsiva" w:hAnsi="Monotype Corsiva" w:cs="Arial"/>
        <w:sz w:val="25"/>
        <w:szCs w:val="25"/>
      </w:rPr>
      <w:t xml:space="preserve"> oświatowych w Gminie Bielawa</w:t>
    </w:r>
  </w:p>
  <w:p w14:paraId="4E65F2AD" w14:textId="77777777" w:rsidR="00F82C78" w:rsidRDefault="00F82C78" w:rsidP="00F82C78">
    <w:pPr>
      <w:jc w:val="center"/>
      <w:rPr>
        <w:rFonts w:ascii="Monotype Corsiva" w:hAnsi="Monotype Corsiva" w:cs="Arial"/>
        <w:sz w:val="25"/>
        <w:szCs w:val="25"/>
      </w:rPr>
    </w:pPr>
    <w:r>
      <w:rPr>
        <w:rFonts w:ascii="Monotype Corsiva" w:hAnsi="Monotype Corsiva" w:cs="Arial"/>
        <w:sz w:val="25"/>
        <w:szCs w:val="25"/>
      </w:rPr>
      <w:t>w roku szkolnym 2022/2023</w:t>
    </w:r>
  </w:p>
  <w:p w14:paraId="381BB123" w14:textId="77777777" w:rsidR="00F82C78" w:rsidRPr="006C50D4" w:rsidRDefault="00F82C78" w:rsidP="00F82C78">
    <w:pPr>
      <w:jc w:val="center"/>
      <w:rPr>
        <w:rFonts w:ascii="Monotype Corsiva" w:hAnsi="Monotype Corsiva" w:cs="Arial"/>
        <w:sz w:val="25"/>
        <w:szCs w:val="25"/>
      </w:rPr>
    </w:pPr>
  </w:p>
  <w:p w14:paraId="0BDCAD7E" w14:textId="77777777" w:rsidR="00F82C78" w:rsidRDefault="00F82C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8F70" w14:textId="77777777" w:rsidR="006A6AA2" w:rsidRDefault="006A6AA2">
    <w:pPr>
      <w:pStyle w:val="Nagwek"/>
      <w:jc w:val="center"/>
    </w:pPr>
  </w:p>
  <w:p w14:paraId="16936A39" w14:textId="77777777" w:rsidR="006A6AA2" w:rsidRDefault="006A6A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FA3" w14:textId="77777777" w:rsidR="006A6AA2" w:rsidRPr="006C50D4" w:rsidRDefault="006A6AA2" w:rsidP="006C50D4">
    <w:pPr>
      <w:jc w:val="center"/>
      <w:rPr>
        <w:rFonts w:ascii="Monotype Corsiva" w:hAnsi="Monotype Corsiva" w:cs="Arial"/>
        <w:sz w:val="25"/>
        <w:szCs w:val="25"/>
      </w:rPr>
    </w:pPr>
    <w:r w:rsidRPr="006C50D4">
      <w:rPr>
        <w:rFonts w:ascii="Monotype Corsiva" w:hAnsi="Monotype Corsiva" w:cs="Arial"/>
        <w:sz w:val="25"/>
        <w:szCs w:val="25"/>
      </w:rPr>
      <w:t>Informacja o stanie realizacji zadań</w:t>
    </w:r>
    <w:r>
      <w:rPr>
        <w:rFonts w:ascii="Monotype Corsiva" w:hAnsi="Monotype Corsiva" w:cs="Arial"/>
        <w:sz w:val="25"/>
        <w:szCs w:val="25"/>
      </w:rPr>
      <w:t xml:space="preserve"> oświatowych w Gminie Bielawa</w:t>
    </w:r>
  </w:p>
  <w:p w14:paraId="17AB7711" w14:textId="28C35DB8" w:rsidR="006A6AA2" w:rsidRDefault="006A6AA2" w:rsidP="006C50D4">
    <w:pPr>
      <w:jc w:val="center"/>
      <w:rPr>
        <w:rFonts w:ascii="Monotype Corsiva" w:hAnsi="Monotype Corsiva" w:cs="Arial"/>
        <w:sz w:val="25"/>
        <w:szCs w:val="25"/>
      </w:rPr>
    </w:pPr>
    <w:r>
      <w:rPr>
        <w:rFonts w:ascii="Monotype Corsiva" w:hAnsi="Monotype Corsiva" w:cs="Arial"/>
        <w:sz w:val="25"/>
        <w:szCs w:val="25"/>
      </w:rPr>
      <w:t>w roku szkolnym 202</w:t>
    </w:r>
    <w:r w:rsidR="009D4F21">
      <w:rPr>
        <w:rFonts w:ascii="Monotype Corsiva" w:hAnsi="Monotype Corsiva" w:cs="Arial"/>
        <w:sz w:val="25"/>
        <w:szCs w:val="25"/>
      </w:rPr>
      <w:t>2</w:t>
    </w:r>
    <w:r>
      <w:rPr>
        <w:rFonts w:ascii="Monotype Corsiva" w:hAnsi="Monotype Corsiva" w:cs="Arial"/>
        <w:sz w:val="25"/>
        <w:szCs w:val="25"/>
      </w:rPr>
      <w:t>/202</w:t>
    </w:r>
    <w:r w:rsidR="009D4F21">
      <w:rPr>
        <w:rFonts w:ascii="Monotype Corsiva" w:hAnsi="Monotype Corsiva" w:cs="Arial"/>
        <w:sz w:val="25"/>
        <w:szCs w:val="25"/>
      </w:rPr>
      <w:t>3</w:t>
    </w:r>
  </w:p>
  <w:p w14:paraId="17EE57A1" w14:textId="77777777" w:rsidR="009D4F21" w:rsidRPr="006C50D4" w:rsidRDefault="009D4F21" w:rsidP="006C50D4">
    <w:pPr>
      <w:jc w:val="center"/>
      <w:rPr>
        <w:rFonts w:ascii="Monotype Corsiva" w:hAnsi="Monotype Corsiva" w:cs="Arial"/>
        <w:sz w:val="25"/>
        <w:szCs w:val="25"/>
      </w:rPr>
    </w:pPr>
  </w:p>
  <w:p w14:paraId="28037928" w14:textId="77777777" w:rsidR="006A6AA2" w:rsidRDefault="006A6A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cs="Symbol" w:hint="default"/>
        <w:spacing w:val="-3"/>
        <w:sz w:val="24"/>
        <w:szCs w:val="24"/>
        <w:lang w:val="pl"/>
      </w:rPr>
    </w:lvl>
  </w:abstractNum>
  <w:abstractNum w:abstractNumId="1" w15:restartNumberingAfterBreak="0">
    <w:nsid w:val="07587403"/>
    <w:multiLevelType w:val="multilevel"/>
    <w:tmpl w:val="CEC6FA7C"/>
    <w:lvl w:ilvl="0">
      <w:start w:val="1"/>
      <w:numFmt w:val="decimal"/>
      <w:lvlText w:val="%1."/>
      <w:lvlJc w:val="left"/>
      <w:pPr>
        <w:tabs>
          <w:tab w:val="num" w:pos="720"/>
        </w:tabs>
        <w:ind w:left="720" w:hanging="360"/>
      </w:pPr>
      <w:rPr>
        <w:rFonts w:asciiTheme="majorHAnsi" w:eastAsia="Times New Roman" w:hAnsiTheme="majorHAnsi" w:cs="Times New Roman"/>
      </w:r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737CE"/>
    <w:multiLevelType w:val="hybridMultilevel"/>
    <w:tmpl w:val="1AB0306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 w15:restartNumberingAfterBreak="0">
    <w:nsid w:val="09F10C4A"/>
    <w:multiLevelType w:val="multilevel"/>
    <w:tmpl w:val="6A7EC80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CD722C"/>
    <w:multiLevelType w:val="multilevel"/>
    <w:tmpl w:val="AF909A56"/>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6FD74E8"/>
    <w:multiLevelType w:val="hybridMultilevel"/>
    <w:tmpl w:val="925EAF6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CB9438F"/>
    <w:multiLevelType w:val="multilevel"/>
    <w:tmpl w:val="12D8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15CF3"/>
    <w:multiLevelType w:val="hybridMultilevel"/>
    <w:tmpl w:val="0F488C0E"/>
    <w:lvl w:ilvl="0" w:tplc="B990552C">
      <w:start w:val="1"/>
      <w:numFmt w:val="decimal"/>
      <w:lvlText w:val="%1"/>
      <w:lvlJc w:val="left"/>
      <w:pPr>
        <w:ind w:left="1713" w:hanging="360"/>
      </w:pPr>
      <w:rPr>
        <w:rFonts w:ascii="Times New Roman" w:hAnsi="Times New Roman"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7A9B693E"/>
    <w:multiLevelType w:val="multilevel"/>
    <w:tmpl w:val="31A86828"/>
    <w:lvl w:ilvl="0">
      <w:start w:val="6"/>
      <w:numFmt w:val="decimal"/>
      <w:lvlText w:val="%1."/>
      <w:lvlJc w:val="left"/>
      <w:pPr>
        <w:ind w:left="1004" w:hanging="360"/>
      </w:pPr>
      <w:rPr>
        <w:rFonts w:hint="default"/>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9" w15:restartNumberingAfterBreak="0">
    <w:nsid w:val="7BAB3108"/>
    <w:multiLevelType w:val="multilevel"/>
    <w:tmpl w:val="6FF0EABE"/>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416174288">
    <w:abstractNumId w:val="9"/>
  </w:num>
  <w:num w:numId="2" w16cid:durableId="487016079">
    <w:abstractNumId w:val="8"/>
  </w:num>
  <w:num w:numId="3" w16cid:durableId="1814591178">
    <w:abstractNumId w:val="6"/>
  </w:num>
  <w:num w:numId="4" w16cid:durableId="154342107">
    <w:abstractNumId w:val="1"/>
  </w:num>
  <w:num w:numId="5" w16cid:durableId="1320111041">
    <w:abstractNumId w:val="4"/>
  </w:num>
  <w:num w:numId="6" w16cid:durableId="1804232873">
    <w:abstractNumId w:val="3"/>
  </w:num>
  <w:num w:numId="7" w16cid:durableId="1628009285">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689897">
    <w:abstractNumId w:val="5"/>
  </w:num>
  <w:num w:numId="9" w16cid:durableId="507258770">
    <w:abstractNumId w:val="2"/>
  </w:num>
  <w:num w:numId="10" w16cid:durableId="4407886">
    <w:abstractNumId w:val="7"/>
  </w:num>
  <w:num w:numId="11" w16cid:durableId="127247237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3E5"/>
    <w:rsid w:val="00000FDD"/>
    <w:rsid w:val="00003660"/>
    <w:rsid w:val="00004358"/>
    <w:rsid w:val="00010AAC"/>
    <w:rsid w:val="00010CBB"/>
    <w:rsid w:val="00010E41"/>
    <w:rsid w:val="000139B2"/>
    <w:rsid w:val="0001586B"/>
    <w:rsid w:val="00016583"/>
    <w:rsid w:val="00016C52"/>
    <w:rsid w:val="00017021"/>
    <w:rsid w:val="00024834"/>
    <w:rsid w:val="00025986"/>
    <w:rsid w:val="000260B3"/>
    <w:rsid w:val="000343F1"/>
    <w:rsid w:val="00037939"/>
    <w:rsid w:val="0004188C"/>
    <w:rsid w:val="00042416"/>
    <w:rsid w:val="00042731"/>
    <w:rsid w:val="000538BC"/>
    <w:rsid w:val="000540C3"/>
    <w:rsid w:val="00057CF7"/>
    <w:rsid w:val="000603E5"/>
    <w:rsid w:val="000608EA"/>
    <w:rsid w:val="00060FDD"/>
    <w:rsid w:val="0006121B"/>
    <w:rsid w:val="00061C43"/>
    <w:rsid w:val="00061EA2"/>
    <w:rsid w:val="00062764"/>
    <w:rsid w:val="000641D6"/>
    <w:rsid w:val="000650DB"/>
    <w:rsid w:val="000702E8"/>
    <w:rsid w:val="00070523"/>
    <w:rsid w:val="00072092"/>
    <w:rsid w:val="000737BC"/>
    <w:rsid w:val="00073E22"/>
    <w:rsid w:val="00074EBE"/>
    <w:rsid w:val="00077270"/>
    <w:rsid w:val="00080AC3"/>
    <w:rsid w:val="00083D6E"/>
    <w:rsid w:val="0009055D"/>
    <w:rsid w:val="000907D9"/>
    <w:rsid w:val="000954D5"/>
    <w:rsid w:val="00097658"/>
    <w:rsid w:val="000A0FCF"/>
    <w:rsid w:val="000A2174"/>
    <w:rsid w:val="000A334D"/>
    <w:rsid w:val="000A3D9C"/>
    <w:rsid w:val="000A4D17"/>
    <w:rsid w:val="000A5657"/>
    <w:rsid w:val="000A72D6"/>
    <w:rsid w:val="000A73B8"/>
    <w:rsid w:val="000A7AD7"/>
    <w:rsid w:val="000B0A48"/>
    <w:rsid w:val="000B0C64"/>
    <w:rsid w:val="000B487E"/>
    <w:rsid w:val="000C1E0A"/>
    <w:rsid w:val="000C24EC"/>
    <w:rsid w:val="000C2C59"/>
    <w:rsid w:val="000C4F36"/>
    <w:rsid w:val="000C55AC"/>
    <w:rsid w:val="000D0B7F"/>
    <w:rsid w:val="000D1728"/>
    <w:rsid w:val="000D193B"/>
    <w:rsid w:val="000D47D5"/>
    <w:rsid w:val="000E37FC"/>
    <w:rsid w:val="000E4046"/>
    <w:rsid w:val="000F6EB7"/>
    <w:rsid w:val="000F732A"/>
    <w:rsid w:val="0010409E"/>
    <w:rsid w:val="00120469"/>
    <w:rsid w:val="00122001"/>
    <w:rsid w:val="00122603"/>
    <w:rsid w:val="00122753"/>
    <w:rsid w:val="00123DD7"/>
    <w:rsid w:val="001248FF"/>
    <w:rsid w:val="001328CF"/>
    <w:rsid w:val="0013324C"/>
    <w:rsid w:val="00133993"/>
    <w:rsid w:val="00136745"/>
    <w:rsid w:val="00136D7A"/>
    <w:rsid w:val="00137A92"/>
    <w:rsid w:val="0014088D"/>
    <w:rsid w:val="00141EC9"/>
    <w:rsid w:val="0014294A"/>
    <w:rsid w:val="00144ABC"/>
    <w:rsid w:val="0014691F"/>
    <w:rsid w:val="00147CC3"/>
    <w:rsid w:val="00150FC3"/>
    <w:rsid w:val="00151269"/>
    <w:rsid w:val="00152989"/>
    <w:rsid w:val="00162D4E"/>
    <w:rsid w:val="00166D84"/>
    <w:rsid w:val="001679B6"/>
    <w:rsid w:val="00170AED"/>
    <w:rsid w:val="00175571"/>
    <w:rsid w:val="001760CE"/>
    <w:rsid w:val="00176737"/>
    <w:rsid w:val="00177301"/>
    <w:rsid w:val="00177AC2"/>
    <w:rsid w:val="001822E7"/>
    <w:rsid w:val="00182A39"/>
    <w:rsid w:val="00182C11"/>
    <w:rsid w:val="001863A1"/>
    <w:rsid w:val="00186DF0"/>
    <w:rsid w:val="00186F89"/>
    <w:rsid w:val="00190DFF"/>
    <w:rsid w:val="001923B6"/>
    <w:rsid w:val="001961B0"/>
    <w:rsid w:val="00196951"/>
    <w:rsid w:val="00196B32"/>
    <w:rsid w:val="00197D86"/>
    <w:rsid w:val="001A0650"/>
    <w:rsid w:val="001A1848"/>
    <w:rsid w:val="001A2657"/>
    <w:rsid w:val="001A6533"/>
    <w:rsid w:val="001A6BEF"/>
    <w:rsid w:val="001A6CC8"/>
    <w:rsid w:val="001B1ADD"/>
    <w:rsid w:val="001B6C99"/>
    <w:rsid w:val="001C06BC"/>
    <w:rsid w:val="001C3FB0"/>
    <w:rsid w:val="001C5BFE"/>
    <w:rsid w:val="001C6583"/>
    <w:rsid w:val="001C6C62"/>
    <w:rsid w:val="001D14DE"/>
    <w:rsid w:val="001D31AB"/>
    <w:rsid w:val="001D4DCA"/>
    <w:rsid w:val="001D5311"/>
    <w:rsid w:val="001D56A4"/>
    <w:rsid w:val="001D6375"/>
    <w:rsid w:val="001D673B"/>
    <w:rsid w:val="001D717B"/>
    <w:rsid w:val="001E11D1"/>
    <w:rsid w:val="001E1973"/>
    <w:rsid w:val="001E33E1"/>
    <w:rsid w:val="001E60BE"/>
    <w:rsid w:val="001F1435"/>
    <w:rsid w:val="001F1682"/>
    <w:rsid w:val="001F2147"/>
    <w:rsid w:val="001F5E86"/>
    <w:rsid w:val="002021DD"/>
    <w:rsid w:val="0020283B"/>
    <w:rsid w:val="00203B19"/>
    <w:rsid w:val="00203BD9"/>
    <w:rsid w:val="00204928"/>
    <w:rsid w:val="00205320"/>
    <w:rsid w:val="00210C1B"/>
    <w:rsid w:val="00214239"/>
    <w:rsid w:val="002175F5"/>
    <w:rsid w:val="00217E97"/>
    <w:rsid w:val="00220318"/>
    <w:rsid w:val="00221775"/>
    <w:rsid w:val="00222D1E"/>
    <w:rsid w:val="00226E78"/>
    <w:rsid w:val="00231C6B"/>
    <w:rsid w:val="00233541"/>
    <w:rsid w:val="00233A33"/>
    <w:rsid w:val="00233AEB"/>
    <w:rsid w:val="00235944"/>
    <w:rsid w:val="0024101A"/>
    <w:rsid w:val="00245FEC"/>
    <w:rsid w:val="002468A7"/>
    <w:rsid w:val="00250960"/>
    <w:rsid w:val="0025103B"/>
    <w:rsid w:val="00252225"/>
    <w:rsid w:val="00253ACC"/>
    <w:rsid w:val="00253B65"/>
    <w:rsid w:val="0025406E"/>
    <w:rsid w:val="002559C9"/>
    <w:rsid w:val="00256A57"/>
    <w:rsid w:val="0026075A"/>
    <w:rsid w:val="0026088A"/>
    <w:rsid w:val="002615AF"/>
    <w:rsid w:val="002656B9"/>
    <w:rsid w:val="00266884"/>
    <w:rsid w:val="00270524"/>
    <w:rsid w:val="00271322"/>
    <w:rsid w:val="00271740"/>
    <w:rsid w:val="00272BB0"/>
    <w:rsid w:val="00274889"/>
    <w:rsid w:val="00276522"/>
    <w:rsid w:val="00276CD8"/>
    <w:rsid w:val="002877D0"/>
    <w:rsid w:val="00290214"/>
    <w:rsid w:val="002910FE"/>
    <w:rsid w:val="002914F5"/>
    <w:rsid w:val="00291C5D"/>
    <w:rsid w:val="00292E05"/>
    <w:rsid w:val="002976F8"/>
    <w:rsid w:val="002A2441"/>
    <w:rsid w:val="002A3DA4"/>
    <w:rsid w:val="002A4EDC"/>
    <w:rsid w:val="002A7029"/>
    <w:rsid w:val="002B01DC"/>
    <w:rsid w:val="002B0348"/>
    <w:rsid w:val="002B142F"/>
    <w:rsid w:val="002B2167"/>
    <w:rsid w:val="002B3533"/>
    <w:rsid w:val="002B4FD3"/>
    <w:rsid w:val="002B5A01"/>
    <w:rsid w:val="002B61CC"/>
    <w:rsid w:val="002B669B"/>
    <w:rsid w:val="002C4272"/>
    <w:rsid w:val="002C51F2"/>
    <w:rsid w:val="002C5963"/>
    <w:rsid w:val="002C66EB"/>
    <w:rsid w:val="002D0ECF"/>
    <w:rsid w:val="002D2C12"/>
    <w:rsid w:val="002E1476"/>
    <w:rsid w:val="002E2D88"/>
    <w:rsid w:val="002E71C3"/>
    <w:rsid w:val="002F0E09"/>
    <w:rsid w:val="002F1858"/>
    <w:rsid w:val="002F1C40"/>
    <w:rsid w:val="003000F8"/>
    <w:rsid w:val="0031029E"/>
    <w:rsid w:val="003133F7"/>
    <w:rsid w:val="00315D98"/>
    <w:rsid w:val="0031632E"/>
    <w:rsid w:val="00323E0F"/>
    <w:rsid w:val="0032403F"/>
    <w:rsid w:val="00324A96"/>
    <w:rsid w:val="003267B4"/>
    <w:rsid w:val="00326B0D"/>
    <w:rsid w:val="0032719B"/>
    <w:rsid w:val="00331939"/>
    <w:rsid w:val="00332AB3"/>
    <w:rsid w:val="003335A5"/>
    <w:rsid w:val="0033384C"/>
    <w:rsid w:val="0033441C"/>
    <w:rsid w:val="00336A27"/>
    <w:rsid w:val="00337559"/>
    <w:rsid w:val="003417EA"/>
    <w:rsid w:val="003418B5"/>
    <w:rsid w:val="00342F1A"/>
    <w:rsid w:val="00343160"/>
    <w:rsid w:val="00344A4E"/>
    <w:rsid w:val="003543B3"/>
    <w:rsid w:val="003547A6"/>
    <w:rsid w:val="003564E1"/>
    <w:rsid w:val="00361851"/>
    <w:rsid w:val="003645E5"/>
    <w:rsid w:val="003646AF"/>
    <w:rsid w:val="0036701D"/>
    <w:rsid w:val="003678B8"/>
    <w:rsid w:val="00372208"/>
    <w:rsid w:val="00372E0B"/>
    <w:rsid w:val="00373C86"/>
    <w:rsid w:val="003742B0"/>
    <w:rsid w:val="00375087"/>
    <w:rsid w:val="003752BC"/>
    <w:rsid w:val="00375D81"/>
    <w:rsid w:val="00376550"/>
    <w:rsid w:val="003770B7"/>
    <w:rsid w:val="00381BD2"/>
    <w:rsid w:val="00384DA8"/>
    <w:rsid w:val="00386298"/>
    <w:rsid w:val="00390B7E"/>
    <w:rsid w:val="00393A92"/>
    <w:rsid w:val="00393B99"/>
    <w:rsid w:val="003945BE"/>
    <w:rsid w:val="00397732"/>
    <w:rsid w:val="003A35AC"/>
    <w:rsid w:val="003A3B54"/>
    <w:rsid w:val="003A429A"/>
    <w:rsid w:val="003A4647"/>
    <w:rsid w:val="003A4853"/>
    <w:rsid w:val="003A48B9"/>
    <w:rsid w:val="003A4CFE"/>
    <w:rsid w:val="003A5082"/>
    <w:rsid w:val="003A6376"/>
    <w:rsid w:val="003B0B7F"/>
    <w:rsid w:val="003B0F5B"/>
    <w:rsid w:val="003B136E"/>
    <w:rsid w:val="003B1C80"/>
    <w:rsid w:val="003B3164"/>
    <w:rsid w:val="003B4AD4"/>
    <w:rsid w:val="003B64FB"/>
    <w:rsid w:val="003C354A"/>
    <w:rsid w:val="003C5C0C"/>
    <w:rsid w:val="003C647A"/>
    <w:rsid w:val="003D01D8"/>
    <w:rsid w:val="003D1AEA"/>
    <w:rsid w:val="003D5CC9"/>
    <w:rsid w:val="003D704A"/>
    <w:rsid w:val="003D7078"/>
    <w:rsid w:val="003E31AE"/>
    <w:rsid w:val="003E420D"/>
    <w:rsid w:val="003E5F42"/>
    <w:rsid w:val="003E671C"/>
    <w:rsid w:val="003E7D43"/>
    <w:rsid w:val="003E7DBC"/>
    <w:rsid w:val="003F05CF"/>
    <w:rsid w:val="003F08E0"/>
    <w:rsid w:val="003F257F"/>
    <w:rsid w:val="003F36B7"/>
    <w:rsid w:val="003F3DA3"/>
    <w:rsid w:val="003F46D5"/>
    <w:rsid w:val="003F7513"/>
    <w:rsid w:val="00402471"/>
    <w:rsid w:val="00402A4F"/>
    <w:rsid w:val="0040323F"/>
    <w:rsid w:val="004043A6"/>
    <w:rsid w:val="00406480"/>
    <w:rsid w:val="00410397"/>
    <w:rsid w:val="004118FB"/>
    <w:rsid w:val="004130F2"/>
    <w:rsid w:val="00415762"/>
    <w:rsid w:val="00417518"/>
    <w:rsid w:val="0041767E"/>
    <w:rsid w:val="004214A6"/>
    <w:rsid w:val="00422242"/>
    <w:rsid w:val="00423E72"/>
    <w:rsid w:val="00424C75"/>
    <w:rsid w:val="00426E36"/>
    <w:rsid w:val="0042748D"/>
    <w:rsid w:val="0043172F"/>
    <w:rsid w:val="004329FB"/>
    <w:rsid w:val="0043347A"/>
    <w:rsid w:val="00433887"/>
    <w:rsid w:val="00433A73"/>
    <w:rsid w:val="00440A1B"/>
    <w:rsid w:val="00441659"/>
    <w:rsid w:val="00451DE7"/>
    <w:rsid w:val="00452347"/>
    <w:rsid w:val="0045294A"/>
    <w:rsid w:val="004535CF"/>
    <w:rsid w:val="00454032"/>
    <w:rsid w:val="00456A03"/>
    <w:rsid w:val="0045770C"/>
    <w:rsid w:val="00461097"/>
    <w:rsid w:val="004636EE"/>
    <w:rsid w:val="00464FEF"/>
    <w:rsid w:val="0046555F"/>
    <w:rsid w:val="004662E4"/>
    <w:rsid w:val="004673D4"/>
    <w:rsid w:val="00467928"/>
    <w:rsid w:val="004717E2"/>
    <w:rsid w:val="00471A2A"/>
    <w:rsid w:val="00471FE4"/>
    <w:rsid w:val="0047229E"/>
    <w:rsid w:val="00472B26"/>
    <w:rsid w:val="00472BD6"/>
    <w:rsid w:val="00472C3C"/>
    <w:rsid w:val="00473517"/>
    <w:rsid w:val="00477D1F"/>
    <w:rsid w:val="004838C6"/>
    <w:rsid w:val="00484A23"/>
    <w:rsid w:val="00484E0B"/>
    <w:rsid w:val="0048587B"/>
    <w:rsid w:val="00486297"/>
    <w:rsid w:val="00486894"/>
    <w:rsid w:val="00487AFA"/>
    <w:rsid w:val="004906C7"/>
    <w:rsid w:val="00490E6C"/>
    <w:rsid w:val="00491958"/>
    <w:rsid w:val="0049226B"/>
    <w:rsid w:val="00494825"/>
    <w:rsid w:val="004A3B6F"/>
    <w:rsid w:val="004A3EAF"/>
    <w:rsid w:val="004A6E3D"/>
    <w:rsid w:val="004B1C01"/>
    <w:rsid w:val="004B2B81"/>
    <w:rsid w:val="004B2D55"/>
    <w:rsid w:val="004B3288"/>
    <w:rsid w:val="004B4FFB"/>
    <w:rsid w:val="004B587F"/>
    <w:rsid w:val="004B7BA5"/>
    <w:rsid w:val="004C60DC"/>
    <w:rsid w:val="004C7F8F"/>
    <w:rsid w:val="004D0A44"/>
    <w:rsid w:val="004D1162"/>
    <w:rsid w:val="004D28CB"/>
    <w:rsid w:val="004D4566"/>
    <w:rsid w:val="004D7B1E"/>
    <w:rsid w:val="004E05C6"/>
    <w:rsid w:val="004E2116"/>
    <w:rsid w:val="004E3435"/>
    <w:rsid w:val="004E419A"/>
    <w:rsid w:val="004E5A3B"/>
    <w:rsid w:val="004F0388"/>
    <w:rsid w:val="004F0B83"/>
    <w:rsid w:val="004F33D4"/>
    <w:rsid w:val="004F3A43"/>
    <w:rsid w:val="004F4840"/>
    <w:rsid w:val="004F7556"/>
    <w:rsid w:val="00504707"/>
    <w:rsid w:val="005053DF"/>
    <w:rsid w:val="005062EF"/>
    <w:rsid w:val="00506D1E"/>
    <w:rsid w:val="00512C11"/>
    <w:rsid w:val="005130EF"/>
    <w:rsid w:val="00514700"/>
    <w:rsid w:val="005148E9"/>
    <w:rsid w:val="00520C8A"/>
    <w:rsid w:val="00520D66"/>
    <w:rsid w:val="0052137B"/>
    <w:rsid w:val="00522272"/>
    <w:rsid w:val="0052441C"/>
    <w:rsid w:val="00524588"/>
    <w:rsid w:val="005265BE"/>
    <w:rsid w:val="00526BA7"/>
    <w:rsid w:val="00530773"/>
    <w:rsid w:val="00531508"/>
    <w:rsid w:val="00532A6E"/>
    <w:rsid w:val="00533D9D"/>
    <w:rsid w:val="005340EC"/>
    <w:rsid w:val="00535A11"/>
    <w:rsid w:val="00536064"/>
    <w:rsid w:val="00543D22"/>
    <w:rsid w:val="005441D3"/>
    <w:rsid w:val="00547D89"/>
    <w:rsid w:val="005506B4"/>
    <w:rsid w:val="00551883"/>
    <w:rsid w:val="00552F8A"/>
    <w:rsid w:val="005551F3"/>
    <w:rsid w:val="0055523D"/>
    <w:rsid w:val="005560D4"/>
    <w:rsid w:val="005566EB"/>
    <w:rsid w:val="00556C58"/>
    <w:rsid w:val="00557208"/>
    <w:rsid w:val="00557B5C"/>
    <w:rsid w:val="00557FEA"/>
    <w:rsid w:val="0056223A"/>
    <w:rsid w:val="00562E0C"/>
    <w:rsid w:val="00563585"/>
    <w:rsid w:val="00565457"/>
    <w:rsid w:val="00565712"/>
    <w:rsid w:val="00565E63"/>
    <w:rsid w:val="00570CBB"/>
    <w:rsid w:val="00571623"/>
    <w:rsid w:val="00571A28"/>
    <w:rsid w:val="00573048"/>
    <w:rsid w:val="0057454C"/>
    <w:rsid w:val="00575E5E"/>
    <w:rsid w:val="005820BA"/>
    <w:rsid w:val="00582153"/>
    <w:rsid w:val="00582685"/>
    <w:rsid w:val="00583C4B"/>
    <w:rsid w:val="0058480D"/>
    <w:rsid w:val="00585F7C"/>
    <w:rsid w:val="00592618"/>
    <w:rsid w:val="00594EAC"/>
    <w:rsid w:val="00595100"/>
    <w:rsid w:val="005959A3"/>
    <w:rsid w:val="00595F1C"/>
    <w:rsid w:val="00597BCD"/>
    <w:rsid w:val="005A079F"/>
    <w:rsid w:val="005A5477"/>
    <w:rsid w:val="005B0039"/>
    <w:rsid w:val="005B0ACE"/>
    <w:rsid w:val="005B1DEC"/>
    <w:rsid w:val="005B22FB"/>
    <w:rsid w:val="005B4F49"/>
    <w:rsid w:val="005B6661"/>
    <w:rsid w:val="005B6BF9"/>
    <w:rsid w:val="005C11B6"/>
    <w:rsid w:val="005C35C6"/>
    <w:rsid w:val="005C4CB1"/>
    <w:rsid w:val="005D0792"/>
    <w:rsid w:val="005D0B07"/>
    <w:rsid w:val="005D1074"/>
    <w:rsid w:val="005D38A7"/>
    <w:rsid w:val="005D6160"/>
    <w:rsid w:val="005D7216"/>
    <w:rsid w:val="005E1D01"/>
    <w:rsid w:val="005E4747"/>
    <w:rsid w:val="005F01DD"/>
    <w:rsid w:val="005F187F"/>
    <w:rsid w:val="005F2055"/>
    <w:rsid w:val="005F6642"/>
    <w:rsid w:val="005F68E8"/>
    <w:rsid w:val="00600212"/>
    <w:rsid w:val="006033C5"/>
    <w:rsid w:val="00604A72"/>
    <w:rsid w:val="00604C54"/>
    <w:rsid w:val="006058DB"/>
    <w:rsid w:val="00605FD4"/>
    <w:rsid w:val="006062A0"/>
    <w:rsid w:val="00606594"/>
    <w:rsid w:val="00607122"/>
    <w:rsid w:val="00607785"/>
    <w:rsid w:val="0061044B"/>
    <w:rsid w:val="00610A9A"/>
    <w:rsid w:val="00613F7D"/>
    <w:rsid w:val="00614ED6"/>
    <w:rsid w:val="00620A46"/>
    <w:rsid w:val="006214E3"/>
    <w:rsid w:val="00621722"/>
    <w:rsid w:val="0062377B"/>
    <w:rsid w:val="0062634F"/>
    <w:rsid w:val="00626498"/>
    <w:rsid w:val="0062664C"/>
    <w:rsid w:val="00626EC5"/>
    <w:rsid w:val="00626F02"/>
    <w:rsid w:val="006305AE"/>
    <w:rsid w:val="00631011"/>
    <w:rsid w:val="006336D3"/>
    <w:rsid w:val="00633A6E"/>
    <w:rsid w:val="00635CA1"/>
    <w:rsid w:val="00640350"/>
    <w:rsid w:val="00641D14"/>
    <w:rsid w:val="00642201"/>
    <w:rsid w:val="0064388E"/>
    <w:rsid w:val="006463E4"/>
    <w:rsid w:val="00651EA9"/>
    <w:rsid w:val="00653D68"/>
    <w:rsid w:val="006540AA"/>
    <w:rsid w:val="0065671A"/>
    <w:rsid w:val="00660049"/>
    <w:rsid w:val="00660683"/>
    <w:rsid w:val="0066706F"/>
    <w:rsid w:val="00673065"/>
    <w:rsid w:val="006741EA"/>
    <w:rsid w:val="006754E3"/>
    <w:rsid w:val="00677BF6"/>
    <w:rsid w:val="006818F7"/>
    <w:rsid w:val="00681A59"/>
    <w:rsid w:val="00685627"/>
    <w:rsid w:val="00686F93"/>
    <w:rsid w:val="00690316"/>
    <w:rsid w:val="00690D08"/>
    <w:rsid w:val="00691681"/>
    <w:rsid w:val="006933F2"/>
    <w:rsid w:val="0069394A"/>
    <w:rsid w:val="006940DB"/>
    <w:rsid w:val="00695D08"/>
    <w:rsid w:val="00695EE2"/>
    <w:rsid w:val="006961BA"/>
    <w:rsid w:val="006965CF"/>
    <w:rsid w:val="006A1DF2"/>
    <w:rsid w:val="006A30F9"/>
    <w:rsid w:val="006A3421"/>
    <w:rsid w:val="006A3FDB"/>
    <w:rsid w:val="006A40B3"/>
    <w:rsid w:val="006A485E"/>
    <w:rsid w:val="006A6213"/>
    <w:rsid w:val="006A6AA2"/>
    <w:rsid w:val="006B2081"/>
    <w:rsid w:val="006B26D7"/>
    <w:rsid w:val="006B316C"/>
    <w:rsid w:val="006B31CF"/>
    <w:rsid w:val="006B559E"/>
    <w:rsid w:val="006B5F08"/>
    <w:rsid w:val="006B7E2A"/>
    <w:rsid w:val="006C0D77"/>
    <w:rsid w:val="006C160F"/>
    <w:rsid w:val="006C2F9A"/>
    <w:rsid w:val="006C50D4"/>
    <w:rsid w:val="006C543E"/>
    <w:rsid w:val="006C599F"/>
    <w:rsid w:val="006C5EDA"/>
    <w:rsid w:val="006C71A1"/>
    <w:rsid w:val="006D01E8"/>
    <w:rsid w:val="006D19F6"/>
    <w:rsid w:val="006D30C4"/>
    <w:rsid w:val="006D3736"/>
    <w:rsid w:val="006D72FA"/>
    <w:rsid w:val="006E0EF1"/>
    <w:rsid w:val="006E1F87"/>
    <w:rsid w:val="006E3BC2"/>
    <w:rsid w:val="006E3D61"/>
    <w:rsid w:val="006E3DCF"/>
    <w:rsid w:val="006E53DE"/>
    <w:rsid w:val="006E73AB"/>
    <w:rsid w:val="006F4FEC"/>
    <w:rsid w:val="006F64F7"/>
    <w:rsid w:val="007004E7"/>
    <w:rsid w:val="00703227"/>
    <w:rsid w:val="00704679"/>
    <w:rsid w:val="007071DA"/>
    <w:rsid w:val="00707DED"/>
    <w:rsid w:val="00711398"/>
    <w:rsid w:val="0071213B"/>
    <w:rsid w:val="0071724B"/>
    <w:rsid w:val="00723F71"/>
    <w:rsid w:val="00726059"/>
    <w:rsid w:val="00727EF5"/>
    <w:rsid w:val="00730F1E"/>
    <w:rsid w:val="007311E4"/>
    <w:rsid w:val="00733188"/>
    <w:rsid w:val="007333B6"/>
    <w:rsid w:val="007334D0"/>
    <w:rsid w:val="007343C4"/>
    <w:rsid w:val="00734BBD"/>
    <w:rsid w:val="00734FC3"/>
    <w:rsid w:val="00735AC6"/>
    <w:rsid w:val="00735ADF"/>
    <w:rsid w:val="00736952"/>
    <w:rsid w:val="007407C8"/>
    <w:rsid w:val="007409CF"/>
    <w:rsid w:val="00741DD2"/>
    <w:rsid w:val="00746022"/>
    <w:rsid w:val="00747972"/>
    <w:rsid w:val="00747B33"/>
    <w:rsid w:val="0075677B"/>
    <w:rsid w:val="0075727F"/>
    <w:rsid w:val="00760ECD"/>
    <w:rsid w:val="007611FB"/>
    <w:rsid w:val="007620FB"/>
    <w:rsid w:val="00764DA2"/>
    <w:rsid w:val="00772E6B"/>
    <w:rsid w:val="00773FBC"/>
    <w:rsid w:val="007744D3"/>
    <w:rsid w:val="00774D40"/>
    <w:rsid w:val="00775334"/>
    <w:rsid w:val="0077583F"/>
    <w:rsid w:val="0077736C"/>
    <w:rsid w:val="00784ACC"/>
    <w:rsid w:val="00786608"/>
    <w:rsid w:val="00786949"/>
    <w:rsid w:val="00786A95"/>
    <w:rsid w:val="007873E2"/>
    <w:rsid w:val="0079060F"/>
    <w:rsid w:val="00790F9C"/>
    <w:rsid w:val="00791FD7"/>
    <w:rsid w:val="007935C6"/>
    <w:rsid w:val="0079499A"/>
    <w:rsid w:val="00795792"/>
    <w:rsid w:val="007A12FB"/>
    <w:rsid w:val="007A30AF"/>
    <w:rsid w:val="007A4B06"/>
    <w:rsid w:val="007A5DDF"/>
    <w:rsid w:val="007A66A9"/>
    <w:rsid w:val="007A6D44"/>
    <w:rsid w:val="007B1BDD"/>
    <w:rsid w:val="007B202D"/>
    <w:rsid w:val="007B448F"/>
    <w:rsid w:val="007B48AC"/>
    <w:rsid w:val="007B4E21"/>
    <w:rsid w:val="007B51CE"/>
    <w:rsid w:val="007C17A8"/>
    <w:rsid w:val="007C2A1D"/>
    <w:rsid w:val="007C4CB9"/>
    <w:rsid w:val="007C628D"/>
    <w:rsid w:val="007D0664"/>
    <w:rsid w:val="007D0EA7"/>
    <w:rsid w:val="007D441C"/>
    <w:rsid w:val="007D4D84"/>
    <w:rsid w:val="007D7EBD"/>
    <w:rsid w:val="007E300E"/>
    <w:rsid w:val="007E363C"/>
    <w:rsid w:val="007E53D7"/>
    <w:rsid w:val="007E6FCB"/>
    <w:rsid w:val="007E781A"/>
    <w:rsid w:val="007F1729"/>
    <w:rsid w:val="007F4563"/>
    <w:rsid w:val="007F5352"/>
    <w:rsid w:val="007F6057"/>
    <w:rsid w:val="007F6247"/>
    <w:rsid w:val="008067D2"/>
    <w:rsid w:val="0081032A"/>
    <w:rsid w:val="00810C43"/>
    <w:rsid w:val="00811877"/>
    <w:rsid w:val="008126FA"/>
    <w:rsid w:val="0081387A"/>
    <w:rsid w:val="0081577B"/>
    <w:rsid w:val="00817156"/>
    <w:rsid w:val="00822386"/>
    <w:rsid w:val="00825E8C"/>
    <w:rsid w:val="008352CF"/>
    <w:rsid w:val="00835FB6"/>
    <w:rsid w:val="00836393"/>
    <w:rsid w:val="00837487"/>
    <w:rsid w:val="00837BB3"/>
    <w:rsid w:val="00840710"/>
    <w:rsid w:val="0084075E"/>
    <w:rsid w:val="008422E0"/>
    <w:rsid w:val="0084542F"/>
    <w:rsid w:val="00851B57"/>
    <w:rsid w:val="0085207D"/>
    <w:rsid w:val="008571DE"/>
    <w:rsid w:val="00857E98"/>
    <w:rsid w:val="00860091"/>
    <w:rsid w:val="00863890"/>
    <w:rsid w:val="00870FC8"/>
    <w:rsid w:val="008729BC"/>
    <w:rsid w:val="008729F0"/>
    <w:rsid w:val="00872B00"/>
    <w:rsid w:val="0087383F"/>
    <w:rsid w:val="00877B4C"/>
    <w:rsid w:val="00880746"/>
    <w:rsid w:val="00883F6C"/>
    <w:rsid w:val="00884F69"/>
    <w:rsid w:val="008859F4"/>
    <w:rsid w:val="00886959"/>
    <w:rsid w:val="00892C4C"/>
    <w:rsid w:val="008A0C2D"/>
    <w:rsid w:val="008A2AC0"/>
    <w:rsid w:val="008A2D2E"/>
    <w:rsid w:val="008B220B"/>
    <w:rsid w:val="008B416F"/>
    <w:rsid w:val="008B4F49"/>
    <w:rsid w:val="008B736E"/>
    <w:rsid w:val="008B7E2E"/>
    <w:rsid w:val="008C1F90"/>
    <w:rsid w:val="008C6BD0"/>
    <w:rsid w:val="008C6CA6"/>
    <w:rsid w:val="008D26BD"/>
    <w:rsid w:val="008D26C9"/>
    <w:rsid w:val="008D426C"/>
    <w:rsid w:val="008D7DF7"/>
    <w:rsid w:val="008E107E"/>
    <w:rsid w:val="008E1EF2"/>
    <w:rsid w:val="008E58EC"/>
    <w:rsid w:val="008F02D6"/>
    <w:rsid w:val="008F145F"/>
    <w:rsid w:val="008F154E"/>
    <w:rsid w:val="008F261F"/>
    <w:rsid w:val="008F26CA"/>
    <w:rsid w:val="008F34C8"/>
    <w:rsid w:val="008F6144"/>
    <w:rsid w:val="0090470C"/>
    <w:rsid w:val="009075DC"/>
    <w:rsid w:val="00913632"/>
    <w:rsid w:val="00917B0A"/>
    <w:rsid w:val="0092023F"/>
    <w:rsid w:val="00921B3D"/>
    <w:rsid w:val="00924101"/>
    <w:rsid w:val="00930CC5"/>
    <w:rsid w:val="0093257C"/>
    <w:rsid w:val="00933881"/>
    <w:rsid w:val="009372A8"/>
    <w:rsid w:val="009400FD"/>
    <w:rsid w:val="00944E27"/>
    <w:rsid w:val="00944F0C"/>
    <w:rsid w:val="0095123E"/>
    <w:rsid w:val="009539A8"/>
    <w:rsid w:val="009543CF"/>
    <w:rsid w:val="00955281"/>
    <w:rsid w:val="00956367"/>
    <w:rsid w:val="00956622"/>
    <w:rsid w:val="00965295"/>
    <w:rsid w:val="00974EC2"/>
    <w:rsid w:val="00976A30"/>
    <w:rsid w:val="0097791F"/>
    <w:rsid w:val="009813B9"/>
    <w:rsid w:val="00982814"/>
    <w:rsid w:val="009837F9"/>
    <w:rsid w:val="0098536E"/>
    <w:rsid w:val="00986365"/>
    <w:rsid w:val="009868DD"/>
    <w:rsid w:val="009869DB"/>
    <w:rsid w:val="009872AC"/>
    <w:rsid w:val="009904DB"/>
    <w:rsid w:val="009907AA"/>
    <w:rsid w:val="00991F97"/>
    <w:rsid w:val="009924B4"/>
    <w:rsid w:val="00992D46"/>
    <w:rsid w:val="00994642"/>
    <w:rsid w:val="00995FDF"/>
    <w:rsid w:val="009A0631"/>
    <w:rsid w:val="009A3D4B"/>
    <w:rsid w:val="009B02B1"/>
    <w:rsid w:val="009B4AC3"/>
    <w:rsid w:val="009B6CB7"/>
    <w:rsid w:val="009C31F6"/>
    <w:rsid w:val="009C4012"/>
    <w:rsid w:val="009C5AB4"/>
    <w:rsid w:val="009C6E43"/>
    <w:rsid w:val="009D1CD0"/>
    <w:rsid w:val="009D2188"/>
    <w:rsid w:val="009D21E0"/>
    <w:rsid w:val="009D3E53"/>
    <w:rsid w:val="009D4F21"/>
    <w:rsid w:val="009D50B5"/>
    <w:rsid w:val="009E025A"/>
    <w:rsid w:val="009E179F"/>
    <w:rsid w:val="009E2C72"/>
    <w:rsid w:val="009E3DDF"/>
    <w:rsid w:val="009E3E96"/>
    <w:rsid w:val="009E4CB1"/>
    <w:rsid w:val="009E6074"/>
    <w:rsid w:val="009E61B7"/>
    <w:rsid w:val="009E76CB"/>
    <w:rsid w:val="009F02D3"/>
    <w:rsid w:val="009F21F9"/>
    <w:rsid w:val="009F433C"/>
    <w:rsid w:val="00A01065"/>
    <w:rsid w:val="00A013A9"/>
    <w:rsid w:val="00A01E38"/>
    <w:rsid w:val="00A03A8A"/>
    <w:rsid w:val="00A067B1"/>
    <w:rsid w:val="00A1110A"/>
    <w:rsid w:val="00A11BE3"/>
    <w:rsid w:val="00A12737"/>
    <w:rsid w:val="00A13B44"/>
    <w:rsid w:val="00A1653C"/>
    <w:rsid w:val="00A17141"/>
    <w:rsid w:val="00A21155"/>
    <w:rsid w:val="00A21D45"/>
    <w:rsid w:val="00A22460"/>
    <w:rsid w:val="00A22ACF"/>
    <w:rsid w:val="00A23E74"/>
    <w:rsid w:val="00A25EEF"/>
    <w:rsid w:val="00A26007"/>
    <w:rsid w:val="00A32F23"/>
    <w:rsid w:val="00A341DB"/>
    <w:rsid w:val="00A34F41"/>
    <w:rsid w:val="00A3696A"/>
    <w:rsid w:val="00A374A6"/>
    <w:rsid w:val="00A40062"/>
    <w:rsid w:val="00A46E31"/>
    <w:rsid w:val="00A500B0"/>
    <w:rsid w:val="00A504D2"/>
    <w:rsid w:val="00A515BA"/>
    <w:rsid w:val="00A5202D"/>
    <w:rsid w:val="00A521AC"/>
    <w:rsid w:val="00A55641"/>
    <w:rsid w:val="00A60AE0"/>
    <w:rsid w:val="00A615F8"/>
    <w:rsid w:val="00A62483"/>
    <w:rsid w:val="00A62EC0"/>
    <w:rsid w:val="00A630DC"/>
    <w:rsid w:val="00A6497E"/>
    <w:rsid w:val="00A67AB9"/>
    <w:rsid w:val="00A76E2E"/>
    <w:rsid w:val="00A831F2"/>
    <w:rsid w:val="00A83DAE"/>
    <w:rsid w:val="00A878E7"/>
    <w:rsid w:val="00A87FCF"/>
    <w:rsid w:val="00A91E1F"/>
    <w:rsid w:val="00A9393F"/>
    <w:rsid w:val="00A94197"/>
    <w:rsid w:val="00A97CAA"/>
    <w:rsid w:val="00A97F12"/>
    <w:rsid w:val="00AA0755"/>
    <w:rsid w:val="00AA0A6F"/>
    <w:rsid w:val="00AA39D6"/>
    <w:rsid w:val="00AA5AEC"/>
    <w:rsid w:val="00AA637C"/>
    <w:rsid w:val="00AB4715"/>
    <w:rsid w:val="00AB6F76"/>
    <w:rsid w:val="00AC274A"/>
    <w:rsid w:val="00AC5A80"/>
    <w:rsid w:val="00AC6787"/>
    <w:rsid w:val="00AC6DF8"/>
    <w:rsid w:val="00AD087B"/>
    <w:rsid w:val="00AD2F20"/>
    <w:rsid w:val="00AD4970"/>
    <w:rsid w:val="00AD5232"/>
    <w:rsid w:val="00AD5D3F"/>
    <w:rsid w:val="00AD7A11"/>
    <w:rsid w:val="00AE00DE"/>
    <w:rsid w:val="00AE1FFD"/>
    <w:rsid w:val="00AE33C3"/>
    <w:rsid w:val="00AE3AF6"/>
    <w:rsid w:val="00AE64D4"/>
    <w:rsid w:val="00AE6E47"/>
    <w:rsid w:val="00AF0B09"/>
    <w:rsid w:val="00AF59D8"/>
    <w:rsid w:val="00AF5E26"/>
    <w:rsid w:val="00AF76A0"/>
    <w:rsid w:val="00B02F38"/>
    <w:rsid w:val="00B0354E"/>
    <w:rsid w:val="00B045C7"/>
    <w:rsid w:val="00B04F23"/>
    <w:rsid w:val="00B056A8"/>
    <w:rsid w:val="00B07814"/>
    <w:rsid w:val="00B10382"/>
    <w:rsid w:val="00B1161B"/>
    <w:rsid w:val="00B12DF9"/>
    <w:rsid w:val="00B14796"/>
    <w:rsid w:val="00B148D1"/>
    <w:rsid w:val="00B16BDD"/>
    <w:rsid w:val="00B16DAA"/>
    <w:rsid w:val="00B20866"/>
    <w:rsid w:val="00B243B0"/>
    <w:rsid w:val="00B24BAF"/>
    <w:rsid w:val="00B300F7"/>
    <w:rsid w:val="00B305AB"/>
    <w:rsid w:val="00B30AA0"/>
    <w:rsid w:val="00B319E2"/>
    <w:rsid w:val="00B3203B"/>
    <w:rsid w:val="00B328BD"/>
    <w:rsid w:val="00B33FDD"/>
    <w:rsid w:val="00B40636"/>
    <w:rsid w:val="00B431AE"/>
    <w:rsid w:val="00B43BD3"/>
    <w:rsid w:val="00B43DB4"/>
    <w:rsid w:val="00B44B4F"/>
    <w:rsid w:val="00B46B45"/>
    <w:rsid w:val="00B47E46"/>
    <w:rsid w:val="00B5316F"/>
    <w:rsid w:val="00B54BD1"/>
    <w:rsid w:val="00B54DEC"/>
    <w:rsid w:val="00B62A1E"/>
    <w:rsid w:val="00B63625"/>
    <w:rsid w:val="00B63E47"/>
    <w:rsid w:val="00B66368"/>
    <w:rsid w:val="00B66E3B"/>
    <w:rsid w:val="00B671E6"/>
    <w:rsid w:val="00B67FFA"/>
    <w:rsid w:val="00B71F01"/>
    <w:rsid w:val="00B7353C"/>
    <w:rsid w:val="00B7519C"/>
    <w:rsid w:val="00B77973"/>
    <w:rsid w:val="00B80606"/>
    <w:rsid w:val="00B87437"/>
    <w:rsid w:val="00B901C3"/>
    <w:rsid w:val="00B90A8F"/>
    <w:rsid w:val="00B921F0"/>
    <w:rsid w:val="00B9296D"/>
    <w:rsid w:val="00B96526"/>
    <w:rsid w:val="00B96D71"/>
    <w:rsid w:val="00BA07F1"/>
    <w:rsid w:val="00BA1FB1"/>
    <w:rsid w:val="00BA3ECB"/>
    <w:rsid w:val="00BA459F"/>
    <w:rsid w:val="00BA605A"/>
    <w:rsid w:val="00BA66BF"/>
    <w:rsid w:val="00BB0338"/>
    <w:rsid w:val="00BB0496"/>
    <w:rsid w:val="00BB216A"/>
    <w:rsid w:val="00BC0B48"/>
    <w:rsid w:val="00BC1053"/>
    <w:rsid w:val="00BC4508"/>
    <w:rsid w:val="00BC5265"/>
    <w:rsid w:val="00BD0F82"/>
    <w:rsid w:val="00BD3DF1"/>
    <w:rsid w:val="00BD46CF"/>
    <w:rsid w:val="00BE0804"/>
    <w:rsid w:val="00BE4625"/>
    <w:rsid w:val="00BE7345"/>
    <w:rsid w:val="00BF263B"/>
    <w:rsid w:val="00BF623D"/>
    <w:rsid w:val="00BF6CE3"/>
    <w:rsid w:val="00BF749C"/>
    <w:rsid w:val="00C0061E"/>
    <w:rsid w:val="00C006CC"/>
    <w:rsid w:val="00C02EB7"/>
    <w:rsid w:val="00C03C67"/>
    <w:rsid w:val="00C03EE6"/>
    <w:rsid w:val="00C0410F"/>
    <w:rsid w:val="00C04BC4"/>
    <w:rsid w:val="00C05E59"/>
    <w:rsid w:val="00C06510"/>
    <w:rsid w:val="00C06A28"/>
    <w:rsid w:val="00C071D3"/>
    <w:rsid w:val="00C07726"/>
    <w:rsid w:val="00C12E8F"/>
    <w:rsid w:val="00C131A9"/>
    <w:rsid w:val="00C1367D"/>
    <w:rsid w:val="00C144D5"/>
    <w:rsid w:val="00C178C7"/>
    <w:rsid w:val="00C20EE3"/>
    <w:rsid w:val="00C214E7"/>
    <w:rsid w:val="00C240B7"/>
    <w:rsid w:val="00C2487D"/>
    <w:rsid w:val="00C30B4D"/>
    <w:rsid w:val="00C31256"/>
    <w:rsid w:val="00C3282C"/>
    <w:rsid w:val="00C3316A"/>
    <w:rsid w:val="00C348CF"/>
    <w:rsid w:val="00C3629D"/>
    <w:rsid w:val="00C411AD"/>
    <w:rsid w:val="00C4591C"/>
    <w:rsid w:val="00C46CEF"/>
    <w:rsid w:val="00C46E10"/>
    <w:rsid w:val="00C47AE7"/>
    <w:rsid w:val="00C47F8E"/>
    <w:rsid w:val="00C507ED"/>
    <w:rsid w:val="00C6034C"/>
    <w:rsid w:val="00C64F89"/>
    <w:rsid w:val="00C6609E"/>
    <w:rsid w:val="00C662CC"/>
    <w:rsid w:val="00C731CE"/>
    <w:rsid w:val="00C73BEF"/>
    <w:rsid w:val="00C7732C"/>
    <w:rsid w:val="00C81580"/>
    <w:rsid w:val="00C83AC4"/>
    <w:rsid w:val="00C85B86"/>
    <w:rsid w:val="00C90FDB"/>
    <w:rsid w:val="00C9192F"/>
    <w:rsid w:val="00C957AD"/>
    <w:rsid w:val="00C95F5D"/>
    <w:rsid w:val="00C95FFC"/>
    <w:rsid w:val="00C96A7A"/>
    <w:rsid w:val="00C96D38"/>
    <w:rsid w:val="00C97050"/>
    <w:rsid w:val="00C97272"/>
    <w:rsid w:val="00C97B87"/>
    <w:rsid w:val="00CA021A"/>
    <w:rsid w:val="00CA1559"/>
    <w:rsid w:val="00CA1C6B"/>
    <w:rsid w:val="00CA32B6"/>
    <w:rsid w:val="00CA3D08"/>
    <w:rsid w:val="00CA5D2E"/>
    <w:rsid w:val="00CA6AF4"/>
    <w:rsid w:val="00CB1354"/>
    <w:rsid w:val="00CB18DE"/>
    <w:rsid w:val="00CB37E2"/>
    <w:rsid w:val="00CB587F"/>
    <w:rsid w:val="00CB5F7D"/>
    <w:rsid w:val="00CB6EE0"/>
    <w:rsid w:val="00CB70F8"/>
    <w:rsid w:val="00CC07EC"/>
    <w:rsid w:val="00CC0997"/>
    <w:rsid w:val="00CC55E6"/>
    <w:rsid w:val="00CC6379"/>
    <w:rsid w:val="00CD1B15"/>
    <w:rsid w:val="00CD46BA"/>
    <w:rsid w:val="00CD5388"/>
    <w:rsid w:val="00CE0DA0"/>
    <w:rsid w:val="00CE1229"/>
    <w:rsid w:val="00CE32CF"/>
    <w:rsid w:val="00CE60BA"/>
    <w:rsid w:val="00CE76A9"/>
    <w:rsid w:val="00CE7945"/>
    <w:rsid w:val="00CE7D17"/>
    <w:rsid w:val="00CF10ED"/>
    <w:rsid w:val="00CF278C"/>
    <w:rsid w:val="00CF45C3"/>
    <w:rsid w:val="00CF54CC"/>
    <w:rsid w:val="00CF6F85"/>
    <w:rsid w:val="00D00579"/>
    <w:rsid w:val="00D0332A"/>
    <w:rsid w:val="00D0780B"/>
    <w:rsid w:val="00D121ED"/>
    <w:rsid w:val="00D12F94"/>
    <w:rsid w:val="00D14127"/>
    <w:rsid w:val="00D16B25"/>
    <w:rsid w:val="00D22378"/>
    <w:rsid w:val="00D23807"/>
    <w:rsid w:val="00D3096B"/>
    <w:rsid w:val="00D31757"/>
    <w:rsid w:val="00D339A3"/>
    <w:rsid w:val="00D348C7"/>
    <w:rsid w:val="00D36A0D"/>
    <w:rsid w:val="00D36BD0"/>
    <w:rsid w:val="00D40C95"/>
    <w:rsid w:val="00D40E73"/>
    <w:rsid w:val="00D416A1"/>
    <w:rsid w:val="00D43A7B"/>
    <w:rsid w:val="00D44032"/>
    <w:rsid w:val="00D528BC"/>
    <w:rsid w:val="00D532F9"/>
    <w:rsid w:val="00D539AB"/>
    <w:rsid w:val="00D57B3C"/>
    <w:rsid w:val="00D57E5F"/>
    <w:rsid w:val="00D6093E"/>
    <w:rsid w:val="00D621B4"/>
    <w:rsid w:val="00D621DE"/>
    <w:rsid w:val="00D6344F"/>
    <w:rsid w:val="00D7370D"/>
    <w:rsid w:val="00D74A3F"/>
    <w:rsid w:val="00D76DBF"/>
    <w:rsid w:val="00D80B84"/>
    <w:rsid w:val="00D80D9E"/>
    <w:rsid w:val="00D80FBE"/>
    <w:rsid w:val="00D8435C"/>
    <w:rsid w:val="00D84676"/>
    <w:rsid w:val="00D84B25"/>
    <w:rsid w:val="00D84D75"/>
    <w:rsid w:val="00D84DE7"/>
    <w:rsid w:val="00D8594E"/>
    <w:rsid w:val="00D9358C"/>
    <w:rsid w:val="00D93928"/>
    <w:rsid w:val="00D97F31"/>
    <w:rsid w:val="00DA0901"/>
    <w:rsid w:val="00DA33EA"/>
    <w:rsid w:val="00DA56D8"/>
    <w:rsid w:val="00DA6D14"/>
    <w:rsid w:val="00DB2E02"/>
    <w:rsid w:val="00DB415C"/>
    <w:rsid w:val="00DB514F"/>
    <w:rsid w:val="00DC1622"/>
    <w:rsid w:val="00DC2908"/>
    <w:rsid w:val="00DC2B8E"/>
    <w:rsid w:val="00DC3E8C"/>
    <w:rsid w:val="00DC47BE"/>
    <w:rsid w:val="00DD5B09"/>
    <w:rsid w:val="00DD60D9"/>
    <w:rsid w:val="00DD77D3"/>
    <w:rsid w:val="00DE4252"/>
    <w:rsid w:val="00DE6198"/>
    <w:rsid w:val="00DF155B"/>
    <w:rsid w:val="00DF1AF6"/>
    <w:rsid w:val="00DF1C96"/>
    <w:rsid w:val="00DF500A"/>
    <w:rsid w:val="00DF5583"/>
    <w:rsid w:val="00DF6E5A"/>
    <w:rsid w:val="00E00438"/>
    <w:rsid w:val="00E00597"/>
    <w:rsid w:val="00E00F85"/>
    <w:rsid w:val="00E012A3"/>
    <w:rsid w:val="00E022EC"/>
    <w:rsid w:val="00E02CB0"/>
    <w:rsid w:val="00E03F68"/>
    <w:rsid w:val="00E06140"/>
    <w:rsid w:val="00E07059"/>
    <w:rsid w:val="00E10297"/>
    <w:rsid w:val="00E103F3"/>
    <w:rsid w:val="00E11F2E"/>
    <w:rsid w:val="00E16F83"/>
    <w:rsid w:val="00E210B4"/>
    <w:rsid w:val="00E2115F"/>
    <w:rsid w:val="00E23662"/>
    <w:rsid w:val="00E2625C"/>
    <w:rsid w:val="00E32176"/>
    <w:rsid w:val="00E3294F"/>
    <w:rsid w:val="00E340C7"/>
    <w:rsid w:val="00E355C0"/>
    <w:rsid w:val="00E41789"/>
    <w:rsid w:val="00E442D9"/>
    <w:rsid w:val="00E462F5"/>
    <w:rsid w:val="00E46419"/>
    <w:rsid w:val="00E465D2"/>
    <w:rsid w:val="00E502AD"/>
    <w:rsid w:val="00E507DB"/>
    <w:rsid w:val="00E51462"/>
    <w:rsid w:val="00E52879"/>
    <w:rsid w:val="00E52EA2"/>
    <w:rsid w:val="00E53142"/>
    <w:rsid w:val="00E55A86"/>
    <w:rsid w:val="00E55BA4"/>
    <w:rsid w:val="00E608BA"/>
    <w:rsid w:val="00E61012"/>
    <w:rsid w:val="00E627F2"/>
    <w:rsid w:val="00E63E1C"/>
    <w:rsid w:val="00E6483E"/>
    <w:rsid w:val="00E64FA2"/>
    <w:rsid w:val="00E65A83"/>
    <w:rsid w:val="00E65F49"/>
    <w:rsid w:val="00E71562"/>
    <w:rsid w:val="00E73C45"/>
    <w:rsid w:val="00E762AE"/>
    <w:rsid w:val="00E76D37"/>
    <w:rsid w:val="00E80291"/>
    <w:rsid w:val="00E8100A"/>
    <w:rsid w:val="00E810AB"/>
    <w:rsid w:val="00E820B3"/>
    <w:rsid w:val="00E822D4"/>
    <w:rsid w:val="00E83058"/>
    <w:rsid w:val="00E8337B"/>
    <w:rsid w:val="00E834C2"/>
    <w:rsid w:val="00E85395"/>
    <w:rsid w:val="00E85CBD"/>
    <w:rsid w:val="00E9186A"/>
    <w:rsid w:val="00E955FE"/>
    <w:rsid w:val="00EA115C"/>
    <w:rsid w:val="00EA1185"/>
    <w:rsid w:val="00EA2084"/>
    <w:rsid w:val="00EA783A"/>
    <w:rsid w:val="00EB0723"/>
    <w:rsid w:val="00EB2D91"/>
    <w:rsid w:val="00EB44D1"/>
    <w:rsid w:val="00EB51AB"/>
    <w:rsid w:val="00EB579A"/>
    <w:rsid w:val="00EB690F"/>
    <w:rsid w:val="00EC0B12"/>
    <w:rsid w:val="00EC3427"/>
    <w:rsid w:val="00EC3592"/>
    <w:rsid w:val="00EC6C17"/>
    <w:rsid w:val="00ED19DF"/>
    <w:rsid w:val="00ED44BB"/>
    <w:rsid w:val="00ED599F"/>
    <w:rsid w:val="00ED5B3E"/>
    <w:rsid w:val="00ED76A9"/>
    <w:rsid w:val="00EE0309"/>
    <w:rsid w:val="00EE4834"/>
    <w:rsid w:val="00EE73B4"/>
    <w:rsid w:val="00EE7853"/>
    <w:rsid w:val="00EE7ECE"/>
    <w:rsid w:val="00EF009C"/>
    <w:rsid w:val="00EF32ED"/>
    <w:rsid w:val="00EF6C31"/>
    <w:rsid w:val="00F0412F"/>
    <w:rsid w:val="00F04B7E"/>
    <w:rsid w:val="00F06842"/>
    <w:rsid w:val="00F07790"/>
    <w:rsid w:val="00F14C28"/>
    <w:rsid w:val="00F159FE"/>
    <w:rsid w:val="00F16DD1"/>
    <w:rsid w:val="00F2103D"/>
    <w:rsid w:val="00F24D8C"/>
    <w:rsid w:val="00F26E4E"/>
    <w:rsid w:val="00F27010"/>
    <w:rsid w:val="00F30911"/>
    <w:rsid w:val="00F3438F"/>
    <w:rsid w:val="00F35B3C"/>
    <w:rsid w:val="00F4074A"/>
    <w:rsid w:val="00F4182A"/>
    <w:rsid w:val="00F42E28"/>
    <w:rsid w:val="00F45042"/>
    <w:rsid w:val="00F4642D"/>
    <w:rsid w:val="00F50E91"/>
    <w:rsid w:val="00F50F6C"/>
    <w:rsid w:val="00F52141"/>
    <w:rsid w:val="00F611E0"/>
    <w:rsid w:val="00F63154"/>
    <w:rsid w:val="00F644F7"/>
    <w:rsid w:val="00F653B9"/>
    <w:rsid w:val="00F65438"/>
    <w:rsid w:val="00F661B7"/>
    <w:rsid w:val="00F665F5"/>
    <w:rsid w:val="00F7061D"/>
    <w:rsid w:val="00F7145D"/>
    <w:rsid w:val="00F72D09"/>
    <w:rsid w:val="00F73640"/>
    <w:rsid w:val="00F74060"/>
    <w:rsid w:val="00F74BEB"/>
    <w:rsid w:val="00F764F5"/>
    <w:rsid w:val="00F770B7"/>
    <w:rsid w:val="00F82C78"/>
    <w:rsid w:val="00F8396E"/>
    <w:rsid w:val="00F86239"/>
    <w:rsid w:val="00F86D89"/>
    <w:rsid w:val="00F902F9"/>
    <w:rsid w:val="00F903AA"/>
    <w:rsid w:val="00F927E9"/>
    <w:rsid w:val="00F936BD"/>
    <w:rsid w:val="00F93E11"/>
    <w:rsid w:val="00F94C8A"/>
    <w:rsid w:val="00F95D8C"/>
    <w:rsid w:val="00FA36F6"/>
    <w:rsid w:val="00FA492E"/>
    <w:rsid w:val="00FA72D5"/>
    <w:rsid w:val="00FA7863"/>
    <w:rsid w:val="00FB338E"/>
    <w:rsid w:val="00FB722E"/>
    <w:rsid w:val="00FC0652"/>
    <w:rsid w:val="00FC1B4D"/>
    <w:rsid w:val="00FC548A"/>
    <w:rsid w:val="00FD0A14"/>
    <w:rsid w:val="00FD4612"/>
    <w:rsid w:val="00FE49D1"/>
    <w:rsid w:val="00FE6BFA"/>
    <w:rsid w:val="00FE7061"/>
    <w:rsid w:val="00FE768D"/>
    <w:rsid w:val="00FF12DC"/>
    <w:rsid w:val="00FF3F04"/>
    <w:rsid w:val="00FF4344"/>
    <w:rsid w:val="00FF5FBC"/>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21A8"/>
  <w15:docId w15:val="{7D04938D-6811-49A5-802B-CB7A2B28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E0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C6C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8C6CA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8C6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8C6CA6"/>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8C6CA6"/>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6CA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8C6CA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8C6CA6"/>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rsid w:val="008C6CA6"/>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8C6CA6"/>
    <w:rPr>
      <w:rFonts w:asciiTheme="majorHAnsi" w:eastAsiaTheme="majorEastAsia" w:hAnsiTheme="majorHAnsi" w:cstheme="majorBidi"/>
      <w:color w:val="243F60" w:themeColor="accent1" w:themeShade="7F"/>
      <w:sz w:val="24"/>
      <w:szCs w:val="24"/>
      <w:lang w:eastAsia="pl-PL"/>
    </w:rPr>
  </w:style>
  <w:style w:type="character" w:styleId="Uwydatnienie">
    <w:name w:val="Emphasis"/>
    <w:basedOn w:val="Domylnaczcionkaakapitu"/>
    <w:uiPriority w:val="20"/>
    <w:qFormat/>
    <w:rsid w:val="008C6CA6"/>
    <w:rPr>
      <w:i/>
      <w:iCs/>
    </w:rPr>
  </w:style>
  <w:style w:type="paragraph" w:styleId="Tekstpodstawowy">
    <w:name w:val="Body Text"/>
    <w:basedOn w:val="Normalny"/>
    <w:link w:val="TekstpodstawowyZnak"/>
    <w:unhideWhenUsed/>
    <w:rsid w:val="008C6CA6"/>
    <w:pPr>
      <w:jc w:val="both"/>
    </w:pPr>
    <w:rPr>
      <w:rFonts w:eastAsia="SimSun"/>
      <w:b/>
      <w:bCs/>
      <w:szCs w:val="28"/>
      <w:lang w:eastAsia="zh-CN"/>
    </w:rPr>
  </w:style>
  <w:style w:type="character" w:customStyle="1" w:styleId="TekstpodstawowyZnak">
    <w:name w:val="Tekst podstawowy Znak"/>
    <w:basedOn w:val="Domylnaczcionkaakapitu"/>
    <w:link w:val="Tekstpodstawowy"/>
    <w:rsid w:val="008C6CA6"/>
    <w:rPr>
      <w:rFonts w:ascii="Times New Roman" w:eastAsia="SimSun" w:hAnsi="Times New Roman" w:cs="Times New Roman"/>
      <w:b/>
      <w:bCs/>
      <w:sz w:val="24"/>
      <w:szCs w:val="28"/>
      <w:lang w:eastAsia="zh-CN"/>
    </w:rPr>
  </w:style>
  <w:style w:type="character" w:customStyle="1" w:styleId="st">
    <w:name w:val="st"/>
    <w:basedOn w:val="Domylnaczcionkaakapitu"/>
    <w:rsid w:val="008C6CA6"/>
  </w:style>
  <w:style w:type="paragraph" w:styleId="NormalnyWeb">
    <w:name w:val="Normal (Web)"/>
    <w:basedOn w:val="Normalny"/>
    <w:uiPriority w:val="99"/>
    <w:unhideWhenUsed/>
    <w:rsid w:val="008C6CA6"/>
    <w:pPr>
      <w:spacing w:before="100" w:beforeAutospacing="1" w:after="100" w:afterAutospacing="1"/>
    </w:pPr>
    <w:rPr>
      <w:color w:val="00406F"/>
    </w:rPr>
  </w:style>
  <w:style w:type="character" w:styleId="Pogrubienie">
    <w:name w:val="Strong"/>
    <w:basedOn w:val="Domylnaczcionkaakapitu"/>
    <w:uiPriority w:val="22"/>
    <w:qFormat/>
    <w:rsid w:val="008C6CA6"/>
    <w:rPr>
      <w:b/>
      <w:bCs/>
    </w:rPr>
  </w:style>
  <w:style w:type="paragraph" w:styleId="Tekstdymka">
    <w:name w:val="Balloon Text"/>
    <w:basedOn w:val="Normalny"/>
    <w:link w:val="TekstdymkaZnak"/>
    <w:uiPriority w:val="99"/>
    <w:semiHidden/>
    <w:unhideWhenUsed/>
    <w:rsid w:val="008C6CA6"/>
    <w:rPr>
      <w:rFonts w:ascii="Tahoma" w:hAnsi="Tahoma" w:cs="Tahoma"/>
      <w:sz w:val="16"/>
      <w:szCs w:val="16"/>
    </w:rPr>
  </w:style>
  <w:style w:type="character" w:customStyle="1" w:styleId="TekstdymkaZnak">
    <w:name w:val="Tekst dymka Znak"/>
    <w:basedOn w:val="Domylnaczcionkaakapitu"/>
    <w:link w:val="Tekstdymka"/>
    <w:uiPriority w:val="99"/>
    <w:semiHidden/>
    <w:rsid w:val="008C6CA6"/>
    <w:rPr>
      <w:rFonts w:ascii="Tahoma" w:eastAsia="Times New Roman" w:hAnsi="Tahoma" w:cs="Tahoma"/>
      <w:sz w:val="16"/>
      <w:szCs w:val="16"/>
      <w:lang w:eastAsia="pl-PL"/>
    </w:rPr>
  </w:style>
  <w:style w:type="character" w:customStyle="1" w:styleId="sigethumb">
    <w:name w:val="sige_thumb"/>
    <w:basedOn w:val="Domylnaczcionkaakapitu"/>
    <w:rsid w:val="008C6CA6"/>
  </w:style>
  <w:style w:type="paragraph" w:customStyle="1" w:styleId="tresc">
    <w:name w:val="tresc"/>
    <w:basedOn w:val="Normalny"/>
    <w:rsid w:val="008C6CA6"/>
    <w:pPr>
      <w:spacing w:before="210" w:after="210" w:line="360" w:lineRule="atLeast"/>
      <w:ind w:firstLine="150"/>
      <w:jc w:val="both"/>
    </w:pPr>
    <w:rPr>
      <w:rFonts w:ascii="Arial" w:hAnsi="Arial" w:cs="Arial"/>
      <w:sz w:val="18"/>
      <w:szCs w:val="18"/>
    </w:rPr>
  </w:style>
  <w:style w:type="table" w:styleId="Tabela-Siatka">
    <w:name w:val="Table Grid"/>
    <w:basedOn w:val="Standardowy"/>
    <w:uiPriority w:val="59"/>
    <w:rsid w:val="008C6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stawa-tyt">
    <w:name w:val="podstawa-tyt"/>
    <w:basedOn w:val="Normalny"/>
    <w:rsid w:val="008C6CA6"/>
    <w:pPr>
      <w:spacing w:before="100" w:beforeAutospacing="1" w:after="100" w:afterAutospacing="1"/>
    </w:pPr>
  </w:style>
  <w:style w:type="paragraph" w:customStyle="1" w:styleId="podstawa-txt">
    <w:name w:val="podstawa-txt"/>
    <w:basedOn w:val="Normalny"/>
    <w:rsid w:val="008C6CA6"/>
    <w:pPr>
      <w:spacing w:before="100" w:beforeAutospacing="1" w:after="100" w:afterAutospacing="1"/>
    </w:pPr>
  </w:style>
  <w:style w:type="paragraph" w:styleId="Akapitzlist">
    <w:name w:val="List Paragraph"/>
    <w:basedOn w:val="Normalny"/>
    <w:qFormat/>
    <w:rsid w:val="008C6CA6"/>
    <w:pPr>
      <w:ind w:left="720"/>
      <w:contextualSpacing/>
    </w:pPr>
  </w:style>
  <w:style w:type="character" w:customStyle="1" w:styleId="TekstpodstawowywcityZnak">
    <w:name w:val="Tekst podstawowy wcięty Znak"/>
    <w:basedOn w:val="Domylnaczcionkaakapitu"/>
    <w:link w:val="Tekstpodstawowywcity"/>
    <w:uiPriority w:val="99"/>
    <w:semiHidden/>
    <w:rsid w:val="008C6CA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8C6CA6"/>
    <w:pPr>
      <w:spacing w:after="120"/>
      <w:ind w:left="283"/>
    </w:pPr>
  </w:style>
  <w:style w:type="character" w:customStyle="1" w:styleId="Tekstpodstawowy2Znak">
    <w:name w:val="Tekst podstawowy 2 Znak"/>
    <w:basedOn w:val="Domylnaczcionkaakapitu"/>
    <w:link w:val="Tekstpodstawowy2"/>
    <w:uiPriority w:val="99"/>
    <w:semiHidden/>
    <w:rsid w:val="008C6CA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8C6CA6"/>
    <w:pPr>
      <w:spacing w:after="120" w:line="480" w:lineRule="auto"/>
    </w:pPr>
  </w:style>
  <w:style w:type="paragraph" w:styleId="Nagwek">
    <w:name w:val="header"/>
    <w:basedOn w:val="Normalny"/>
    <w:link w:val="NagwekZnak"/>
    <w:uiPriority w:val="99"/>
    <w:unhideWhenUsed/>
    <w:rsid w:val="008C6CA6"/>
    <w:pPr>
      <w:tabs>
        <w:tab w:val="center" w:pos="4536"/>
        <w:tab w:val="right" w:pos="9072"/>
      </w:tabs>
    </w:pPr>
  </w:style>
  <w:style w:type="character" w:customStyle="1" w:styleId="NagwekZnak">
    <w:name w:val="Nagłówek Znak"/>
    <w:basedOn w:val="Domylnaczcionkaakapitu"/>
    <w:link w:val="Nagwek"/>
    <w:uiPriority w:val="99"/>
    <w:rsid w:val="008C6CA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CA6"/>
    <w:pPr>
      <w:tabs>
        <w:tab w:val="center" w:pos="4536"/>
        <w:tab w:val="right" w:pos="9072"/>
      </w:tabs>
    </w:pPr>
  </w:style>
  <w:style w:type="character" w:customStyle="1" w:styleId="StopkaZnak">
    <w:name w:val="Stopka Znak"/>
    <w:basedOn w:val="Domylnaczcionkaakapitu"/>
    <w:link w:val="Stopka"/>
    <w:uiPriority w:val="99"/>
    <w:rsid w:val="008C6CA6"/>
    <w:rPr>
      <w:rFonts w:ascii="Times New Roman" w:eastAsia="Times New Roman" w:hAnsi="Times New Roman" w:cs="Times New Roman"/>
      <w:sz w:val="24"/>
      <w:szCs w:val="24"/>
      <w:lang w:eastAsia="pl-PL"/>
    </w:rPr>
  </w:style>
  <w:style w:type="paragraph" w:customStyle="1" w:styleId="Default">
    <w:name w:val="Default"/>
    <w:rsid w:val="008C6C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ny"/>
    <w:rsid w:val="00536064"/>
    <w:pPr>
      <w:spacing w:before="100" w:beforeAutospacing="1" w:after="100" w:afterAutospacing="1"/>
    </w:pPr>
    <w:rPr>
      <w:color w:val="000000"/>
      <w:sz w:val="20"/>
      <w:szCs w:val="20"/>
    </w:rPr>
  </w:style>
  <w:style w:type="paragraph" w:customStyle="1" w:styleId="Textbody">
    <w:name w:val="Text body"/>
    <w:basedOn w:val="Normalny"/>
    <w:rsid w:val="003C647A"/>
    <w:pPr>
      <w:widowControl w:val="0"/>
      <w:suppressAutoHyphens/>
      <w:autoSpaceDN w:val="0"/>
      <w:spacing w:after="283"/>
      <w:textAlignment w:val="baseline"/>
    </w:pPr>
    <w:rPr>
      <w:kern w:val="3"/>
      <w:sz w:val="20"/>
      <w:szCs w:val="20"/>
      <w:lang w:val="en-US" w:eastAsia="zh-CN"/>
    </w:rPr>
  </w:style>
  <w:style w:type="paragraph" w:customStyle="1" w:styleId="Standard">
    <w:name w:val="Standard"/>
    <w:rsid w:val="00DF6E5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W-Tekstpodstawowy2">
    <w:name w:val="WW-Tekst podstawowy 2"/>
    <w:basedOn w:val="Normalny"/>
    <w:rsid w:val="008F34C8"/>
    <w:pPr>
      <w:widowControl w:val="0"/>
      <w:suppressAutoHyphens/>
      <w:autoSpaceDN w:val="0"/>
      <w:jc w:val="center"/>
      <w:textAlignment w:val="baseline"/>
    </w:pPr>
    <w:rPr>
      <w:rFonts w:ascii="Arial" w:eastAsia="Arial" w:hAnsi="Arial" w:cs="Arial"/>
      <w:kern w:val="3"/>
      <w:sz w:val="20"/>
      <w:szCs w:val="20"/>
      <w:lang w:val="en-US" w:eastAsia="zh-CN"/>
    </w:rPr>
  </w:style>
  <w:style w:type="table" w:customStyle="1" w:styleId="Tabela-Siatka2">
    <w:name w:val="Tabela - Siatka2"/>
    <w:basedOn w:val="Standardowy"/>
    <w:next w:val="Tabela-Siatka"/>
    <w:uiPriority w:val="59"/>
    <w:rsid w:val="002A4EDC"/>
    <w:pPr>
      <w:spacing w:after="0" w:line="240" w:lineRule="auto"/>
      <w:jc w:val="both"/>
    </w:pPr>
    <w:rPr>
      <w:rFonts w:ascii="Times New Roman" w:eastAsia="Calibri" w:hAnsi="Times New Roman" w:cs="Times New Roman"/>
      <w:color w:val="00000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A6BEF"/>
  </w:style>
  <w:style w:type="character" w:customStyle="1" w:styleId="fontstyle01">
    <w:name w:val="fontstyle01"/>
    <w:basedOn w:val="Domylnaczcionkaakapitu"/>
    <w:rsid w:val="004662E4"/>
    <w:rPr>
      <w:rFonts w:ascii="TimesNewRomanPS-BoldMT" w:hAnsi="TimesNewRomanPS-BoldMT" w:hint="default"/>
      <w:b/>
      <w:bCs/>
      <w:i w:val="0"/>
      <w:iCs w:val="0"/>
      <w:color w:val="000000"/>
      <w:sz w:val="22"/>
      <w:szCs w:val="22"/>
    </w:rPr>
  </w:style>
  <w:style w:type="character" w:customStyle="1" w:styleId="fontstyle21">
    <w:name w:val="fontstyle21"/>
    <w:basedOn w:val="Domylnaczcionkaakapitu"/>
    <w:rsid w:val="004662E4"/>
    <w:rPr>
      <w:rFonts w:ascii="TimesNewRomanPSMT" w:hAnsi="TimesNewRomanPSMT" w:hint="default"/>
      <w:b w:val="0"/>
      <w:bCs w:val="0"/>
      <w:i w:val="0"/>
      <w:iCs w:val="0"/>
      <w:color w:val="000000"/>
      <w:sz w:val="22"/>
      <w:szCs w:val="22"/>
    </w:rPr>
  </w:style>
  <w:style w:type="table" w:customStyle="1" w:styleId="Tabela-Siatka3">
    <w:name w:val="Tabela - Siatka3"/>
    <w:basedOn w:val="Standardowy"/>
    <w:uiPriority w:val="59"/>
    <w:rsid w:val="009543CF"/>
    <w:pPr>
      <w:spacing w:after="0" w:line="240" w:lineRule="auto"/>
      <w:jc w:val="both"/>
    </w:pPr>
    <w:rPr>
      <w:rFonts w:ascii="Times New Roman" w:hAnsi="Times New Roman" w:cs="Times New Roman"/>
      <w:color w:val="00000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E107E"/>
    <w:rPr>
      <w:sz w:val="16"/>
      <w:szCs w:val="16"/>
    </w:rPr>
  </w:style>
  <w:style w:type="paragraph" w:styleId="Tekstkomentarza">
    <w:name w:val="annotation text"/>
    <w:basedOn w:val="Normalny"/>
    <w:link w:val="TekstkomentarzaZnak"/>
    <w:uiPriority w:val="99"/>
    <w:semiHidden/>
    <w:unhideWhenUsed/>
    <w:rsid w:val="008E107E"/>
    <w:rPr>
      <w:sz w:val="20"/>
      <w:szCs w:val="20"/>
    </w:rPr>
  </w:style>
  <w:style w:type="character" w:customStyle="1" w:styleId="TekstkomentarzaZnak">
    <w:name w:val="Tekst komentarza Znak"/>
    <w:basedOn w:val="Domylnaczcionkaakapitu"/>
    <w:link w:val="Tekstkomentarza"/>
    <w:uiPriority w:val="99"/>
    <w:semiHidden/>
    <w:rsid w:val="008E107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E107E"/>
    <w:rPr>
      <w:b/>
      <w:bCs/>
    </w:rPr>
  </w:style>
  <w:style w:type="character" w:customStyle="1" w:styleId="TematkomentarzaZnak">
    <w:name w:val="Temat komentarza Znak"/>
    <w:basedOn w:val="TekstkomentarzaZnak"/>
    <w:link w:val="Tematkomentarza"/>
    <w:uiPriority w:val="99"/>
    <w:semiHidden/>
    <w:rsid w:val="008E107E"/>
    <w:rPr>
      <w:rFonts w:ascii="Times New Roman" w:eastAsia="Times New Roman" w:hAnsi="Times New Roman" w:cs="Times New Roman"/>
      <w:b/>
      <w:bCs/>
      <w:sz w:val="20"/>
      <w:szCs w:val="20"/>
      <w:lang w:eastAsia="pl-PL"/>
    </w:rPr>
  </w:style>
  <w:style w:type="table" w:customStyle="1" w:styleId="Tabela-Siatka4">
    <w:name w:val="Tabela - Siatka4"/>
    <w:basedOn w:val="Standardowy"/>
    <w:next w:val="Tabela-Siatka"/>
    <w:uiPriority w:val="59"/>
    <w:rsid w:val="00CA1559"/>
    <w:pPr>
      <w:spacing w:after="0" w:line="240" w:lineRule="auto"/>
      <w:jc w:val="both"/>
    </w:pPr>
    <w:rPr>
      <w:rFonts w:ascii="Times New Roman" w:hAnsi="Times New Roman" w:cs="Times New Roman"/>
      <w:color w:val="00000A"/>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C1367D"/>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C1367D"/>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407">
      <w:bodyDiv w:val="1"/>
      <w:marLeft w:val="0"/>
      <w:marRight w:val="0"/>
      <w:marTop w:val="0"/>
      <w:marBottom w:val="0"/>
      <w:divBdr>
        <w:top w:val="none" w:sz="0" w:space="0" w:color="auto"/>
        <w:left w:val="none" w:sz="0" w:space="0" w:color="auto"/>
        <w:bottom w:val="none" w:sz="0" w:space="0" w:color="auto"/>
        <w:right w:val="none" w:sz="0" w:space="0" w:color="auto"/>
      </w:divBdr>
    </w:div>
    <w:div w:id="49116542">
      <w:bodyDiv w:val="1"/>
      <w:marLeft w:val="0"/>
      <w:marRight w:val="0"/>
      <w:marTop w:val="0"/>
      <w:marBottom w:val="0"/>
      <w:divBdr>
        <w:top w:val="none" w:sz="0" w:space="0" w:color="auto"/>
        <w:left w:val="none" w:sz="0" w:space="0" w:color="auto"/>
        <w:bottom w:val="none" w:sz="0" w:space="0" w:color="auto"/>
        <w:right w:val="none" w:sz="0" w:space="0" w:color="auto"/>
      </w:divBdr>
    </w:div>
    <w:div w:id="57174894">
      <w:bodyDiv w:val="1"/>
      <w:marLeft w:val="0"/>
      <w:marRight w:val="0"/>
      <w:marTop w:val="0"/>
      <w:marBottom w:val="0"/>
      <w:divBdr>
        <w:top w:val="none" w:sz="0" w:space="0" w:color="auto"/>
        <w:left w:val="none" w:sz="0" w:space="0" w:color="auto"/>
        <w:bottom w:val="none" w:sz="0" w:space="0" w:color="auto"/>
        <w:right w:val="none" w:sz="0" w:space="0" w:color="auto"/>
      </w:divBdr>
    </w:div>
    <w:div w:id="60761911">
      <w:bodyDiv w:val="1"/>
      <w:marLeft w:val="0"/>
      <w:marRight w:val="0"/>
      <w:marTop w:val="0"/>
      <w:marBottom w:val="0"/>
      <w:divBdr>
        <w:top w:val="none" w:sz="0" w:space="0" w:color="auto"/>
        <w:left w:val="none" w:sz="0" w:space="0" w:color="auto"/>
        <w:bottom w:val="none" w:sz="0" w:space="0" w:color="auto"/>
        <w:right w:val="none" w:sz="0" w:space="0" w:color="auto"/>
      </w:divBdr>
    </w:div>
    <w:div w:id="65152411">
      <w:bodyDiv w:val="1"/>
      <w:marLeft w:val="0"/>
      <w:marRight w:val="0"/>
      <w:marTop w:val="0"/>
      <w:marBottom w:val="0"/>
      <w:divBdr>
        <w:top w:val="none" w:sz="0" w:space="0" w:color="auto"/>
        <w:left w:val="none" w:sz="0" w:space="0" w:color="auto"/>
        <w:bottom w:val="none" w:sz="0" w:space="0" w:color="auto"/>
        <w:right w:val="none" w:sz="0" w:space="0" w:color="auto"/>
      </w:divBdr>
    </w:div>
    <w:div w:id="67465481">
      <w:bodyDiv w:val="1"/>
      <w:marLeft w:val="0"/>
      <w:marRight w:val="0"/>
      <w:marTop w:val="0"/>
      <w:marBottom w:val="0"/>
      <w:divBdr>
        <w:top w:val="none" w:sz="0" w:space="0" w:color="auto"/>
        <w:left w:val="none" w:sz="0" w:space="0" w:color="auto"/>
        <w:bottom w:val="none" w:sz="0" w:space="0" w:color="auto"/>
        <w:right w:val="none" w:sz="0" w:space="0" w:color="auto"/>
      </w:divBdr>
    </w:div>
    <w:div w:id="68314403">
      <w:bodyDiv w:val="1"/>
      <w:marLeft w:val="0"/>
      <w:marRight w:val="0"/>
      <w:marTop w:val="0"/>
      <w:marBottom w:val="0"/>
      <w:divBdr>
        <w:top w:val="none" w:sz="0" w:space="0" w:color="auto"/>
        <w:left w:val="none" w:sz="0" w:space="0" w:color="auto"/>
        <w:bottom w:val="none" w:sz="0" w:space="0" w:color="auto"/>
        <w:right w:val="none" w:sz="0" w:space="0" w:color="auto"/>
      </w:divBdr>
    </w:div>
    <w:div w:id="107631104">
      <w:bodyDiv w:val="1"/>
      <w:marLeft w:val="0"/>
      <w:marRight w:val="0"/>
      <w:marTop w:val="0"/>
      <w:marBottom w:val="0"/>
      <w:divBdr>
        <w:top w:val="none" w:sz="0" w:space="0" w:color="auto"/>
        <w:left w:val="none" w:sz="0" w:space="0" w:color="auto"/>
        <w:bottom w:val="none" w:sz="0" w:space="0" w:color="auto"/>
        <w:right w:val="none" w:sz="0" w:space="0" w:color="auto"/>
      </w:divBdr>
    </w:div>
    <w:div w:id="108202183">
      <w:bodyDiv w:val="1"/>
      <w:marLeft w:val="0"/>
      <w:marRight w:val="0"/>
      <w:marTop w:val="0"/>
      <w:marBottom w:val="0"/>
      <w:divBdr>
        <w:top w:val="none" w:sz="0" w:space="0" w:color="auto"/>
        <w:left w:val="none" w:sz="0" w:space="0" w:color="auto"/>
        <w:bottom w:val="none" w:sz="0" w:space="0" w:color="auto"/>
        <w:right w:val="none" w:sz="0" w:space="0" w:color="auto"/>
      </w:divBdr>
    </w:div>
    <w:div w:id="111443060">
      <w:bodyDiv w:val="1"/>
      <w:marLeft w:val="0"/>
      <w:marRight w:val="0"/>
      <w:marTop w:val="0"/>
      <w:marBottom w:val="0"/>
      <w:divBdr>
        <w:top w:val="none" w:sz="0" w:space="0" w:color="auto"/>
        <w:left w:val="none" w:sz="0" w:space="0" w:color="auto"/>
        <w:bottom w:val="none" w:sz="0" w:space="0" w:color="auto"/>
        <w:right w:val="none" w:sz="0" w:space="0" w:color="auto"/>
      </w:divBdr>
    </w:div>
    <w:div w:id="113328957">
      <w:bodyDiv w:val="1"/>
      <w:marLeft w:val="0"/>
      <w:marRight w:val="0"/>
      <w:marTop w:val="0"/>
      <w:marBottom w:val="0"/>
      <w:divBdr>
        <w:top w:val="none" w:sz="0" w:space="0" w:color="auto"/>
        <w:left w:val="none" w:sz="0" w:space="0" w:color="auto"/>
        <w:bottom w:val="none" w:sz="0" w:space="0" w:color="auto"/>
        <w:right w:val="none" w:sz="0" w:space="0" w:color="auto"/>
      </w:divBdr>
    </w:div>
    <w:div w:id="145167762">
      <w:bodyDiv w:val="1"/>
      <w:marLeft w:val="0"/>
      <w:marRight w:val="0"/>
      <w:marTop w:val="0"/>
      <w:marBottom w:val="0"/>
      <w:divBdr>
        <w:top w:val="none" w:sz="0" w:space="0" w:color="auto"/>
        <w:left w:val="none" w:sz="0" w:space="0" w:color="auto"/>
        <w:bottom w:val="none" w:sz="0" w:space="0" w:color="auto"/>
        <w:right w:val="none" w:sz="0" w:space="0" w:color="auto"/>
      </w:divBdr>
    </w:div>
    <w:div w:id="169568508">
      <w:bodyDiv w:val="1"/>
      <w:marLeft w:val="0"/>
      <w:marRight w:val="0"/>
      <w:marTop w:val="0"/>
      <w:marBottom w:val="0"/>
      <w:divBdr>
        <w:top w:val="none" w:sz="0" w:space="0" w:color="auto"/>
        <w:left w:val="none" w:sz="0" w:space="0" w:color="auto"/>
        <w:bottom w:val="none" w:sz="0" w:space="0" w:color="auto"/>
        <w:right w:val="none" w:sz="0" w:space="0" w:color="auto"/>
      </w:divBdr>
    </w:div>
    <w:div w:id="170685697">
      <w:bodyDiv w:val="1"/>
      <w:marLeft w:val="0"/>
      <w:marRight w:val="0"/>
      <w:marTop w:val="0"/>
      <w:marBottom w:val="0"/>
      <w:divBdr>
        <w:top w:val="none" w:sz="0" w:space="0" w:color="auto"/>
        <w:left w:val="none" w:sz="0" w:space="0" w:color="auto"/>
        <w:bottom w:val="none" w:sz="0" w:space="0" w:color="auto"/>
        <w:right w:val="none" w:sz="0" w:space="0" w:color="auto"/>
      </w:divBdr>
    </w:div>
    <w:div w:id="183401326">
      <w:bodyDiv w:val="1"/>
      <w:marLeft w:val="0"/>
      <w:marRight w:val="0"/>
      <w:marTop w:val="0"/>
      <w:marBottom w:val="0"/>
      <w:divBdr>
        <w:top w:val="none" w:sz="0" w:space="0" w:color="auto"/>
        <w:left w:val="none" w:sz="0" w:space="0" w:color="auto"/>
        <w:bottom w:val="none" w:sz="0" w:space="0" w:color="auto"/>
        <w:right w:val="none" w:sz="0" w:space="0" w:color="auto"/>
      </w:divBdr>
    </w:div>
    <w:div w:id="185362994">
      <w:bodyDiv w:val="1"/>
      <w:marLeft w:val="0"/>
      <w:marRight w:val="0"/>
      <w:marTop w:val="0"/>
      <w:marBottom w:val="0"/>
      <w:divBdr>
        <w:top w:val="none" w:sz="0" w:space="0" w:color="auto"/>
        <w:left w:val="none" w:sz="0" w:space="0" w:color="auto"/>
        <w:bottom w:val="none" w:sz="0" w:space="0" w:color="auto"/>
        <w:right w:val="none" w:sz="0" w:space="0" w:color="auto"/>
      </w:divBdr>
    </w:div>
    <w:div w:id="192765128">
      <w:bodyDiv w:val="1"/>
      <w:marLeft w:val="0"/>
      <w:marRight w:val="0"/>
      <w:marTop w:val="0"/>
      <w:marBottom w:val="0"/>
      <w:divBdr>
        <w:top w:val="none" w:sz="0" w:space="0" w:color="auto"/>
        <w:left w:val="none" w:sz="0" w:space="0" w:color="auto"/>
        <w:bottom w:val="none" w:sz="0" w:space="0" w:color="auto"/>
        <w:right w:val="none" w:sz="0" w:space="0" w:color="auto"/>
      </w:divBdr>
    </w:div>
    <w:div w:id="197670587">
      <w:bodyDiv w:val="1"/>
      <w:marLeft w:val="0"/>
      <w:marRight w:val="0"/>
      <w:marTop w:val="0"/>
      <w:marBottom w:val="0"/>
      <w:divBdr>
        <w:top w:val="none" w:sz="0" w:space="0" w:color="auto"/>
        <w:left w:val="none" w:sz="0" w:space="0" w:color="auto"/>
        <w:bottom w:val="none" w:sz="0" w:space="0" w:color="auto"/>
        <w:right w:val="none" w:sz="0" w:space="0" w:color="auto"/>
      </w:divBdr>
    </w:div>
    <w:div w:id="206993815">
      <w:bodyDiv w:val="1"/>
      <w:marLeft w:val="0"/>
      <w:marRight w:val="0"/>
      <w:marTop w:val="0"/>
      <w:marBottom w:val="0"/>
      <w:divBdr>
        <w:top w:val="none" w:sz="0" w:space="0" w:color="auto"/>
        <w:left w:val="none" w:sz="0" w:space="0" w:color="auto"/>
        <w:bottom w:val="none" w:sz="0" w:space="0" w:color="auto"/>
        <w:right w:val="none" w:sz="0" w:space="0" w:color="auto"/>
      </w:divBdr>
    </w:div>
    <w:div w:id="215747154">
      <w:bodyDiv w:val="1"/>
      <w:marLeft w:val="0"/>
      <w:marRight w:val="0"/>
      <w:marTop w:val="0"/>
      <w:marBottom w:val="0"/>
      <w:divBdr>
        <w:top w:val="none" w:sz="0" w:space="0" w:color="auto"/>
        <w:left w:val="none" w:sz="0" w:space="0" w:color="auto"/>
        <w:bottom w:val="none" w:sz="0" w:space="0" w:color="auto"/>
        <w:right w:val="none" w:sz="0" w:space="0" w:color="auto"/>
      </w:divBdr>
      <w:divsChild>
        <w:div w:id="1224365968">
          <w:marLeft w:val="0"/>
          <w:marRight w:val="0"/>
          <w:marTop w:val="0"/>
          <w:marBottom w:val="0"/>
          <w:divBdr>
            <w:top w:val="none" w:sz="0" w:space="0" w:color="auto"/>
            <w:left w:val="none" w:sz="0" w:space="0" w:color="auto"/>
            <w:bottom w:val="none" w:sz="0" w:space="0" w:color="auto"/>
            <w:right w:val="none" w:sz="0" w:space="0" w:color="auto"/>
          </w:divBdr>
        </w:div>
        <w:div w:id="1320570679">
          <w:marLeft w:val="0"/>
          <w:marRight w:val="0"/>
          <w:marTop w:val="0"/>
          <w:marBottom w:val="0"/>
          <w:divBdr>
            <w:top w:val="none" w:sz="0" w:space="0" w:color="auto"/>
            <w:left w:val="none" w:sz="0" w:space="0" w:color="auto"/>
            <w:bottom w:val="none" w:sz="0" w:space="0" w:color="auto"/>
            <w:right w:val="none" w:sz="0" w:space="0" w:color="auto"/>
          </w:divBdr>
        </w:div>
        <w:div w:id="1500267360">
          <w:marLeft w:val="0"/>
          <w:marRight w:val="0"/>
          <w:marTop w:val="0"/>
          <w:marBottom w:val="0"/>
          <w:divBdr>
            <w:top w:val="none" w:sz="0" w:space="0" w:color="auto"/>
            <w:left w:val="none" w:sz="0" w:space="0" w:color="auto"/>
            <w:bottom w:val="none" w:sz="0" w:space="0" w:color="auto"/>
            <w:right w:val="none" w:sz="0" w:space="0" w:color="auto"/>
          </w:divBdr>
        </w:div>
        <w:div w:id="1754815102">
          <w:marLeft w:val="0"/>
          <w:marRight w:val="0"/>
          <w:marTop w:val="0"/>
          <w:marBottom w:val="0"/>
          <w:divBdr>
            <w:top w:val="none" w:sz="0" w:space="0" w:color="auto"/>
            <w:left w:val="none" w:sz="0" w:space="0" w:color="auto"/>
            <w:bottom w:val="none" w:sz="0" w:space="0" w:color="auto"/>
            <w:right w:val="none" w:sz="0" w:space="0" w:color="auto"/>
          </w:divBdr>
        </w:div>
        <w:div w:id="2106801353">
          <w:marLeft w:val="0"/>
          <w:marRight w:val="0"/>
          <w:marTop w:val="0"/>
          <w:marBottom w:val="0"/>
          <w:divBdr>
            <w:top w:val="none" w:sz="0" w:space="0" w:color="auto"/>
            <w:left w:val="none" w:sz="0" w:space="0" w:color="auto"/>
            <w:bottom w:val="none" w:sz="0" w:space="0" w:color="auto"/>
            <w:right w:val="none" w:sz="0" w:space="0" w:color="auto"/>
          </w:divBdr>
        </w:div>
      </w:divsChild>
    </w:div>
    <w:div w:id="218513209">
      <w:bodyDiv w:val="1"/>
      <w:marLeft w:val="0"/>
      <w:marRight w:val="0"/>
      <w:marTop w:val="0"/>
      <w:marBottom w:val="0"/>
      <w:divBdr>
        <w:top w:val="none" w:sz="0" w:space="0" w:color="auto"/>
        <w:left w:val="none" w:sz="0" w:space="0" w:color="auto"/>
        <w:bottom w:val="none" w:sz="0" w:space="0" w:color="auto"/>
        <w:right w:val="none" w:sz="0" w:space="0" w:color="auto"/>
      </w:divBdr>
      <w:divsChild>
        <w:div w:id="493305514">
          <w:marLeft w:val="0"/>
          <w:marRight w:val="0"/>
          <w:marTop w:val="0"/>
          <w:marBottom w:val="0"/>
          <w:divBdr>
            <w:top w:val="none" w:sz="0" w:space="0" w:color="auto"/>
            <w:left w:val="none" w:sz="0" w:space="0" w:color="auto"/>
            <w:bottom w:val="none" w:sz="0" w:space="0" w:color="auto"/>
            <w:right w:val="none" w:sz="0" w:space="0" w:color="auto"/>
          </w:divBdr>
        </w:div>
        <w:div w:id="701563436">
          <w:marLeft w:val="0"/>
          <w:marRight w:val="0"/>
          <w:marTop w:val="0"/>
          <w:marBottom w:val="0"/>
          <w:divBdr>
            <w:top w:val="none" w:sz="0" w:space="0" w:color="auto"/>
            <w:left w:val="none" w:sz="0" w:space="0" w:color="auto"/>
            <w:bottom w:val="none" w:sz="0" w:space="0" w:color="auto"/>
            <w:right w:val="none" w:sz="0" w:space="0" w:color="auto"/>
          </w:divBdr>
        </w:div>
        <w:div w:id="1617249073">
          <w:marLeft w:val="0"/>
          <w:marRight w:val="0"/>
          <w:marTop w:val="0"/>
          <w:marBottom w:val="0"/>
          <w:divBdr>
            <w:top w:val="none" w:sz="0" w:space="0" w:color="auto"/>
            <w:left w:val="none" w:sz="0" w:space="0" w:color="auto"/>
            <w:bottom w:val="none" w:sz="0" w:space="0" w:color="auto"/>
            <w:right w:val="none" w:sz="0" w:space="0" w:color="auto"/>
          </w:divBdr>
        </w:div>
        <w:div w:id="1559978395">
          <w:marLeft w:val="0"/>
          <w:marRight w:val="0"/>
          <w:marTop w:val="0"/>
          <w:marBottom w:val="0"/>
          <w:divBdr>
            <w:top w:val="none" w:sz="0" w:space="0" w:color="auto"/>
            <w:left w:val="none" w:sz="0" w:space="0" w:color="auto"/>
            <w:bottom w:val="none" w:sz="0" w:space="0" w:color="auto"/>
            <w:right w:val="none" w:sz="0" w:space="0" w:color="auto"/>
          </w:divBdr>
        </w:div>
        <w:div w:id="486674014">
          <w:marLeft w:val="0"/>
          <w:marRight w:val="0"/>
          <w:marTop w:val="0"/>
          <w:marBottom w:val="0"/>
          <w:divBdr>
            <w:top w:val="none" w:sz="0" w:space="0" w:color="auto"/>
            <w:left w:val="none" w:sz="0" w:space="0" w:color="auto"/>
            <w:bottom w:val="none" w:sz="0" w:space="0" w:color="auto"/>
            <w:right w:val="none" w:sz="0" w:space="0" w:color="auto"/>
          </w:divBdr>
        </w:div>
        <w:div w:id="932788568">
          <w:marLeft w:val="0"/>
          <w:marRight w:val="0"/>
          <w:marTop w:val="0"/>
          <w:marBottom w:val="0"/>
          <w:divBdr>
            <w:top w:val="none" w:sz="0" w:space="0" w:color="auto"/>
            <w:left w:val="none" w:sz="0" w:space="0" w:color="auto"/>
            <w:bottom w:val="none" w:sz="0" w:space="0" w:color="auto"/>
            <w:right w:val="none" w:sz="0" w:space="0" w:color="auto"/>
          </w:divBdr>
        </w:div>
        <w:div w:id="2113431662">
          <w:marLeft w:val="0"/>
          <w:marRight w:val="0"/>
          <w:marTop w:val="0"/>
          <w:marBottom w:val="0"/>
          <w:divBdr>
            <w:top w:val="none" w:sz="0" w:space="0" w:color="auto"/>
            <w:left w:val="none" w:sz="0" w:space="0" w:color="auto"/>
            <w:bottom w:val="none" w:sz="0" w:space="0" w:color="auto"/>
            <w:right w:val="none" w:sz="0" w:space="0" w:color="auto"/>
          </w:divBdr>
        </w:div>
        <w:div w:id="1602446990">
          <w:marLeft w:val="0"/>
          <w:marRight w:val="0"/>
          <w:marTop w:val="0"/>
          <w:marBottom w:val="0"/>
          <w:divBdr>
            <w:top w:val="none" w:sz="0" w:space="0" w:color="auto"/>
            <w:left w:val="none" w:sz="0" w:space="0" w:color="auto"/>
            <w:bottom w:val="none" w:sz="0" w:space="0" w:color="auto"/>
            <w:right w:val="none" w:sz="0" w:space="0" w:color="auto"/>
          </w:divBdr>
        </w:div>
        <w:div w:id="21980832">
          <w:marLeft w:val="0"/>
          <w:marRight w:val="0"/>
          <w:marTop w:val="0"/>
          <w:marBottom w:val="0"/>
          <w:divBdr>
            <w:top w:val="none" w:sz="0" w:space="0" w:color="auto"/>
            <w:left w:val="none" w:sz="0" w:space="0" w:color="auto"/>
            <w:bottom w:val="none" w:sz="0" w:space="0" w:color="auto"/>
            <w:right w:val="none" w:sz="0" w:space="0" w:color="auto"/>
          </w:divBdr>
        </w:div>
        <w:div w:id="745032475">
          <w:marLeft w:val="0"/>
          <w:marRight w:val="0"/>
          <w:marTop w:val="0"/>
          <w:marBottom w:val="0"/>
          <w:divBdr>
            <w:top w:val="none" w:sz="0" w:space="0" w:color="auto"/>
            <w:left w:val="none" w:sz="0" w:space="0" w:color="auto"/>
            <w:bottom w:val="none" w:sz="0" w:space="0" w:color="auto"/>
            <w:right w:val="none" w:sz="0" w:space="0" w:color="auto"/>
          </w:divBdr>
        </w:div>
        <w:div w:id="1560048336">
          <w:marLeft w:val="0"/>
          <w:marRight w:val="0"/>
          <w:marTop w:val="0"/>
          <w:marBottom w:val="0"/>
          <w:divBdr>
            <w:top w:val="none" w:sz="0" w:space="0" w:color="auto"/>
            <w:left w:val="none" w:sz="0" w:space="0" w:color="auto"/>
            <w:bottom w:val="none" w:sz="0" w:space="0" w:color="auto"/>
            <w:right w:val="none" w:sz="0" w:space="0" w:color="auto"/>
          </w:divBdr>
        </w:div>
        <w:div w:id="1066492340">
          <w:marLeft w:val="0"/>
          <w:marRight w:val="0"/>
          <w:marTop w:val="0"/>
          <w:marBottom w:val="0"/>
          <w:divBdr>
            <w:top w:val="none" w:sz="0" w:space="0" w:color="auto"/>
            <w:left w:val="none" w:sz="0" w:space="0" w:color="auto"/>
            <w:bottom w:val="none" w:sz="0" w:space="0" w:color="auto"/>
            <w:right w:val="none" w:sz="0" w:space="0" w:color="auto"/>
          </w:divBdr>
        </w:div>
        <w:div w:id="1710103777">
          <w:marLeft w:val="0"/>
          <w:marRight w:val="0"/>
          <w:marTop w:val="0"/>
          <w:marBottom w:val="0"/>
          <w:divBdr>
            <w:top w:val="none" w:sz="0" w:space="0" w:color="auto"/>
            <w:left w:val="none" w:sz="0" w:space="0" w:color="auto"/>
            <w:bottom w:val="none" w:sz="0" w:space="0" w:color="auto"/>
            <w:right w:val="none" w:sz="0" w:space="0" w:color="auto"/>
          </w:divBdr>
        </w:div>
        <w:div w:id="1912347168">
          <w:marLeft w:val="0"/>
          <w:marRight w:val="0"/>
          <w:marTop w:val="0"/>
          <w:marBottom w:val="0"/>
          <w:divBdr>
            <w:top w:val="none" w:sz="0" w:space="0" w:color="auto"/>
            <w:left w:val="none" w:sz="0" w:space="0" w:color="auto"/>
            <w:bottom w:val="none" w:sz="0" w:space="0" w:color="auto"/>
            <w:right w:val="none" w:sz="0" w:space="0" w:color="auto"/>
          </w:divBdr>
        </w:div>
        <w:div w:id="1299264645">
          <w:marLeft w:val="0"/>
          <w:marRight w:val="0"/>
          <w:marTop w:val="0"/>
          <w:marBottom w:val="0"/>
          <w:divBdr>
            <w:top w:val="none" w:sz="0" w:space="0" w:color="auto"/>
            <w:left w:val="none" w:sz="0" w:space="0" w:color="auto"/>
            <w:bottom w:val="none" w:sz="0" w:space="0" w:color="auto"/>
            <w:right w:val="none" w:sz="0" w:space="0" w:color="auto"/>
          </w:divBdr>
        </w:div>
        <w:div w:id="2061392512">
          <w:marLeft w:val="0"/>
          <w:marRight w:val="0"/>
          <w:marTop w:val="0"/>
          <w:marBottom w:val="0"/>
          <w:divBdr>
            <w:top w:val="none" w:sz="0" w:space="0" w:color="auto"/>
            <w:left w:val="none" w:sz="0" w:space="0" w:color="auto"/>
            <w:bottom w:val="none" w:sz="0" w:space="0" w:color="auto"/>
            <w:right w:val="none" w:sz="0" w:space="0" w:color="auto"/>
          </w:divBdr>
        </w:div>
        <w:div w:id="239019714">
          <w:marLeft w:val="0"/>
          <w:marRight w:val="0"/>
          <w:marTop w:val="0"/>
          <w:marBottom w:val="0"/>
          <w:divBdr>
            <w:top w:val="none" w:sz="0" w:space="0" w:color="auto"/>
            <w:left w:val="none" w:sz="0" w:space="0" w:color="auto"/>
            <w:bottom w:val="none" w:sz="0" w:space="0" w:color="auto"/>
            <w:right w:val="none" w:sz="0" w:space="0" w:color="auto"/>
          </w:divBdr>
        </w:div>
        <w:div w:id="106700993">
          <w:marLeft w:val="0"/>
          <w:marRight w:val="0"/>
          <w:marTop w:val="0"/>
          <w:marBottom w:val="0"/>
          <w:divBdr>
            <w:top w:val="none" w:sz="0" w:space="0" w:color="auto"/>
            <w:left w:val="none" w:sz="0" w:space="0" w:color="auto"/>
            <w:bottom w:val="none" w:sz="0" w:space="0" w:color="auto"/>
            <w:right w:val="none" w:sz="0" w:space="0" w:color="auto"/>
          </w:divBdr>
        </w:div>
        <w:div w:id="679745685">
          <w:marLeft w:val="0"/>
          <w:marRight w:val="0"/>
          <w:marTop w:val="0"/>
          <w:marBottom w:val="0"/>
          <w:divBdr>
            <w:top w:val="none" w:sz="0" w:space="0" w:color="auto"/>
            <w:left w:val="none" w:sz="0" w:space="0" w:color="auto"/>
            <w:bottom w:val="none" w:sz="0" w:space="0" w:color="auto"/>
            <w:right w:val="none" w:sz="0" w:space="0" w:color="auto"/>
          </w:divBdr>
        </w:div>
        <w:div w:id="250548687">
          <w:marLeft w:val="0"/>
          <w:marRight w:val="0"/>
          <w:marTop w:val="0"/>
          <w:marBottom w:val="0"/>
          <w:divBdr>
            <w:top w:val="none" w:sz="0" w:space="0" w:color="auto"/>
            <w:left w:val="none" w:sz="0" w:space="0" w:color="auto"/>
            <w:bottom w:val="none" w:sz="0" w:space="0" w:color="auto"/>
            <w:right w:val="none" w:sz="0" w:space="0" w:color="auto"/>
          </w:divBdr>
        </w:div>
        <w:div w:id="1230994509">
          <w:marLeft w:val="0"/>
          <w:marRight w:val="0"/>
          <w:marTop w:val="0"/>
          <w:marBottom w:val="0"/>
          <w:divBdr>
            <w:top w:val="none" w:sz="0" w:space="0" w:color="auto"/>
            <w:left w:val="none" w:sz="0" w:space="0" w:color="auto"/>
            <w:bottom w:val="none" w:sz="0" w:space="0" w:color="auto"/>
            <w:right w:val="none" w:sz="0" w:space="0" w:color="auto"/>
          </w:divBdr>
        </w:div>
        <w:div w:id="1207449154">
          <w:marLeft w:val="0"/>
          <w:marRight w:val="0"/>
          <w:marTop w:val="0"/>
          <w:marBottom w:val="0"/>
          <w:divBdr>
            <w:top w:val="none" w:sz="0" w:space="0" w:color="auto"/>
            <w:left w:val="none" w:sz="0" w:space="0" w:color="auto"/>
            <w:bottom w:val="none" w:sz="0" w:space="0" w:color="auto"/>
            <w:right w:val="none" w:sz="0" w:space="0" w:color="auto"/>
          </w:divBdr>
        </w:div>
        <w:div w:id="262998858">
          <w:marLeft w:val="0"/>
          <w:marRight w:val="0"/>
          <w:marTop w:val="0"/>
          <w:marBottom w:val="0"/>
          <w:divBdr>
            <w:top w:val="none" w:sz="0" w:space="0" w:color="auto"/>
            <w:left w:val="none" w:sz="0" w:space="0" w:color="auto"/>
            <w:bottom w:val="none" w:sz="0" w:space="0" w:color="auto"/>
            <w:right w:val="none" w:sz="0" w:space="0" w:color="auto"/>
          </w:divBdr>
        </w:div>
        <w:div w:id="629475276">
          <w:marLeft w:val="0"/>
          <w:marRight w:val="0"/>
          <w:marTop w:val="0"/>
          <w:marBottom w:val="0"/>
          <w:divBdr>
            <w:top w:val="none" w:sz="0" w:space="0" w:color="auto"/>
            <w:left w:val="none" w:sz="0" w:space="0" w:color="auto"/>
            <w:bottom w:val="none" w:sz="0" w:space="0" w:color="auto"/>
            <w:right w:val="none" w:sz="0" w:space="0" w:color="auto"/>
          </w:divBdr>
        </w:div>
        <w:div w:id="615256829">
          <w:marLeft w:val="0"/>
          <w:marRight w:val="0"/>
          <w:marTop w:val="0"/>
          <w:marBottom w:val="0"/>
          <w:divBdr>
            <w:top w:val="none" w:sz="0" w:space="0" w:color="auto"/>
            <w:left w:val="none" w:sz="0" w:space="0" w:color="auto"/>
            <w:bottom w:val="none" w:sz="0" w:space="0" w:color="auto"/>
            <w:right w:val="none" w:sz="0" w:space="0" w:color="auto"/>
          </w:divBdr>
        </w:div>
        <w:div w:id="1853640477">
          <w:marLeft w:val="0"/>
          <w:marRight w:val="0"/>
          <w:marTop w:val="0"/>
          <w:marBottom w:val="0"/>
          <w:divBdr>
            <w:top w:val="none" w:sz="0" w:space="0" w:color="auto"/>
            <w:left w:val="none" w:sz="0" w:space="0" w:color="auto"/>
            <w:bottom w:val="none" w:sz="0" w:space="0" w:color="auto"/>
            <w:right w:val="none" w:sz="0" w:space="0" w:color="auto"/>
          </w:divBdr>
        </w:div>
        <w:div w:id="851723625">
          <w:marLeft w:val="0"/>
          <w:marRight w:val="0"/>
          <w:marTop w:val="0"/>
          <w:marBottom w:val="0"/>
          <w:divBdr>
            <w:top w:val="none" w:sz="0" w:space="0" w:color="auto"/>
            <w:left w:val="none" w:sz="0" w:space="0" w:color="auto"/>
            <w:bottom w:val="none" w:sz="0" w:space="0" w:color="auto"/>
            <w:right w:val="none" w:sz="0" w:space="0" w:color="auto"/>
          </w:divBdr>
        </w:div>
        <w:div w:id="1566381588">
          <w:marLeft w:val="0"/>
          <w:marRight w:val="0"/>
          <w:marTop w:val="0"/>
          <w:marBottom w:val="0"/>
          <w:divBdr>
            <w:top w:val="none" w:sz="0" w:space="0" w:color="auto"/>
            <w:left w:val="none" w:sz="0" w:space="0" w:color="auto"/>
            <w:bottom w:val="none" w:sz="0" w:space="0" w:color="auto"/>
            <w:right w:val="none" w:sz="0" w:space="0" w:color="auto"/>
          </w:divBdr>
        </w:div>
        <w:div w:id="290526874">
          <w:marLeft w:val="0"/>
          <w:marRight w:val="0"/>
          <w:marTop w:val="0"/>
          <w:marBottom w:val="0"/>
          <w:divBdr>
            <w:top w:val="none" w:sz="0" w:space="0" w:color="auto"/>
            <w:left w:val="none" w:sz="0" w:space="0" w:color="auto"/>
            <w:bottom w:val="none" w:sz="0" w:space="0" w:color="auto"/>
            <w:right w:val="none" w:sz="0" w:space="0" w:color="auto"/>
          </w:divBdr>
        </w:div>
        <w:div w:id="372778160">
          <w:marLeft w:val="0"/>
          <w:marRight w:val="0"/>
          <w:marTop w:val="0"/>
          <w:marBottom w:val="0"/>
          <w:divBdr>
            <w:top w:val="none" w:sz="0" w:space="0" w:color="auto"/>
            <w:left w:val="none" w:sz="0" w:space="0" w:color="auto"/>
            <w:bottom w:val="none" w:sz="0" w:space="0" w:color="auto"/>
            <w:right w:val="none" w:sz="0" w:space="0" w:color="auto"/>
          </w:divBdr>
        </w:div>
        <w:div w:id="9337258">
          <w:marLeft w:val="0"/>
          <w:marRight w:val="0"/>
          <w:marTop w:val="0"/>
          <w:marBottom w:val="0"/>
          <w:divBdr>
            <w:top w:val="none" w:sz="0" w:space="0" w:color="auto"/>
            <w:left w:val="none" w:sz="0" w:space="0" w:color="auto"/>
            <w:bottom w:val="none" w:sz="0" w:space="0" w:color="auto"/>
            <w:right w:val="none" w:sz="0" w:space="0" w:color="auto"/>
          </w:divBdr>
        </w:div>
        <w:div w:id="408775851">
          <w:marLeft w:val="0"/>
          <w:marRight w:val="0"/>
          <w:marTop w:val="0"/>
          <w:marBottom w:val="0"/>
          <w:divBdr>
            <w:top w:val="none" w:sz="0" w:space="0" w:color="auto"/>
            <w:left w:val="none" w:sz="0" w:space="0" w:color="auto"/>
            <w:bottom w:val="none" w:sz="0" w:space="0" w:color="auto"/>
            <w:right w:val="none" w:sz="0" w:space="0" w:color="auto"/>
          </w:divBdr>
        </w:div>
        <w:div w:id="313685452">
          <w:marLeft w:val="0"/>
          <w:marRight w:val="0"/>
          <w:marTop w:val="0"/>
          <w:marBottom w:val="0"/>
          <w:divBdr>
            <w:top w:val="none" w:sz="0" w:space="0" w:color="auto"/>
            <w:left w:val="none" w:sz="0" w:space="0" w:color="auto"/>
            <w:bottom w:val="none" w:sz="0" w:space="0" w:color="auto"/>
            <w:right w:val="none" w:sz="0" w:space="0" w:color="auto"/>
          </w:divBdr>
        </w:div>
        <w:div w:id="1097168562">
          <w:marLeft w:val="0"/>
          <w:marRight w:val="0"/>
          <w:marTop w:val="0"/>
          <w:marBottom w:val="0"/>
          <w:divBdr>
            <w:top w:val="none" w:sz="0" w:space="0" w:color="auto"/>
            <w:left w:val="none" w:sz="0" w:space="0" w:color="auto"/>
            <w:bottom w:val="none" w:sz="0" w:space="0" w:color="auto"/>
            <w:right w:val="none" w:sz="0" w:space="0" w:color="auto"/>
          </w:divBdr>
        </w:div>
        <w:div w:id="748500054">
          <w:marLeft w:val="0"/>
          <w:marRight w:val="0"/>
          <w:marTop w:val="0"/>
          <w:marBottom w:val="0"/>
          <w:divBdr>
            <w:top w:val="none" w:sz="0" w:space="0" w:color="auto"/>
            <w:left w:val="none" w:sz="0" w:space="0" w:color="auto"/>
            <w:bottom w:val="none" w:sz="0" w:space="0" w:color="auto"/>
            <w:right w:val="none" w:sz="0" w:space="0" w:color="auto"/>
          </w:divBdr>
        </w:div>
        <w:div w:id="1410732221">
          <w:marLeft w:val="0"/>
          <w:marRight w:val="0"/>
          <w:marTop w:val="0"/>
          <w:marBottom w:val="0"/>
          <w:divBdr>
            <w:top w:val="none" w:sz="0" w:space="0" w:color="auto"/>
            <w:left w:val="none" w:sz="0" w:space="0" w:color="auto"/>
            <w:bottom w:val="none" w:sz="0" w:space="0" w:color="auto"/>
            <w:right w:val="none" w:sz="0" w:space="0" w:color="auto"/>
          </w:divBdr>
        </w:div>
        <w:div w:id="1026902442">
          <w:marLeft w:val="0"/>
          <w:marRight w:val="0"/>
          <w:marTop w:val="0"/>
          <w:marBottom w:val="0"/>
          <w:divBdr>
            <w:top w:val="none" w:sz="0" w:space="0" w:color="auto"/>
            <w:left w:val="none" w:sz="0" w:space="0" w:color="auto"/>
            <w:bottom w:val="none" w:sz="0" w:space="0" w:color="auto"/>
            <w:right w:val="none" w:sz="0" w:space="0" w:color="auto"/>
          </w:divBdr>
        </w:div>
        <w:div w:id="256212978">
          <w:marLeft w:val="0"/>
          <w:marRight w:val="0"/>
          <w:marTop w:val="0"/>
          <w:marBottom w:val="0"/>
          <w:divBdr>
            <w:top w:val="none" w:sz="0" w:space="0" w:color="auto"/>
            <w:left w:val="none" w:sz="0" w:space="0" w:color="auto"/>
            <w:bottom w:val="none" w:sz="0" w:space="0" w:color="auto"/>
            <w:right w:val="none" w:sz="0" w:space="0" w:color="auto"/>
          </w:divBdr>
        </w:div>
        <w:div w:id="204292010">
          <w:marLeft w:val="0"/>
          <w:marRight w:val="0"/>
          <w:marTop w:val="0"/>
          <w:marBottom w:val="0"/>
          <w:divBdr>
            <w:top w:val="none" w:sz="0" w:space="0" w:color="auto"/>
            <w:left w:val="none" w:sz="0" w:space="0" w:color="auto"/>
            <w:bottom w:val="none" w:sz="0" w:space="0" w:color="auto"/>
            <w:right w:val="none" w:sz="0" w:space="0" w:color="auto"/>
          </w:divBdr>
        </w:div>
        <w:div w:id="39089191">
          <w:marLeft w:val="0"/>
          <w:marRight w:val="0"/>
          <w:marTop w:val="0"/>
          <w:marBottom w:val="0"/>
          <w:divBdr>
            <w:top w:val="none" w:sz="0" w:space="0" w:color="auto"/>
            <w:left w:val="none" w:sz="0" w:space="0" w:color="auto"/>
            <w:bottom w:val="none" w:sz="0" w:space="0" w:color="auto"/>
            <w:right w:val="none" w:sz="0" w:space="0" w:color="auto"/>
          </w:divBdr>
        </w:div>
        <w:div w:id="869689114">
          <w:marLeft w:val="0"/>
          <w:marRight w:val="0"/>
          <w:marTop w:val="0"/>
          <w:marBottom w:val="0"/>
          <w:divBdr>
            <w:top w:val="none" w:sz="0" w:space="0" w:color="auto"/>
            <w:left w:val="none" w:sz="0" w:space="0" w:color="auto"/>
            <w:bottom w:val="none" w:sz="0" w:space="0" w:color="auto"/>
            <w:right w:val="none" w:sz="0" w:space="0" w:color="auto"/>
          </w:divBdr>
        </w:div>
        <w:div w:id="1885752189">
          <w:marLeft w:val="0"/>
          <w:marRight w:val="0"/>
          <w:marTop w:val="0"/>
          <w:marBottom w:val="0"/>
          <w:divBdr>
            <w:top w:val="none" w:sz="0" w:space="0" w:color="auto"/>
            <w:left w:val="none" w:sz="0" w:space="0" w:color="auto"/>
            <w:bottom w:val="none" w:sz="0" w:space="0" w:color="auto"/>
            <w:right w:val="none" w:sz="0" w:space="0" w:color="auto"/>
          </w:divBdr>
        </w:div>
        <w:div w:id="116803372">
          <w:marLeft w:val="0"/>
          <w:marRight w:val="0"/>
          <w:marTop w:val="0"/>
          <w:marBottom w:val="0"/>
          <w:divBdr>
            <w:top w:val="none" w:sz="0" w:space="0" w:color="auto"/>
            <w:left w:val="none" w:sz="0" w:space="0" w:color="auto"/>
            <w:bottom w:val="none" w:sz="0" w:space="0" w:color="auto"/>
            <w:right w:val="none" w:sz="0" w:space="0" w:color="auto"/>
          </w:divBdr>
        </w:div>
        <w:div w:id="149714179">
          <w:marLeft w:val="0"/>
          <w:marRight w:val="0"/>
          <w:marTop w:val="0"/>
          <w:marBottom w:val="0"/>
          <w:divBdr>
            <w:top w:val="none" w:sz="0" w:space="0" w:color="auto"/>
            <w:left w:val="none" w:sz="0" w:space="0" w:color="auto"/>
            <w:bottom w:val="none" w:sz="0" w:space="0" w:color="auto"/>
            <w:right w:val="none" w:sz="0" w:space="0" w:color="auto"/>
          </w:divBdr>
        </w:div>
        <w:div w:id="481772486">
          <w:marLeft w:val="0"/>
          <w:marRight w:val="0"/>
          <w:marTop w:val="0"/>
          <w:marBottom w:val="0"/>
          <w:divBdr>
            <w:top w:val="none" w:sz="0" w:space="0" w:color="auto"/>
            <w:left w:val="none" w:sz="0" w:space="0" w:color="auto"/>
            <w:bottom w:val="none" w:sz="0" w:space="0" w:color="auto"/>
            <w:right w:val="none" w:sz="0" w:space="0" w:color="auto"/>
          </w:divBdr>
        </w:div>
        <w:div w:id="373428491">
          <w:marLeft w:val="0"/>
          <w:marRight w:val="0"/>
          <w:marTop w:val="0"/>
          <w:marBottom w:val="0"/>
          <w:divBdr>
            <w:top w:val="none" w:sz="0" w:space="0" w:color="auto"/>
            <w:left w:val="none" w:sz="0" w:space="0" w:color="auto"/>
            <w:bottom w:val="none" w:sz="0" w:space="0" w:color="auto"/>
            <w:right w:val="none" w:sz="0" w:space="0" w:color="auto"/>
          </w:divBdr>
        </w:div>
        <w:div w:id="1769043178">
          <w:marLeft w:val="0"/>
          <w:marRight w:val="0"/>
          <w:marTop w:val="0"/>
          <w:marBottom w:val="0"/>
          <w:divBdr>
            <w:top w:val="none" w:sz="0" w:space="0" w:color="auto"/>
            <w:left w:val="none" w:sz="0" w:space="0" w:color="auto"/>
            <w:bottom w:val="none" w:sz="0" w:space="0" w:color="auto"/>
            <w:right w:val="none" w:sz="0" w:space="0" w:color="auto"/>
          </w:divBdr>
        </w:div>
        <w:div w:id="1372343267">
          <w:marLeft w:val="0"/>
          <w:marRight w:val="0"/>
          <w:marTop w:val="0"/>
          <w:marBottom w:val="0"/>
          <w:divBdr>
            <w:top w:val="none" w:sz="0" w:space="0" w:color="auto"/>
            <w:left w:val="none" w:sz="0" w:space="0" w:color="auto"/>
            <w:bottom w:val="none" w:sz="0" w:space="0" w:color="auto"/>
            <w:right w:val="none" w:sz="0" w:space="0" w:color="auto"/>
          </w:divBdr>
        </w:div>
        <w:div w:id="1381511529">
          <w:marLeft w:val="0"/>
          <w:marRight w:val="0"/>
          <w:marTop w:val="0"/>
          <w:marBottom w:val="0"/>
          <w:divBdr>
            <w:top w:val="none" w:sz="0" w:space="0" w:color="auto"/>
            <w:left w:val="none" w:sz="0" w:space="0" w:color="auto"/>
            <w:bottom w:val="none" w:sz="0" w:space="0" w:color="auto"/>
            <w:right w:val="none" w:sz="0" w:space="0" w:color="auto"/>
          </w:divBdr>
        </w:div>
        <w:div w:id="389696030">
          <w:marLeft w:val="0"/>
          <w:marRight w:val="0"/>
          <w:marTop w:val="0"/>
          <w:marBottom w:val="0"/>
          <w:divBdr>
            <w:top w:val="none" w:sz="0" w:space="0" w:color="auto"/>
            <w:left w:val="none" w:sz="0" w:space="0" w:color="auto"/>
            <w:bottom w:val="none" w:sz="0" w:space="0" w:color="auto"/>
            <w:right w:val="none" w:sz="0" w:space="0" w:color="auto"/>
          </w:divBdr>
        </w:div>
        <w:div w:id="72237340">
          <w:marLeft w:val="0"/>
          <w:marRight w:val="0"/>
          <w:marTop w:val="0"/>
          <w:marBottom w:val="0"/>
          <w:divBdr>
            <w:top w:val="none" w:sz="0" w:space="0" w:color="auto"/>
            <w:left w:val="none" w:sz="0" w:space="0" w:color="auto"/>
            <w:bottom w:val="none" w:sz="0" w:space="0" w:color="auto"/>
            <w:right w:val="none" w:sz="0" w:space="0" w:color="auto"/>
          </w:divBdr>
        </w:div>
        <w:div w:id="1947039016">
          <w:marLeft w:val="0"/>
          <w:marRight w:val="0"/>
          <w:marTop w:val="0"/>
          <w:marBottom w:val="0"/>
          <w:divBdr>
            <w:top w:val="none" w:sz="0" w:space="0" w:color="auto"/>
            <w:left w:val="none" w:sz="0" w:space="0" w:color="auto"/>
            <w:bottom w:val="none" w:sz="0" w:space="0" w:color="auto"/>
            <w:right w:val="none" w:sz="0" w:space="0" w:color="auto"/>
          </w:divBdr>
        </w:div>
        <w:div w:id="672494171">
          <w:marLeft w:val="0"/>
          <w:marRight w:val="0"/>
          <w:marTop w:val="0"/>
          <w:marBottom w:val="0"/>
          <w:divBdr>
            <w:top w:val="none" w:sz="0" w:space="0" w:color="auto"/>
            <w:left w:val="none" w:sz="0" w:space="0" w:color="auto"/>
            <w:bottom w:val="none" w:sz="0" w:space="0" w:color="auto"/>
            <w:right w:val="none" w:sz="0" w:space="0" w:color="auto"/>
          </w:divBdr>
        </w:div>
        <w:div w:id="1122267228">
          <w:marLeft w:val="0"/>
          <w:marRight w:val="0"/>
          <w:marTop w:val="0"/>
          <w:marBottom w:val="0"/>
          <w:divBdr>
            <w:top w:val="none" w:sz="0" w:space="0" w:color="auto"/>
            <w:left w:val="none" w:sz="0" w:space="0" w:color="auto"/>
            <w:bottom w:val="none" w:sz="0" w:space="0" w:color="auto"/>
            <w:right w:val="none" w:sz="0" w:space="0" w:color="auto"/>
          </w:divBdr>
        </w:div>
        <w:div w:id="429282050">
          <w:marLeft w:val="0"/>
          <w:marRight w:val="0"/>
          <w:marTop w:val="0"/>
          <w:marBottom w:val="0"/>
          <w:divBdr>
            <w:top w:val="none" w:sz="0" w:space="0" w:color="auto"/>
            <w:left w:val="none" w:sz="0" w:space="0" w:color="auto"/>
            <w:bottom w:val="none" w:sz="0" w:space="0" w:color="auto"/>
            <w:right w:val="none" w:sz="0" w:space="0" w:color="auto"/>
          </w:divBdr>
        </w:div>
        <w:div w:id="305859266">
          <w:marLeft w:val="0"/>
          <w:marRight w:val="0"/>
          <w:marTop w:val="0"/>
          <w:marBottom w:val="0"/>
          <w:divBdr>
            <w:top w:val="none" w:sz="0" w:space="0" w:color="auto"/>
            <w:left w:val="none" w:sz="0" w:space="0" w:color="auto"/>
            <w:bottom w:val="none" w:sz="0" w:space="0" w:color="auto"/>
            <w:right w:val="none" w:sz="0" w:space="0" w:color="auto"/>
          </w:divBdr>
        </w:div>
        <w:div w:id="893933162">
          <w:marLeft w:val="0"/>
          <w:marRight w:val="0"/>
          <w:marTop w:val="0"/>
          <w:marBottom w:val="0"/>
          <w:divBdr>
            <w:top w:val="none" w:sz="0" w:space="0" w:color="auto"/>
            <w:left w:val="none" w:sz="0" w:space="0" w:color="auto"/>
            <w:bottom w:val="none" w:sz="0" w:space="0" w:color="auto"/>
            <w:right w:val="none" w:sz="0" w:space="0" w:color="auto"/>
          </w:divBdr>
        </w:div>
        <w:div w:id="1180386265">
          <w:marLeft w:val="0"/>
          <w:marRight w:val="0"/>
          <w:marTop w:val="0"/>
          <w:marBottom w:val="0"/>
          <w:divBdr>
            <w:top w:val="none" w:sz="0" w:space="0" w:color="auto"/>
            <w:left w:val="none" w:sz="0" w:space="0" w:color="auto"/>
            <w:bottom w:val="none" w:sz="0" w:space="0" w:color="auto"/>
            <w:right w:val="none" w:sz="0" w:space="0" w:color="auto"/>
          </w:divBdr>
        </w:div>
        <w:div w:id="180898943">
          <w:marLeft w:val="0"/>
          <w:marRight w:val="0"/>
          <w:marTop w:val="0"/>
          <w:marBottom w:val="0"/>
          <w:divBdr>
            <w:top w:val="none" w:sz="0" w:space="0" w:color="auto"/>
            <w:left w:val="none" w:sz="0" w:space="0" w:color="auto"/>
            <w:bottom w:val="none" w:sz="0" w:space="0" w:color="auto"/>
            <w:right w:val="none" w:sz="0" w:space="0" w:color="auto"/>
          </w:divBdr>
        </w:div>
        <w:div w:id="894318237">
          <w:marLeft w:val="0"/>
          <w:marRight w:val="0"/>
          <w:marTop w:val="0"/>
          <w:marBottom w:val="0"/>
          <w:divBdr>
            <w:top w:val="none" w:sz="0" w:space="0" w:color="auto"/>
            <w:left w:val="none" w:sz="0" w:space="0" w:color="auto"/>
            <w:bottom w:val="none" w:sz="0" w:space="0" w:color="auto"/>
            <w:right w:val="none" w:sz="0" w:space="0" w:color="auto"/>
          </w:divBdr>
        </w:div>
        <w:div w:id="821771439">
          <w:marLeft w:val="0"/>
          <w:marRight w:val="0"/>
          <w:marTop w:val="0"/>
          <w:marBottom w:val="0"/>
          <w:divBdr>
            <w:top w:val="none" w:sz="0" w:space="0" w:color="auto"/>
            <w:left w:val="none" w:sz="0" w:space="0" w:color="auto"/>
            <w:bottom w:val="none" w:sz="0" w:space="0" w:color="auto"/>
            <w:right w:val="none" w:sz="0" w:space="0" w:color="auto"/>
          </w:divBdr>
        </w:div>
        <w:div w:id="541987673">
          <w:marLeft w:val="0"/>
          <w:marRight w:val="0"/>
          <w:marTop w:val="0"/>
          <w:marBottom w:val="0"/>
          <w:divBdr>
            <w:top w:val="none" w:sz="0" w:space="0" w:color="auto"/>
            <w:left w:val="none" w:sz="0" w:space="0" w:color="auto"/>
            <w:bottom w:val="none" w:sz="0" w:space="0" w:color="auto"/>
            <w:right w:val="none" w:sz="0" w:space="0" w:color="auto"/>
          </w:divBdr>
        </w:div>
        <w:div w:id="1464468916">
          <w:marLeft w:val="0"/>
          <w:marRight w:val="0"/>
          <w:marTop w:val="0"/>
          <w:marBottom w:val="0"/>
          <w:divBdr>
            <w:top w:val="none" w:sz="0" w:space="0" w:color="auto"/>
            <w:left w:val="none" w:sz="0" w:space="0" w:color="auto"/>
            <w:bottom w:val="none" w:sz="0" w:space="0" w:color="auto"/>
            <w:right w:val="none" w:sz="0" w:space="0" w:color="auto"/>
          </w:divBdr>
        </w:div>
        <w:div w:id="1516840137">
          <w:marLeft w:val="0"/>
          <w:marRight w:val="0"/>
          <w:marTop w:val="0"/>
          <w:marBottom w:val="0"/>
          <w:divBdr>
            <w:top w:val="none" w:sz="0" w:space="0" w:color="auto"/>
            <w:left w:val="none" w:sz="0" w:space="0" w:color="auto"/>
            <w:bottom w:val="none" w:sz="0" w:space="0" w:color="auto"/>
            <w:right w:val="none" w:sz="0" w:space="0" w:color="auto"/>
          </w:divBdr>
        </w:div>
        <w:div w:id="1121455348">
          <w:marLeft w:val="0"/>
          <w:marRight w:val="0"/>
          <w:marTop w:val="0"/>
          <w:marBottom w:val="0"/>
          <w:divBdr>
            <w:top w:val="none" w:sz="0" w:space="0" w:color="auto"/>
            <w:left w:val="none" w:sz="0" w:space="0" w:color="auto"/>
            <w:bottom w:val="none" w:sz="0" w:space="0" w:color="auto"/>
            <w:right w:val="none" w:sz="0" w:space="0" w:color="auto"/>
          </w:divBdr>
        </w:div>
        <w:div w:id="35131557">
          <w:marLeft w:val="0"/>
          <w:marRight w:val="0"/>
          <w:marTop w:val="0"/>
          <w:marBottom w:val="0"/>
          <w:divBdr>
            <w:top w:val="none" w:sz="0" w:space="0" w:color="auto"/>
            <w:left w:val="none" w:sz="0" w:space="0" w:color="auto"/>
            <w:bottom w:val="none" w:sz="0" w:space="0" w:color="auto"/>
            <w:right w:val="none" w:sz="0" w:space="0" w:color="auto"/>
          </w:divBdr>
        </w:div>
        <w:div w:id="633560453">
          <w:marLeft w:val="0"/>
          <w:marRight w:val="0"/>
          <w:marTop w:val="0"/>
          <w:marBottom w:val="0"/>
          <w:divBdr>
            <w:top w:val="none" w:sz="0" w:space="0" w:color="auto"/>
            <w:left w:val="none" w:sz="0" w:space="0" w:color="auto"/>
            <w:bottom w:val="none" w:sz="0" w:space="0" w:color="auto"/>
            <w:right w:val="none" w:sz="0" w:space="0" w:color="auto"/>
          </w:divBdr>
        </w:div>
        <w:div w:id="1348754967">
          <w:marLeft w:val="0"/>
          <w:marRight w:val="0"/>
          <w:marTop w:val="0"/>
          <w:marBottom w:val="0"/>
          <w:divBdr>
            <w:top w:val="none" w:sz="0" w:space="0" w:color="auto"/>
            <w:left w:val="none" w:sz="0" w:space="0" w:color="auto"/>
            <w:bottom w:val="none" w:sz="0" w:space="0" w:color="auto"/>
            <w:right w:val="none" w:sz="0" w:space="0" w:color="auto"/>
          </w:divBdr>
        </w:div>
        <w:div w:id="704790930">
          <w:marLeft w:val="0"/>
          <w:marRight w:val="0"/>
          <w:marTop w:val="0"/>
          <w:marBottom w:val="0"/>
          <w:divBdr>
            <w:top w:val="none" w:sz="0" w:space="0" w:color="auto"/>
            <w:left w:val="none" w:sz="0" w:space="0" w:color="auto"/>
            <w:bottom w:val="none" w:sz="0" w:space="0" w:color="auto"/>
            <w:right w:val="none" w:sz="0" w:space="0" w:color="auto"/>
          </w:divBdr>
        </w:div>
        <w:div w:id="605695882">
          <w:marLeft w:val="0"/>
          <w:marRight w:val="0"/>
          <w:marTop w:val="0"/>
          <w:marBottom w:val="0"/>
          <w:divBdr>
            <w:top w:val="none" w:sz="0" w:space="0" w:color="auto"/>
            <w:left w:val="none" w:sz="0" w:space="0" w:color="auto"/>
            <w:bottom w:val="none" w:sz="0" w:space="0" w:color="auto"/>
            <w:right w:val="none" w:sz="0" w:space="0" w:color="auto"/>
          </w:divBdr>
        </w:div>
        <w:div w:id="1266881903">
          <w:marLeft w:val="0"/>
          <w:marRight w:val="0"/>
          <w:marTop w:val="0"/>
          <w:marBottom w:val="0"/>
          <w:divBdr>
            <w:top w:val="none" w:sz="0" w:space="0" w:color="auto"/>
            <w:left w:val="none" w:sz="0" w:space="0" w:color="auto"/>
            <w:bottom w:val="none" w:sz="0" w:space="0" w:color="auto"/>
            <w:right w:val="none" w:sz="0" w:space="0" w:color="auto"/>
          </w:divBdr>
        </w:div>
        <w:div w:id="1261834851">
          <w:marLeft w:val="0"/>
          <w:marRight w:val="0"/>
          <w:marTop w:val="0"/>
          <w:marBottom w:val="0"/>
          <w:divBdr>
            <w:top w:val="none" w:sz="0" w:space="0" w:color="auto"/>
            <w:left w:val="none" w:sz="0" w:space="0" w:color="auto"/>
            <w:bottom w:val="none" w:sz="0" w:space="0" w:color="auto"/>
            <w:right w:val="none" w:sz="0" w:space="0" w:color="auto"/>
          </w:divBdr>
        </w:div>
        <w:div w:id="2143496754">
          <w:marLeft w:val="0"/>
          <w:marRight w:val="0"/>
          <w:marTop w:val="0"/>
          <w:marBottom w:val="0"/>
          <w:divBdr>
            <w:top w:val="none" w:sz="0" w:space="0" w:color="auto"/>
            <w:left w:val="none" w:sz="0" w:space="0" w:color="auto"/>
            <w:bottom w:val="none" w:sz="0" w:space="0" w:color="auto"/>
            <w:right w:val="none" w:sz="0" w:space="0" w:color="auto"/>
          </w:divBdr>
        </w:div>
        <w:div w:id="1672029235">
          <w:marLeft w:val="0"/>
          <w:marRight w:val="0"/>
          <w:marTop w:val="0"/>
          <w:marBottom w:val="0"/>
          <w:divBdr>
            <w:top w:val="none" w:sz="0" w:space="0" w:color="auto"/>
            <w:left w:val="none" w:sz="0" w:space="0" w:color="auto"/>
            <w:bottom w:val="none" w:sz="0" w:space="0" w:color="auto"/>
            <w:right w:val="none" w:sz="0" w:space="0" w:color="auto"/>
          </w:divBdr>
        </w:div>
        <w:div w:id="1201166810">
          <w:marLeft w:val="0"/>
          <w:marRight w:val="0"/>
          <w:marTop w:val="0"/>
          <w:marBottom w:val="0"/>
          <w:divBdr>
            <w:top w:val="none" w:sz="0" w:space="0" w:color="auto"/>
            <w:left w:val="none" w:sz="0" w:space="0" w:color="auto"/>
            <w:bottom w:val="none" w:sz="0" w:space="0" w:color="auto"/>
            <w:right w:val="none" w:sz="0" w:space="0" w:color="auto"/>
          </w:divBdr>
        </w:div>
        <w:div w:id="592737689">
          <w:marLeft w:val="0"/>
          <w:marRight w:val="0"/>
          <w:marTop w:val="0"/>
          <w:marBottom w:val="0"/>
          <w:divBdr>
            <w:top w:val="none" w:sz="0" w:space="0" w:color="auto"/>
            <w:left w:val="none" w:sz="0" w:space="0" w:color="auto"/>
            <w:bottom w:val="none" w:sz="0" w:space="0" w:color="auto"/>
            <w:right w:val="none" w:sz="0" w:space="0" w:color="auto"/>
          </w:divBdr>
        </w:div>
        <w:div w:id="124468972">
          <w:marLeft w:val="0"/>
          <w:marRight w:val="0"/>
          <w:marTop w:val="0"/>
          <w:marBottom w:val="0"/>
          <w:divBdr>
            <w:top w:val="none" w:sz="0" w:space="0" w:color="auto"/>
            <w:left w:val="none" w:sz="0" w:space="0" w:color="auto"/>
            <w:bottom w:val="none" w:sz="0" w:space="0" w:color="auto"/>
            <w:right w:val="none" w:sz="0" w:space="0" w:color="auto"/>
          </w:divBdr>
        </w:div>
        <w:div w:id="161510646">
          <w:marLeft w:val="0"/>
          <w:marRight w:val="0"/>
          <w:marTop w:val="0"/>
          <w:marBottom w:val="0"/>
          <w:divBdr>
            <w:top w:val="none" w:sz="0" w:space="0" w:color="auto"/>
            <w:left w:val="none" w:sz="0" w:space="0" w:color="auto"/>
            <w:bottom w:val="none" w:sz="0" w:space="0" w:color="auto"/>
            <w:right w:val="none" w:sz="0" w:space="0" w:color="auto"/>
          </w:divBdr>
        </w:div>
        <w:div w:id="892279516">
          <w:marLeft w:val="0"/>
          <w:marRight w:val="0"/>
          <w:marTop w:val="0"/>
          <w:marBottom w:val="0"/>
          <w:divBdr>
            <w:top w:val="none" w:sz="0" w:space="0" w:color="auto"/>
            <w:left w:val="none" w:sz="0" w:space="0" w:color="auto"/>
            <w:bottom w:val="none" w:sz="0" w:space="0" w:color="auto"/>
            <w:right w:val="none" w:sz="0" w:space="0" w:color="auto"/>
          </w:divBdr>
        </w:div>
        <w:div w:id="148138228">
          <w:marLeft w:val="0"/>
          <w:marRight w:val="0"/>
          <w:marTop w:val="0"/>
          <w:marBottom w:val="0"/>
          <w:divBdr>
            <w:top w:val="none" w:sz="0" w:space="0" w:color="auto"/>
            <w:left w:val="none" w:sz="0" w:space="0" w:color="auto"/>
            <w:bottom w:val="none" w:sz="0" w:space="0" w:color="auto"/>
            <w:right w:val="none" w:sz="0" w:space="0" w:color="auto"/>
          </w:divBdr>
        </w:div>
        <w:div w:id="244534166">
          <w:marLeft w:val="0"/>
          <w:marRight w:val="0"/>
          <w:marTop w:val="0"/>
          <w:marBottom w:val="0"/>
          <w:divBdr>
            <w:top w:val="none" w:sz="0" w:space="0" w:color="auto"/>
            <w:left w:val="none" w:sz="0" w:space="0" w:color="auto"/>
            <w:bottom w:val="none" w:sz="0" w:space="0" w:color="auto"/>
            <w:right w:val="none" w:sz="0" w:space="0" w:color="auto"/>
          </w:divBdr>
        </w:div>
        <w:div w:id="1628969946">
          <w:marLeft w:val="0"/>
          <w:marRight w:val="0"/>
          <w:marTop w:val="0"/>
          <w:marBottom w:val="0"/>
          <w:divBdr>
            <w:top w:val="none" w:sz="0" w:space="0" w:color="auto"/>
            <w:left w:val="none" w:sz="0" w:space="0" w:color="auto"/>
            <w:bottom w:val="none" w:sz="0" w:space="0" w:color="auto"/>
            <w:right w:val="none" w:sz="0" w:space="0" w:color="auto"/>
          </w:divBdr>
        </w:div>
        <w:div w:id="148332133">
          <w:marLeft w:val="0"/>
          <w:marRight w:val="0"/>
          <w:marTop w:val="0"/>
          <w:marBottom w:val="0"/>
          <w:divBdr>
            <w:top w:val="none" w:sz="0" w:space="0" w:color="auto"/>
            <w:left w:val="none" w:sz="0" w:space="0" w:color="auto"/>
            <w:bottom w:val="none" w:sz="0" w:space="0" w:color="auto"/>
            <w:right w:val="none" w:sz="0" w:space="0" w:color="auto"/>
          </w:divBdr>
        </w:div>
        <w:div w:id="1778601613">
          <w:marLeft w:val="0"/>
          <w:marRight w:val="0"/>
          <w:marTop w:val="0"/>
          <w:marBottom w:val="0"/>
          <w:divBdr>
            <w:top w:val="none" w:sz="0" w:space="0" w:color="auto"/>
            <w:left w:val="none" w:sz="0" w:space="0" w:color="auto"/>
            <w:bottom w:val="none" w:sz="0" w:space="0" w:color="auto"/>
            <w:right w:val="none" w:sz="0" w:space="0" w:color="auto"/>
          </w:divBdr>
        </w:div>
        <w:div w:id="118375558">
          <w:marLeft w:val="0"/>
          <w:marRight w:val="0"/>
          <w:marTop w:val="0"/>
          <w:marBottom w:val="0"/>
          <w:divBdr>
            <w:top w:val="none" w:sz="0" w:space="0" w:color="auto"/>
            <w:left w:val="none" w:sz="0" w:space="0" w:color="auto"/>
            <w:bottom w:val="none" w:sz="0" w:space="0" w:color="auto"/>
            <w:right w:val="none" w:sz="0" w:space="0" w:color="auto"/>
          </w:divBdr>
        </w:div>
        <w:div w:id="1868828279">
          <w:marLeft w:val="0"/>
          <w:marRight w:val="0"/>
          <w:marTop w:val="0"/>
          <w:marBottom w:val="0"/>
          <w:divBdr>
            <w:top w:val="none" w:sz="0" w:space="0" w:color="auto"/>
            <w:left w:val="none" w:sz="0" w:space="0" w:color="auto"/>
            <w:bottom w:val="none" w:sz="0" w:space="0" w:color="auto"/>
            <w:right w:val="none" w:sz="0" w:space="0" w:color="auto"/>
          </w:divBdr>
        </w:div>
        <w:div w:id="1942835747">
          <w:marLeft w:val="0"/>
          <w:marRight w:val="0"/>
          <w:marTop w:val="0"/>
          <w:marBottom w:val="0"/>
          <w:divBdr>
            <w:top w:val="none" w:sz="0" w:space="0" w:color="auto"/>
            <w:left w:val="none" w:sz="0" w:space="0" w:color="auto"/>
            <w:bottom w:val="none" w:sz="0" w:space="0" w:color="auto"/>
            <w:right w:val="none" w:sz="0" w:space="0" w:color="auto"/>
          </w:divBdr>
        </w:div>
        <w:div w:id="628778064">
          <w:marLeft w:val="0"/>
          <w:marRight w:val="0"/>
          <w:marTop w:val="0"/>
          <w:marBottom w:val="0"/>
          <w:divBdr>
            <w:top w:val="none" w:sz="0" w:space="0" w:color="auto"/>
            <w:left w:val="none" w:sz="0" w:space="0" w:color="auto"/>
            <w:bottom w:val="none" w:sz="0" w:space="0" w:color="auto"/>
            <w:right w:val="none" w:sz="0" w:space="0" w:color="auto"/>
          </w:divBdr>
        </w:div>
        <w:div w:id="1755667106">
          <w:marLeft w:val="0"/>
          <w:marRight w:val="0"/>
          <w:marTop w:val="0"/>
          <w:marBottom w:val="0"/>
          <w:divBdr>
            <w:top w:val="none" w:sz="0" w:space="0" w:color="auto"/>
            <w:left w:val="none" w:sz="0" w:space="0" w:color="auto"/>
            <w:bottom w:val="none" w:sz="0" w:space="0" w:color="auto"/>
            <w:right w:val="none" w:sz="0" w:space="0" w:color="auto"/>
          </w:divBdr>
        </w:div>
        <w:div w:id="509872453">
          <w:marLeft w:val="0"/>
          <w:marRight w:val="0"/>
          <w:marTop w:val="0"/>
          <w:marBottom w:val="0"/>
          <w:divBdr>
            <w:top w:val="none" w:sz="0" w:space="0" w:color="auto"/>
            <w:left w:val="none" w:sz="0" w:space="0" w:color="auto"/>
            <w:bottom w:val="none" w:sz="0" w:space="0" w:color="auto"/>
            <w:right w:val="none" w:sz="0" w:space="0" w:color="auto"/>
          </w:divBdr>
        </w:div>
        <w:div w:id="461658695">
          <w:marLeft w:val="0"/>
          <w:marRight w:val="0"/>
          <w:marTop w:val="0"/>
          <w:marBottom w:val="0"/>
          <w:divBdr>
            <w:top w:val="none" w:sz="0" w:space="0" w:color="auto"/>
            <w:left w:val="none" w:sz="0" w:space="0" w:color="auto"/>
            <w:bottom w:val="none" w:sz="0" w:space="0" w:color="auto"/>
            <w:right w:val="none" w:sz="0" w:space="0" w:color="auto"/>
          </w:divBdr>
        </w:div>
        <w:div w:id="1850562568">
          <w:marLeft w:val="0"/>
          <w:marRight w:val="0"/>
          <w:marTop w:val="0"/>
          <w:marBottom w:val="0"/>
          <w:divBdr>
            <w:top w:val="none" w:sz="0" w:space="0" w:color="auto"/>
            <w:left w:val="none" w:sz="0" w:space="0" w:color="auto"/>
            <w:bottom w:val="none" w:sz="0" w:space="0" w:color="auto"/>
            <w:right w:val="none" w:sz="0" w:space="0" w:color="auto"/>
          </w:divBdr>
        </w:div>
        <w:div w:id="1489663738">
          <w:marLeft w:val="0"/>
          <w:marRight w:val="0"/>
          <w:marTop w:val="0"/>
          <w:marBottom w:val="0"/>
          <w:divBdr>
            <w:top w:val="none" w:sz="0" w:space="0" w:color="auto"/>
            <w:left w:val="none" w:sz="0" w:space="0" w:color="auto"/>
            <w:bottom w:val="none" w:sz="0" w:space="0" w:color="auto"/>
            <w:right w:val="none" w:sz="0" w:space="0" w:color="auto"/>
          </w:divBdr>
        </w:div>
        <w:div w:id="189689518">
          <w:marLeft w:val="0"/>
          <w:marRight w:val="0"/>
          <w:marTop w:val="0"/>
          <w:marBottom w:val="0"/>
          <w:divBdr>
            <w:top w:val="none" w:sz="0" w:space="0" w:color="auto"/>
            <w:left w:val="none" w:sz="0" w:space="0" w:color="auto"/>
            <w:bottom w:val="none" w:sz="0" w:space="0" w:color="auto"/>
            <w:right w:val="none" w:sz="0" w:space="0" w:color="auto"/>
          </w:divBdr>
        </w:div>
        <w:div w:id="972059630">
          <w:marLeft w:val="0"/>
          <w:marRight w:val="0"/>
          <w:marTop w:val="0"/>
          <w:marBottom w:val="0"/>
          <w:divBdr>
            <w:top w:val="none" w:sz="0" w:space="0" w:color="auto"/>
            <w:left w:val="none" w:sz="0" w:space="0" w:color="auto"/>
            <w:bottom w:val="none" w:sz="0" w:space="0" w:color="auto"/>
            <w:right w:val="none" w:sz="0" w:space="0" w:color="auto"/>
          </w:divBdr>
        </w:div>
        <w:div w:id="486089082">
          <w:marLeft w:val="0"/>
          <w:marRight w:val="0"/>
          <w:marTop w:val="0"/>
          <w:marBottom w:val="0"/>
          <w:divBdr>
            <w:top w:val="none" w:sz="0" w:space="0" w:color="auto"/>
            <w:left w:val="none" w:sz="0" w:space="0" w:color="auto"/>
            <w:bottom w:val="none" w:sz="0" w:space="0" w:color="auto"/>
            <w:right w:val="none" w:sz="0" w:space="0" w:color="auto"/>
          </w:divBdr>
        </w:div>
        <w:div w:id="1581864614">
          <w:marLeft w:val="0"/>
          <w:marRight w:val="0"/>
          <w:marTop w:val="0"/>
          <w:marBottom w:val="0"/>
          <w:divBdr>
            <w:top w:val="none" w:sz="0" w:space="0" w:color="auto"/>
            <w:left w:val="none" w:sz="0" w:space="0" w:color="auto"/>
            <w:bottom w:val="none" w:sz="0" w:space="0" w:color="auto"/>
            <w:right w:val="none" w:sz="0" w:space="0" w:color="auto"/>
          </w:divBdr>
        </w:div>
        <w:div w:id="1123884277">
          <w:marLeft w:val="0"/>
          <w:marRight w:val="0"/>
          <w:marTop w:val="0"/>
          <w:marBottom w:val="0"/>
          <w:divBdr>
            <w:top w:val="none" w:sz="0" w:space="0" w:color="auto"/>
            <w:left w:val="none" w:sz="0" w:space="0" w:color="auto"/>
            <w:bottom w:val="none" w:sz="0" w:space="0" w:color="auto"/>
            <w:right w:val="none" w:sz="0" w:space="0" w:color="auto"/>
          </w:divBdr>
        </w:div>
        <w:div w:id="1686130976">
          <w:marLeft w:val="0"/>
          <w:marRight w:val="0"/>
          <w:marTop w:val="0"/>
          <w:marBottom w:val="0"/>
          <w:divBdr>
            <w:top w:val="none" w:sz="0" w:space="0" w:color="auto"/>
            <w:left w:val="none" w:sz="0" w:space="0" w:color="auto"/>
            <w:bottom w:val="none" w:sz="0" w:space="0" w:color="auto"/>
            <w:right w:val="none" w:sz="0" w:space="0" w:color="auto"/>
          </w:divBdr>
        </w:div>
        <w:div w:id="1325889430">
          <w:marLeft w:val="0"/>
          <w:marRight w:val="0"/>
          <w:marTop w:val="0"/>
          <w:marBottom w:val="0"/>
          <w:divBdr>
            <w:top w:val="none" w:sz="0" w:space="0" w:color="auto"/>
            <w:left w:val="none" w:sz="0" w:space="0" w:color="auto"/>
            <w:bottom w:val="none" w:sz="0" w:space="0" w:color="auto"/>
            <w:right w:val="none" w:sz="0" w:space="0" w:color="auto"/>
          </w:divBdr>
        </w:div>
        <w:div w:id="1427114751">
          <w:marLeft w:val="0"/>
          <w:marRight w:val="0"/>
          <w:marTop w:val="0"/>
          <w:marBottom w:val="0"/>
          <w:divBdr>
            <w:top w:val="none" w:sz="0" w:space="0" w:color="auto"/>
            <w:left w:val="none" w:sz="0" w:space="0" w:color="auto"/>
            <w:bottom w:val="none" w:sz="0" w:space="0" w:color="auto"/>
            <w:right w:val="none" w:sz="0" w:space="0" w:color="auto"/>
          </w:divBdr>
        </w:div>
        <w:div w:id="1562017570">
          <w:marLeft w:val="0"/>
          <w:marRight w:val="0"/>
          <w:marTop w:val="0"/>
          <w:marBottom w:val="0"/>
          <w:divBdr>
            <w:top w:val="none" w:sz="0" w:space="0" w:color="auto"/>
            <w:left w:val="none" w:sz="0" w:space="0" w:color="auto"/>
            <w:bottom w:val="none" w:sz="0" w:space="0" w:color="auto"/>
            <w:right w:val="none" w:sz="0" w:space="0" w:color="auto"/>
          </w:divBdr>
        </w:div>
        <w:div w:id="1468623541">
          <w:marLeft w:val="0"/>
          <w:marRight w:val="0"/>
          <w:marTop w:val="0"/>
          <w:marBottom w:val="0"/>
          <w:divBdr>
            <w:top w:val="none" w:sz="0" w:space="0" w:color="auto"/>
            <w:left w:val="none" w:sz="0" w:space="0" w:color="auto"/>
            <w:bottom w:val="none" w:sz="0" w:space="0" w:color="auto"/>
            <w:right w:val="none" w:sz="0" w:space="0" w:color="auto"/>
          </w:divBdr>
        </w:div>
        <w:div w:id="974875538">
          <w:marLeft w:val="0"/>
          <w:marRight w:val="0"/>
          <w:marTop w:val="0"/>
          <w:marBottom w:val="0"/>
          <w:divBdr>
            <w:top w:val="none" w:sz="0" w:space="0" w:color="auto"/>
            <w:left w:val="none" w:sz="0" w:space="0" w:color="auto"/>
            <w:bottom w:val="none" w:sz="0" w:space="0" w:color="auto"/>
            <w:right w:val="none" w:sz="0" w:space="0" w:color="auto"/>
          </w:divBdr>
        </w:div>
        <w:div w:id="1926571784">
          <w:marLeft w:val="0"/>
          <w:marRight w:val="0"/>
          <w:marTop w:val="0"/>
          <w:marBottom w:val="0"/>
          <w:divBdr>
            <w:top w:val="none" w:sz="0" w:space="0" w:color="auto"/>
            <w:left w:val="none" w:sz="0" w:space="0" w:color="auto"/>
            <w:bottom w:val="none" w:sz="0" w:space="0" w:color="auto"/>
            <w:right w:val="none" w:sz="0" w:space="0" w:color="auto"/>
          </w:divBdr>
        </w:div>
        <w:div w:id="1985350900">
          <w:marLeft w:val="0"/>
          <w:marRight w:val="0"/>
          <w:marTop w:val="0"/>
          <w:marBottom w:val="0"/>
          <w:divBdr>
            <w:top w:val="none" w:sz="0" w:space="0" w:color="auto"/>
            <w:left w:val="none" w:sz="0" w:space="0" w:color="auto"/>
            <w:bottom w:val="none" w:sz="0" w:space="0" w:color="auto"/>
            <w:right w:val="none" w:sz="0" w:space="0" w:color="auto"/>
          </w:divBdr>
        </w:div>
        <w:div w:id="1997489651">
          <w:marLeft w:val="0"/>
          <w:marRight w:val="0"/>
          <w:marTop w:val="0"/>
          <w:marBottom w:val="0"/>
          <w:divBdr>
            <w:top w:val="none" w:sz="0" w:space="0" w:color="auto"/>
            <w:left w:val="none" w:sz="0" w:space="0" w:color="auto"/>
            <w:bottom w:val="none" w:sz="0" w:space="0" w:color="auto"/>
            <w:right w:val="none" w:sz="0" w:space="0" w:color="auto"/>
          </w:divBdr>
        </w:div>
        <w:div w:id="516892251">
          <w:marLeft w:val="0"/>
          <w:marRight w:val="0"/>
          <w:marTop w:val="0"/>
          <w:marBottom w:val="0"/>
          <w:divBdr>
            <w:top w:val="none" w:sz="0" w:space="0" w:color="auto"/>
            <w:left w:val="none" w:sz="0" w:space="0" w:color="auto"/>
            <w:bottom w:val="none" w:sz="0" w:space="0" w:color="auto"/>
            <w:right w:val="none" w:sz="0" w:space="0" w:color="auto"/>
          </w:divBdr>
        </w:div>
        <w:div w:id="224142886">
          <w:marLeft w:val="0"/>
          <w:marRight w:val="0"/>
          <w:marTop w:val="0"/>
          <w:marBottom w:val="0"/>
          <w:divBdr>
            <w:top w:val="none" w:sz="0" w:space="0" w:color="auto"/>
            <w:left w:val="none" w:sz="0" w:space="0" w:color="auto"/>
            <w:bottom w:val="none" w:sz="0" w:space="0" w:color="auto"/>
            <w:right w:val="none" w:sz="0" w:space="0" w:color="auto"/>
          </w:divBdr>
        </w:div>
        <w:div w:id="227955781">
          <w:marLeft w:val="0"/>
          <w:marRight w:val="0"/>
          <w:marTop w:val="0"/>
          <w:marBottom w:val="0"/>
          <w:divBdr>
            <w:top w:val="none" w:sz="0" w:space="0" w:color="auto"/>
            <w:left w:val="none" w:sz="0" w:space="0" w:color="auto"/>
            <w:bottom w:val="none" w:sz="0" w:space="0" w:color="auto"/>
            <w:right w:val="none" w:sz="0" w:space="0" w:color="auto"/>
          </w:divBdr>
        </w:div>
        <w:div w:id="2021079816">
          <w:marLeft w:val="0"/>
          <w:marRight w:val="0"/>
          <w:marTop w:val="0"/>
          <w:marBottom w:val="0"/>
          <w:divBdr>
            <w:top w:val="none" w:sz="0" w:space="0" w:color="auto"/>
            <w:left w:val="none" w:sz="0" w:space="0" w:color="auto"/>
            <w:bottom w:val="none" w:sz="0" w:space="0" w:color="auto"/>
            <w:right w:val="none" w:sz="0" w:space="0" w:color="auto"/>
          </w:divBdr>
        </w:div>
        <w:div w:id="1187672449">
          <w:marLeft w:val="0"/>
          <w:marRight w:val="0"/>
          <w:marTop w:val="0"/>
          <w:marBottom w:val="0"/>
          <w:divBdr>
            <w:top w:val="none" w:sz="0" w:space="0" w:color="auto"/>
            <w:left w:val="none" w:sz="0" w:space="0" w:color="auto"/>
            <w:bottom w:val="none" w:sz="0" w:space="0" w:color="auto"/>
            <w:right w:val="none" w:sz="0" w:space="0" w:color="auto"/>
          </w:divBdr>
        </w:div>
        <w:div w:id="401760689">
          <w:marLeft w:val="0"/>
          <w:marRight w:val="0"/>
          <w:marTop w:val="0"/>
          <w:marBottom w:val="0"/>
          <w:divBdr>
            <w:top w:val="none" w:sz="0" w:space="0" w:color="auto"/>
            <w:left w:val="none" w:sz="0" w:space="0" w:color="auto"/>
            <w:bottom w:val="none" w:sz="0" w:space="0" w:color="auto"/>
            <w:right w:val="none" w:sz="0" w:space="0" w:color="auto"/>
          </w:divBdr>
        </w:div>
        <w:div w:id="2025784427">
          <w:marLeft w:val="0"/>
          <w:marRight w:val="0"/>
          <w:marTop w:val="0"/>
          <w:marBottom w:val="0"/>
          <w:divBdr>
            <w:top w:val="none" w:sz="0" w:space="0" w:color="auto"/>
            <w:left w:val="none" w:sz="0" w:space="0" w:color="auto"/>
            <w:bottom w:val="none" w:sz="0" w:space="0" w:color="auto"/>
            <w:right w:val="none" w:sz="0" w:space="0" w:color="auto"/>
          </w:divBdr>
        </w:div>
        <w:div w:id="201065855">
          <w:marLeft w:val="0"/>
          <w:marRight w:val="0"/>
          <w:marTop w:val="0"/>
          <w:marBottom w:val="0"/>
          <w:divBdr>
            <w:top w:val="none" w:sz="0" w:space="0" w:color="auto"/>
            <w:left w:val="none" w:sz="0" w:space="0" w:color="auto"/>
            <w:bottom w:val="none" w:sz="0" w:space="0" w:color="auto"/>
            <w:right w:val="none" w:sz="0" w:space="0" w:color="auto"/>
          </w:divBdr>
        </w:div>
        <w:div w:id="1923178179">
          <w:marLeft w:val="0"/>
          <w:marRight w:val="0"/>
          <w:marTop w:val="0"/>
          <w:marBottom w:val="0"/>
          <w:divBdr>
            <w:top w:val="none" w:sz="0" w:space="0" w:color="auto"/>
            <w:left w:val="none" w:sz="0" w:space="0" w:color="auto"/>
            <w:bottom w:val="none" w:sz="0" w:space="0" w:color="auto"/>
            <w:right w:val="none" w:sz="0" w:space="0" w:color="auto"/>
          </w:divBdr>
        </w:div>
        <w:div w:id="2019501879">
          <w:marLeft w:val="0"/>
          <w:marRight w:val="0"/>
          <w:marTop w:val="0"/>
          <w:marBottom w:val="0"/>
          <w:divBdr>
            <w:top w:val="none" w:sz="0" w:space="0" w:color="auto"/>
            <w:left w:val="none" w:sz="0" w:space="0" w:color="auto"/>
            <w:bottom w:val="none" w:sz="0" w:space="0" w:color="auto"/>
            <w:right w:val="none" w:sz="0" w:space="0" w:color="auto"/>
          </w:divBdr>
        </w:div>
        <w:div w:id="1906917596">
          <w:marLeft w:val="0"/>
          <w:marRight w:val="0"/>
          <w:marTop w:val="0"/>
          <w:marBottom w:val="0"/>
          <w:divBdr>
            <w:top w:val="none" w:sz="0" w:space="0" w:color="auto"/>
            <w:left w:val="none" w:sz="0" w:space="0" w:color="auto"/>
            <w:bottom w:val="none" w:sz="0" w:space="0" w:color="auto"/>
            <w:right w:val="none" w:sz="0" w:space="0" w:color="auto"/>
          </w:divBdr>
        </w:div>
        <w:div w:id="1614554898">
          <w:marLeft w:val="0"/>
          <w:marRight w:val="0"/>
          <w:marTop w:val="0"/>
          <w:marBottom w:val="0"/>
          <w:divBdr>
            <w:top w:val="none" w:sz="0" w:space="0" w:color="auto"/>
            <w:left w:val="none" w:sz="0" w:space="0" w:color="auto"/>
            <w:bottom w:val="none" w:sz="0" w:space="0" w:color="auto"/>
            <w:right w:val="none" w:sz="0" w:space="0" w:color="auto"/>
          </w:divBdr>
        </w:div>
        <w:div w:id="1881042202">
          <w:marLeft w:val="0"/>
          <w:marRight w:val="0"/>
          <w:marTop w:val="0"/>
          <w:marBottom w:val="0"/>
          <w:divBdr>
            <w:top w:val="none" w:sz="0" w:space="0" w:color="auto"/>
            <w:left w:val="none" w:sz="0" w:space="0" w:color="auto"/>
            <w:bottom w:val="none" w:sz="0" w:space="0" w:color="auto"/>
            <w:right w:val="none" w:sz="0" w:space="0" w:color="auto"/>
          </w:divBdr>
        </w:div>
        <w:div w:id="727073245">
          <w:marLeft w:val="0"/>
          <w:marRight w:val="0"/>
          <w:marTop w:val="0"/>
          <w:marBottom w:val="0"/>
          <w:divBdr>
            <w:top w:val="none" w:sz="0" w:space="0" w:color="auto"/>
            <w:left w:val="none" w:sz="0" w:space="0" w:color="auto"/>
            <w:bottom w:val="none" w:sz="0" w:space="0" w:color="auto"/>
            <w:right w:val="none" w:sz="0" w:space="0" w:color="auto"/>
          </w:divBdr>
        </w:div>
        <w:div w:id="1350137735">
          <w:marLeft w:val="0"/>
          <w:marRight w:val="0"/>
          <w:marTop w:val="0"/>
          <w:marBottom w:val="0"/>
          <w:divBdr>
            <w:top w:val="none" w:sz="0" w:space="0" w:color="auto"/>
            <w:left w:val="none" w:sz="0" w:space="0" w:color="auto"/>
            <w:bottom w:val="none" w:sz="0" w:space="0" w:color="auto"/>
            <w:right w:val="none" w:sz="0" w:space="0" w:color="auto"/>
          </w:divBdr>
        </w:div>
        <w:div w:id="314994880">
          <w:marLeft w:val="0"/>
          <w:marRight w:val="0"/>
          <w:marTop w:val="0"/>
          <w:marBottom w:val="0"/>
          <w:divBdr>
            <w:top w:val="none" w:sz="0" w:space="0" w:color="auto"/>
            <w:left w:val="none" w:sz="0" w:space="0" w:color="auto"/>
            <w:bottom w:val="none" w:sz="0" w:space="0" w:color="auto"/>
            <w:right w:val="none" w:sz="0" w:space="0" w:color="auto"/>
          </w:divBdr>
        </w:div>
        <w:div w:id="526722217">
          <w:marLeft w:val="0"/>
          <w:marRight w:val="0"/>
          <w:marTop w:val="0"/>
          <w:marBottom w:val="0"/>
          <w:divBdr>
            <w:top w:val="none" w:sz="0" w:space="0" w:color="auto"/>
            <w:left w:val="none" w:sz="0" w:space="0" w:color="auto"/>
            <w:bottom w:val="none" w:sz="0" w:space="0" w:color="auto"/>
            <w:right w:val="none" w:sz="0" w:space="0" w:color="auto"/>
          </w:divBdr>
        </w:div>
        <w:div w:id="2062287213">
          <w:marLeft w:val="0"/>
          <w:marRight w:val="0"/>
          <w:marTop w:val="0"/>
          <w:marBottom w:val="0"/>
          <w:divBdr>
            <w:top w:val="none" w:sz="0" w:space="0" w:color="auto"/>
            <w:left w:val="none" w:sz="0" w:space="0" w:color="auto"/>
            <w:bottom w:val="none" w:sz="0" w:space="0" w:color="auto"/>
            <w:right w:val="none" w:sz="0" w:space="0" w:color="auto"/>
          </w:divBdr>
        </w:div>
        <w:div w:id="689141532">
          <w:marLeft w:val="0"/>
          <w:marRight w:val="0"/>
          <w:marTop w:val="0"/>
          <w:marBottom w:val="0"/>
          <w:divBdr>
            <w:top w:val="none" w:sz="0" w:space="0" w:color="auto"/>
            <w:left w:val="none" w:sz="0" w:space="0" w:color="auto"/>
            <w:bottom w:val="none" w:sz="0" w:space="0" w:color="auto"/>
            <w:right w:val="none" w:sz="0" w:space="0" w:color="auto"/>
          </w:divBdr>
        </w:div>
        <w:div w:id="138115849">
          <w:marLeft w:val="0"/>
          <w:marRight w:val="0"/>
          <w:marTop w:val="0"/>
          <w:marBottom w:val="0"/>
          <w:divBdr>
            <w:top w:val="none" w:sz="0" w:space="0" w:color="auto"/>
            <w:left w:val="none" w:sz="0" w:space="0" w:color="auto"/>
            <w:bottom w:val="none" w:sz="0" w:space="0" w:color="auto"/>
            <w:right w:val="none" w:sz="0" w:space="0" w:color="auto"/>
          </w:divBdr>
        </w:div>
        <w:div w:id="598565010">
          <w:marLeft w:val="0"/>
          <w:marRight w:val="0"/>
          <w:marTop w:val="0"/>
          <w:marBottom w:val="0"/>
          <w:divBdr>
            <w:top w:val="none" w:sz="0" w:space="0" w:color="auto"/>
            <w:left w:val="none" w:sz="0" w:space="0" w:color="auto"/>
            <w:bottom w:val="none" w:sz="0" w:space="0" w:color="auto"/>
            <w:right w:val="none" w:sz="0" w:space="0" w:color="auto"/>
          </w:divBdr>
        </w:div>
        <w:div w:id="1968320165">
          <w:marLeft w:val="0"/>
          <w:marRight w:val="0"/>
          <w:marTop w:val="0"/>
          <w:marBottom w:val="0"/>
          <w:divBdr>
            <w:top w:val="none" w:sz="0" w:space="0" w:color="auto"/>
            <w:left w:val="none" w:sz="0" w:space="0" w:color="auto"/>
            <w:bottom w:val="none" w:sz="0" w:space="0" w:color="auto"/>
            <w:right w:val="none" w:sz="0" w:space="0" w:color="auto"/>
          </w:divBdr>
        </w:div>
        <w:div w:id="350836179">
          <w:marLeft w:val="0"/>
          <w:marRight w:val="0"/>
          <w:marTop w:val="0"/>
          <w:marBottom w:val="0"/>
          <w:divBdr>
            <w:top w:val="none" w:sz="0" w:space="0" w:color="auto"/>
            <w:left w:val="none" w:sz="0" w:space="0" w:color="auto"/>
            <w:bottom w:val="none" w:sz="0" w:space="0" w:color="auto"/>
            <w:right w:val="none" w:sz="0" w:space="0" w:color="auto"/>
          </w:divBdr>
        </w:div>
        <w:div w:id="779451251">
          <w:marLeft w:val="0"/>
          <w:marRight w:val="0"/>
          <w:marTop w:val="0"/>
          <w:marBottom w:val="0"/>
          <w:divBdr>
            <w:top w:val="none" w:sz="0" w:space="0" w:color="auto"/>
            <w:left w:val="none" w:sz="0" w:space="0" w:color="auto"/>
            <w:bottom w:val="none" w:sz="0" w:space="0" w:color="auto"/>
            <w:right w:val="none" w:sz="0" w:space="0" w:color="auto"/>
          </w:divBdr>
        </w:div>
        <w:div w:id="245504428">
          <w:marLeft w:val="0"/>
          <w:marRight w:val="0"/>
          <w:marTop w:val="0"/>
          <w:marBottom w:val="0"/>
          <w:divBdr>
            <w:top w:val="none" w:sz="0" w:space="0" w:color="auto"/>
            <w:left w:val="none" w:sz="0" w:space="0" w:color="auto"/>
            <w:bottom w:val="none" w:sz="0" w:space="0" w:color="auto"/>
            <w:right w:val="none" w:sz="0" w:space="0" w:color="auto"/>
          </w:divBdr>
        </w:div>
        <w:div w:id="1956712014">
          <w:marLeft w:val="0"/>
          <w:marRight w:val="0"/>
          <w:marTop w:val="0"/>
          <w:marBottom w:val="0"/>
          <w:divBdr>
            <w:top w:val="none" w:sz="0" w:space="0" w:color="auto"/>
            <w:left w:val="none" w:sz="0" w:space="0" w:color="auto"/>
            <w:bottom w:val="none" w:sz="0" w:space="0" w:color="auto"/>
            <w:right w:val="none" w:sz="0" w:space="0" w:color="auto"/>
          </w:divBdr>
        </w:div>
        <w:div w:id="1099447590">
          <w:marLeft w:val="0"/>
          <w:marRight w:val="0"/>
          <w:marTop w:val="0"/>
          <w:marBottom w:val="0"/>
          <w:divBdr>
            <w:top w:val="none" w:sz="0" w:space="0" w:color="auto"/>
            <w:left w:val="none" w:sz="0" w:space="0" w:color="auto"/>
            <w:bottom w:val="none" w:sz="0" w:space="0" w:color="auto"/>
            <w:right w:val="none" w:sz="0" w:space="0" w:color="auto"/>
          </w:divBdr>
        </w:div>
        <w:div w:id="1654724127">
          <w:marLeft w:val="0"/>
          <w:marRight w:val="0"/>
          <w:marTop w:val="0"/>
          <w:marBottom w:val="0"/>
          <w:divBdr>
            <w:top w:val="none" w:sz="0" w:space="0" w:color="auto"/>
            <w:left w:val="none" w:sz="0" w:space="0" w:color="auto"/>
            <w:bottom w:val="none" w:sz="0" w:space="0" w:color="auto"/>
            <w:right w:val="none" w:sz="0" w:space="0" w:color="auto"/>
          </w:divBdr>
        </w:div>
        <w:div w:id="920715708">
          <w:marLeft w:val="0"/>
          <w:marRight w:val="0"/>
          <w:marTop w:val="0"/>
          <w:marBottom w:val="0"/>
          <w:divBdr>
            <w:top w:val="none" w:sz="0" w:space="0" w:color="auto"/>
            <w:left w:val="none" w:sz="0" w:space="0" w:color="auto"/>
            <w:bottom w:val="none" w:sz="0" w:space="0" w:color="auto"/>
            <w:right w:val="none" w:sz="0" w:space="0" w:color="auto"/>
          </w:divBdr>
        </w:div>
        <w:div w:id="558052843">
          <w:marLeft w:val="0"/>
          <w:marRight w:val="0"/>
          <w:marTop w:val="0"/>
          <w:marBottom w:val="0"/>
          <w:divBdr>
            <w:top w:val="none" w:sz="0" w:space="0" w:color="auto"/>
            <w:left w:val="none" w:sz="0" w:space="0" w:color="auto"/>
            <w:bottom w:val="none" w:sz="0" w:space="0" w:color="auto"/>
            <w:right w:val="none" w:sz="0" w:space="0" w:color="auto"/>
          </w:divBdr>
        </w:div>
        <w:div w:id="17389374">
          <w:marLeft w:val="0"/>
          <w:marRight w:val="0"/>
          <w:marTop w:val="0"/>
          <w:marBottom w:val="0"/>
          <w:divBdr>
            <w:top w:val="none" w:sz="0" w:space="0" w:color="auto"/>
            <w:left w:val="none" w:sz="0" w:space="0" w:color="auto"/>
            <w:bottom w:val="none" w:sz="0" w:space="0" w:color="auto"/>
            <w:right w:val="none" w:sz="0" w:space="0" w:color="auto"/>
          </w:divBdr>
        </w:div>
        <w:div w:id="158542191">
          <w:marLeft w:val="0"/>
          <w:marRight w:val="0"/>
          <w:marTop w:val="0"/>
          <w:marBottom w:val="0"/>
          <w:divBdr>
            <w:top w:val="none" w:sz="0" w:space="0" w:color="auto"/>
            <w:left w:val="none" w:sz="0" w:space="0" w:color="auto"/>
            <w:bottom w:val="none" w:sz="0" w:space="0" w:color="auto"/>
            <w:right w:val="none" w:sz="0" w:space="0" w:color="auto"/>
          </w:divBdr>
        </w:div>
        <w:div w:id="550457403">
          <w:marLeft w:val="0"/>
          <w:marRight w:val="0"/>
          <w:marTop w:val="0"/>
          <w:marBottom w:val="0"/>
          <w:divBdr>
            <w:top w:val="none" w:sz="0" w:space="0" w:color="auto"/>
            <w:left w:val="none" w:sz="0" w:space="0" w:color="auto"/>
            <w:bottom w:val="none" w:sz="0" w:space="0" w:color="auto"/>
            <w:right w:val="none" w:sz="0" w:space="0" w:color="auto"/>
          </w:divBdr>
        </w:div>
        <w:div w:id="375010387">
          <w:marLeft w:val="0"/>
          <w:marRight w:val="0"/>
          <w:marTop w:val="0"/>
          <w:marBottom w:val="0"/>
          <w:divBdr>
            <w:top w:val="none" w:sz="0" w:space="0" w:color="auto"/>
            <w:left w:val="none" w:sz="0" w:space="0" w:color="auto"/>
            <w:bottom w:val="none" w:sz="0" w:space="0" w:color="auto"/>
            <w:right w:val="none" w:sz="0" w:space="0" w:color="auto"/>
          </w:divBdr>
        </w:div>
        <w:div w:id="1913851537">
          <w:marLeft w:val="0"/>
          <w:marRight w:val="0"/>
          <w:marTop w:val="0"/>
          <w:marBottom w:val="0"/>
          <w:divBdr>
            <w:top w:val="none" w:sz="0" w:space="0" w:color="auto"/>
            <w:left w:val="none" w:sz="0" w:space="0" w:color="auto"/>
            <w:bottom w:val="none" w:sz="0" w:space="0" w:color="auto"/>
            <w:right w:val="none" w:sz="0" w:space="0" w:color="auto"/>
          </w:divBdr>
        </w:div>
        <w:div w:id="1690913050">
          <w:marLeft w:val="0"/>
          <w:marRight w:val="0"/>
          <w:marTop w:val="0"/>
          <w:marBottom w:val="0"/>
          <w:divBdr>
            <w:top w:val="none" w:sz="0" w:space="0" w:color="auto"/>
            <w:left w:val="none" w:sz="0" w:space="0" w:color="auto"/>
            <w:bottom w:val="none" w:sz="0" w:space="0" w:color="auto"/>
            <w:right w:val="none" w:sz="0" w:space="0" w:color="auto"/>
          </w:divBdr>
        </w:div>
        <w:div w:id="446582632">
          <w:marLeft w:val="0"/>
          <w:marRight w:val="0"/>
          <w:marTop w:val="0"/>
          <w:marBottom w:val="0"/>
          <w:divBdr>
            <w:top w:val="none" w:sz="0" w:space="0" w:color="auto"/>
            <w:left w:val="none" w:sz="0" w:space="0" w:color="auto"/>
            <w:bottom w:val="none" w:sz="0" w:space="0" w:color="auto"/>
            <w:right w:val="none" w:sz="0" w:space="0" w:color="auto"/>
          </w:divBdr>
        </w:div>
        <w:div w:id="1972980672">
          <w:marLeft w:val="0"/>
          <w:marRight w:val="0"/>
          <w:marTop w:val="0"/>
          <w:marBottom w:val="0"/>
          <w:divBdr>
            <w:top w:val="none" w:sz="0" w:space="0" w:color="auto"/>
            <w:left w:val="none" w:sz="0" w:space="0" w:color="auto"/>
            <w:bottom w:val="none" w:sz="0" w:space="0" w:color="auto"/>
            <w:right w:val="none" w:sz="0" w:space="0" w:color="auto"/>
          </w:divBdr>
        </w:div>
        <w:div w:id="412238379">
          <w:marLeft w:val="0"/>
          <w:marRight w:val="0"/>
          <w:marTop w:val="0"/>
          <w:marBottom w:val="0"/>
          <w:divBdr>
            <w:top w:val="none" w:sz="0" w:space="0" w:color="auto"/>
            <w:left w:val="none" w:sz="0" w:space="0" w:color="auto"/>
            <w:bottom w:val="none" w:sz="0" w:space="0" w:color="auto"/>
            <w:right w:val="none" w:sz="0" w:space="0" w:color="auto"/>
          </w:divBdr>
        </w:div>
        <w:div w:id="302930552">
          <w:marLeft w:val="0"/>
          <w:marRight w:val="0"/>
          <w:marTop w:val="0"/>
          <w:marBottom w:val="0"/>
          <w:divBdr>
            <w:top w:val="none" w:sz="0" w:space="0" w:color="auto"/>
            <w:left w:val="none" w:sz="0" w:space="0" w:color="auto"/>
            <w:bottom w:val="none" w:sz="0" w:space="0" w:color="auto"/>
            <w:right w:val="none" w:sz="0" w:space="0" w:color="auto"/>
          </w:divBdr>
        </w:div>
        <w:div w:id="1243100067">
          <w:marLeft w:val="0"/>
          <w:marRight w:val="0"/>
          <w:marTop w:val="0"/>
          <w:marBottom w:val="0"/>
          <w:divBdr>
            <w:top w:val="none" w:sz="0" w:space="0" w:color="auto"/>
            <w:left w:val="none" w:sz="0" w:space="0" w:color="auto"/>
            <w:bottom w:val="none" w:sz="0" w:space="0" w:color="auto"/>
            <w:right w:val="none" w:sz="0" w:space="0" w:color="auto"/>
          </w:divBdr>
        </w:div>
        <w:div w:id="207763016">
          <w:marLeft w:val="0"/>
          <w:marRight w:val="0"/>
          <w:marTop w:val="0"/>
          <w:marBottom w:val="0"/>
          <w:divBdr>
            <w:top w:val="none" w:sz="0" w:space="0" w:color="auto"/>
            <w:left w:val="none" w:sz="0" w:space="0" w:color="auto"/>
            <w:bottom w:val="none" w:sz="0" w:space="0" w:color="auto"/>
            <w:right w:val="none" w:sz="0" w:space="0" w:color="auto"/>
          </w:divBdr>
        </w:div>
        <w:div w:id="1843619858">
          <w:marLeft w:val="0"/>
          <w:marRight w:val="0"/>
          <w:marTop w:val="0"/>
          <w:marBottom w:val="0"/>
          <w:divBdr>
            <w:top w:val="none" w:sz="0" w:space="0" w:color="auto"/>
            <w:left w:val="none" w:sz="0" w:space="0" w:color="auto"/>
            <w:bottom w:val="none" w:sz="0" w:space="0" w:color="auto"/>
            <w:right w:val="none" w:sz="0" w:space="0" w:color="auto"/>
          </w:divBdr>
        </w:div>
        <w:div w:id="655495902">
          <w:marLeft w:val="0"/>
          <w:marRight w:val="0"/>
          <w:marTop w:val="0"/>
          <w:marBottom w:val="0"/>
          <w:divBdr>
            <w:top w:val="none" w:sz="0" w:space="0" w:color="auto"/>
            <w:left w:val="none" w:sz="0" w:space="0" w:color="auto"/>
            <w:bottom w:val="none" w:sz="0" w:space="0" w:color="auto"/>
            <w:right w:val="none" w:sz="0" w:space="0" w:color="auto"/>
          </w:divBdr>
        </w:div>
        <w:div w:id="1516919773">
          <w:marLeft w:val="0"/>
          <w:marRight w:val="0"/>
          <w:marTop w:val="0"/>
          <w:marBottom w:val="0"/>
          <w:divBdr>
            <w:top w:val="none" w:sz="0" w:space="0" w:color="auto"/>
            <w:left w:val="none" w:sz="0" w:space="0" w:color="auto"/>
            <w:bottom w:val="none" w:sz="0" w:space="0" w:color="auto"/>
            <w:right w:val="none" w:sz="0" w:space="0" w:color="auto"/>
          </w:divBdr>
        </w:div>
        <w:div w:id="1335305594">
          <w:marLeft w:val="0"/>
          <w:marRight w:val="0"/>
          <w:marTop w:val="0"/>
          <w:marBottom w:val="0"/>
          <w:divBdr>
            <w:top w:val="none" w:sz="0" w:space="0" w:color="auto"/>
            <w:left w:val="none" w:sz="0" w:space="0" w:color="auto"/>
            <w:bottom w:val="none" w:sz="0" w:space="0" w:color="auto"/>
            <w:right w:val="none" w:sz="0" w:space="0" w:color="auto"/>
          </w:divBdr>
        </w:div>
        <w:div w:id="1083651179">
          <w:marLeft w:val="0"/>
          <w:marRight w:val="0"/>
          <w:marTop w:val="0"/>
          <w:marBottom w:val="0"/>
          <w:divBdr>
            <w:top w:val="none" w:sz="0" w:space="0" w:color="auto"/>
            <w:left w:val="none" w:sz="0" w:space="0" w:color="auto"/>
            <w:bottom w:val="none" w:sz="0" w:space="0" w:color="auto"/>
            <w:right w:val="none" w:sz="0" w:space="0" w:color="auto"/>
          </w:divBdr>
        </w:div>
        <w:div w:id="2126272323">
          <w:marLeft w:val="0"/>
          <w:marRight w:val="0"/>
          <w:marTop w:val="0"/>
          <w:marBottom w:val="0"/>
          <w:divBdr>
            <w:top w:val="none" w:sz="0" w:space="0" w:color="auto"/>
            <w:left w:val="none" w:sz="0" w:space="0" w:color="auto"/>
            <w:bottom w:val="none" w:sz="0" w:space="0" w:color="auto"/>
            <w:right w:val="none" w:sz="0" w:space="0" w:color="auto"/>
          </w:divBdr>
        </w:div>
        <w:div w:id="969826019">
          <w:marLeft w:val="0"/>
          <w:marRight w:val="0"/>
          <w:marTop w:val="0"/>
          <w:marBottom w:val="0"/>
          <w:divBdr>
            <w:top w:val="none" w:sz="0" w:space="0" w:color="auto"/>
            <w:left w:val="none" w:sz="0" w:space="0" w:color="auto"/>
            <w:bottom w:val="none" w:sz="0" w:space="0" w:color="auto"/>
            <w:right w:val="none" w:sz="0" w:space="0" w:color="auto"/>
          </w:divBdr>
        </w:div>
        <w:div w:id="1154294757">
          <w:marLeft w:val="0"/>
          <w:marRight w:val="0"/>
          <w:marTop w:val="0"/>
          <w:marBottom w:val="0"/>
          <w:divBdr>
            <w:top w:val="none" w:sz="0" w:space="0" w:color="auto"/>
            <w:left w:val="none" w:sz="0" w:space="0" w:color="auto"/>
            <w:bottom w:val="none" w:sz="0" w:space="0" w:color="auto"/>
            <w:right w:val="none" w:sz="0" w:space="0" w:color="auto"/>
          </w:divBdr>
        </w:div>
        <w:div w:id="233201786">
          <w:marLeft w:val="0"/>
          <w:marRight w:val="0"/>
          <w:marTop w:val="0"/>
          <w:marBottom w:val="0"/>
          <w:divBdr>
            <w:top w:val="none" w:sz="0" w:space="0" w:color="auto"/>
            <w:left w:val="none" w:sz="0" w:space="0" w:color="auto"/>
            <w:bottom w:val="none" w:sz="0" w:space="0" w:color="auto"/>
            <w:right w:val="none" w:sz="0" w:space="0" w:color="auto"/>
          </w:divBdr>
        </w:div>
        <w:div w:id="1459880886">
          <w:marLeft w:val="0"/>
          <w:marRight w:val="0"/>
          <w:marTop w:val="0"/>
          <w:marBottom w:val="0"/>
          <w:divBdr>
            <w:top w:val="none" w:sz="0" w:space="0" w:color="auto"/>
            <w:left w:val="none" w:sz="0" w:space="0" w:color="auto"/>
            <w:bottom w:val="none" w:sz="0" w:space="0" w:color="auto"/>
            <w:right w:val="none" w:sz="0" w:space="0" w:color="auto"/>
          </w:divBdr>
        </w:div>
        <w:div w:id="2005469079">
          <w:marLeft w:val="0"/>
          <w:marRight w:val="0"/>
          <w:marTop w:val="0"/>
          <w:marBottom w:val="0"/>
          <w:divBdr>
            <w:top w:val="none" w:sz="0" w:space="0" w:color="auto"/>
            <w:left w:val="none" w:sz="0" w:space="0" w:color="auto"/>
            <w:bottom w:val="none" w:sz="0" w:space="0" w:color="auto"/>
            <w:right w:val="none" w:sz="0" w:space="0" w:color="auto"/>
          </w:divBdr>
        </w:div>
        <w:div w:id="1089736624">
          <w:marLeft w:val="0"/>
          <w:marRight w:val="0"/>
          <w:marTop w:val="0"/>
          <w:marBottom w:val="0"/>
          <w:divBdr>
            <w:top w:val="none" w:sz="0" w:space="0" w:color="auto"/>
            <w:left w:val="none" w:sz="0" w:space="0" w:color="auto"/>
            <w:bottom w:val="none" w:sz="0" w:space="0" w:color="auto"/>
            <w:right w:val="none" w:sz="0" w:space="0" w:color="auto"/>
          </w:divBdr>
        </w:div>
        <w:div w:id="1465734197">
          <w:marLeft w:val="0"/>
          <w:marRight w:val="0"/>
          <w:marTop w:val="0"/>
          <w:marBottom w:val="0"/>
          <w:divBdr>
            <w:top w:val="none" w:sz="0" w:space="0" w:color="auto"/>
            <w:left w:val="none" w:sz="0" w:space="0" w:color="auto"/>
            <w:bottom w:val="none" w:sz="0" w:space="0" w:color="auto"/>
            <w:right w:val="none" w:sz="0" w:space="0" w:color="auto"/>
          </w:divBdr>
        </w:div>
        <w:div w:id="428963199">
          <w:marLeft w:val="0"/>
          <w:marRight w:val="0"/>
          <w:marTop w:val="0"/>
          <w:marBottom w:val="0"/>
          <w:divBdr>
            <w:top w:val="none" w:sz="0" w:space="0" w:color="auto"/>
            <w:left w:val="none" w:sz="0" w:space="0" w:color="auto"/>
            <w:bottom w:val="none" w:sz="0" w:space="0" w:color="auto"/>
            <w:right w:val="none" w:sz="0" w:space="0" w:color="auto"/>
          </w:divBdr>
        </w:div>
        <w:div w:id="795948675">
          <w:marLeft w:val="0"/>
          <w:marRight w:val="0"/>
          <w:marTop w:val="0"/>
          <w:marBottom w:val="0"/>
          <w:divBdr>
            <w:top w:val="none" w:sz="0" w:space="0" w:color="auto"/>
            <w:left w:val="none" w:sz="0" w:space="0" w:color="auto"/>
            <w:bottom w:val="none" w:sz="0" w:space="0" w:color="auto"/>
            <w:right w:val="none" w:sz="0" w:space="0" w:color="auto"/>
          </w:divBdr>
        </w:div>
        <w:div w:id="1602645488">
          <w:marLeft w:val="0"/>
          <w:marRight w:val="0"/>
          <w:marTop w:val="0"/>
          <w:marBottom w:val="0"/>
          <w:divBdr>
            <w:top w:val="none" w:sz="0" w:space="0" w:color="auto"/>
            <w:left w:val="none" w:sz="0" w:space="0" w:color="auto"/>
            <w:bottom w:val="none" w:sz="0" w:space="0" w:color="auto"/>
            <w:right w:val="none" w:sz="0" w:space="0" w:color="auto"/>
          </w:divBdr>
        </w:div>
        <w:div w:id="1259481629">
          <w:marLeft w:val="0"/>
          <w:marRight w:val="0"/>
          <w:marTop w:val="0"/>
          <w:marBottom w:val="0"/>
          <w:divBdr>
            <w:top w:val="none" w:sz="0" w:space="0" w:color="auto"/>
            <w:left w:val="none" w:sz="0" w:space="0" w:color="auto"/>
            <w:bottom w:val="none" w:sz="0" w:space="0" w:color="auto"/>
            <w:right w:val="none" w:sz="0" w:space="0" w:color="auto"/>
          </w:divBdr>
        </w:div>
        <w:div w:id="1075515338">
          <w:marLeft w:val="0"/>
          <w:marRight w:val="0"/>
          <w:marTop w:val="0"/>
          <w:marBottom w:val="0"/>
          <w:divBdr>
            <w:top w:val="none" w:sz="0" w:space="0" w:color="auto"/>
            <w:left w:val="none" w:sz="0" w:space="0" w:color="auto"/>
            <w:bottom w:val="none" w:sz="0" w:space="0" w:color="auto"/>
            <w:right w:val="none" w:sz="0" w:space="0" w:color="auto"/>
          </w:divBdr>
        </w:div>
        <w:div w:id="943533699">
          <w:marLeft w:val="0"/>
          <w:marRight w:val="0"/>
          <w:marTop w:val="0"/>
          <w:marBottom w:val="0"/>
          <w:divBdr>
            <w:top w:val="none" w:sz="0" w:space="0" w:color="auto"/>
            <w:left w:val="none" w:sz="0" w:space="0" w:color="auto"/>
            <w:bottom w:val="none" w:sz="0" w:space="0" w:color="auto"/>
            <w:right w:val="none" w:sz="0" w:space="0" w:color="auto"/>
          </w:divBdr>
        </w:div>
        <w:div w:id="2128573041">
          <w:marLeft w:val="0"/>
          <w:marRight w:val="0"/>
          <w:marTop w:val="0"/>
          <w:marBottom w:val="0"/>
          <w:divBdr>
            <w:top w:val="none" w:sz="0" w:space="0" w:color="auto"/>
            <w:left w:val="none" w:sz="0" w:space="0" w:color="auto"/>
            <w:bottom w:val="none" w:sz="0" w:space="0" w:color="auto"/>
            <w:right w:val="none" w:sz="0" w:space="0" w:color="auto"/>
          </w:divBdr>
        </w:div>
        <w:div w:id="1896233046">
          <w:marLeft w:val="0"/>
          <w:marRight w:val="0"/>
          <w:marTop w:val="0"/>
          <w:marBottom w:val="0"/>
          <w:divBdr>
            <w:top w:val="none" w:sz="0" w:space="0" w:color="auto"/>
            <w:left w:val="none" w:sz="0" w:space="0" w:color="auto"/>
            <w:bottom w:val="none" w:sz="0" w:space="0" w:color="auto"/>
            <w:right w:val="none" w:sz="0" w:space="0" w:color="auto"/>
          </w:divBdr>
        </w:div>
        <w:div w:id="1160120637">
          <w:marLeft w:val="0"/>
          <w:marRight w:val="0"/>
          <w:marTop w:val="0"/>
          <w:marBottom w:val="0"/>
          <w:divBdr>
            <w:top w:val="none" w:sz="0" w:space="0" w:color="auto"/>
            <w:left w:val="none" w:sz="0" w:space="0" w:color="auto"/>
            <w:bottom w:val="none" w:sz="0" w:space="0" w:color="auto"/>
            <w:right w:val="none" w:sz="0" w:space="0" w:color="auto"/>
          </w:divBdr>
        </w:div>
        <w:div w:id="2092268884">
          <w:marLeft w:val="0"/>
          <w:marRight w:val="0"/>
          <w:marTop w:val="0"/>
          <w:marBottom w:val="0"/>
          <w:divBdr>
            <w:top w:val="none" w:sz="0" w:space="0" w:color="auto"/>
            <w:left w:val="none" w:sz="0" w:space="0" w:color="auto"/>
            <w:bottom w:val="none" w:sz="0" w:space="0" w:color="auto"/>
            <w:right w:val="none" w:sz="0" w:space="0" w:color="auto"/>
          </w:divBdr>
        </w:div>
        <w:div w:id="636687460">
          <w:marLeft w:val="0"/>
          <w:marRight w:val="0"/>
          <w:marTop w:val="0"/>
          <w:marBottom w:val="0"/>
          <w:divBdr>
            <w:top w:val="none" w:sz="0" w:space="0" w:color="auto"/>
            <w:left w:val="none" w:sz="0" w:space="0" w:color="auto"/>
            <w:bottom w:val="none" w:sz="0" w:space="0" w:color="auto"/>
            <w:right w:val="none" w:sz="0" w:space="0" w:color="auto"/>
          </w:divBdr>
        </w:div>
        <w:div w:id="1346595146">
          <w:marLeft w:val="0"/>
          <w:marRight w:val="0"/>
          <w:marTop w:val="0"/>
          <w:marBottom w:val="0"/>
          <w:divBdr>
            <w:top w:val="none" w:sz="0" w:space="0" w:color="auto"/>
            <w:left w:val="none" w:sz="0" w:space="0" w:color="auto"/>
            <w:bottom w:val="none" w:sz="0" w:space="0" w:color="auto"/>
            <w:right w:val="none" w:sz="0" w:space="0" w:color="auto"/>
          </w:divBdr>
        </w:div>
        <w:div w:id="1835295085">
          <w:marLeft w:val="0"/>
          <w:marRight w:val="0"/>
          <w:marTop w:val="0"/>
          <w:marBottom w:val="0"/>
          <w:divBdr>
            <w:top w:val="none" w:sz="0" w:space="0" w:color="auto"/>
            <w:left w:val="none" w:sz="0" w:space="0" w:color="auto"/>
            <w:bottom w:val="none" w:sz="0" w:space="0" w:color="auto"/>
            <w:right w:val="none" w:sz="0" w:space="0" w:color="auto"/>
          </w:divBdr>
        </w:div>
        <w:div w:id="1109546849">
          <w:marLeft w:val="0"/>
          <w:marRight w:val="0"/>
          <w:marTop w:val="0"/>
          <w:marBottom w:val="0"/>
          <w:divBdr>
            <w:top w:val="none" w:sz="0" w:space="0" w:color="auto"/>
            <w:left w:val="none" w:sz="0" w:space="0" w:color="auto"/>
            <w:bottom w:val="none" w:sz="0" w:space="0" w:color="auto"/>
            <w:right w:val="none" w:sz="0" w:space="0" w:color="auto"/>
          </w:divBdr>
        </w:div>
        <w:div w:id="1129279371">
          <w:marLeft w:val="0"/>
          <w:marRight w:val="0"/>
          <w:marTop w:val="0"/>
          <w:marBottom w:val="0"/>
          <w:divBdr>
            <w:top w:val="none" w:sz="0" w:space="0" w:color="auto"/>
            <w:left w:val="none" w:sz="0" w:space="0" w:color="auto"/>
            <w:bottom w:val="none" w:sz="0" w:space="0" w:color="auto"/>
            <w:right w:val="none" w:sz="0" w:space="0" w:color="auto"/>
          </w:divBdr>
        </w:div>
        <w:div w:id="1160393025">
          <w:marLeft w:val="0"/>
          <w:marRight w:val="0"/>
          <w:marTop w:val="0"/>
          <w:marBottom w:val="0"/>
          <w:divBdr>
            <w:top w:val="none" w:sz="0" w:space="0" w:color="auto"/>
            <w:left w:val="none" w:sz="0" w:space="0" w:color="auto"/>
            <w:bottom w:val="none" w:sz="0" w:space="0" w:color="auto"/>
            <w:right w:val="none" w:sz="0" w:space="0" w:color="auto"/>
          </w:divBdr>
        </w:div>
        <w:div w:id="367605328">
          <w:marLeft w:val="0"/>
          <w:marRight w:val="0"/>
          <w:marTop w:val="0"/>
          <w:marBottom w:val="0"/>
          <w:divBdr>
            <w:top w:val="none" w:sz="0" w:space="0" w:color="auto"/>
            <w:left w:val="none" w:sz="0" w:space="0" w:color="auto"/>
            <w:bottom w:val="none" w:sz="0" w:space="0" w:color="auto"/>
            <w:right w:val="none" w:sz="0" w:space="0" w:color="auto"/>
          </w:divBdr>
        </w:div>
        <w:div w:id="891313289">
          <w:marLeft w:val="0"/>
          <w:marRight w:val="0"/>
          <w:marTop w:val="0"/>
          <w:marBottom w:val="0"/>
          <w:divBdr>
            <w:top w:val="none" w:sz="0" w:space="0" w:color="auto"/>
            <w:left w:val="none" w:sz="0" w:space="0" w:color="auto"/>
            <w:bottom w:val="none" w:sz="0" w:space="0" w:color="auto"/>
            <w:right w:val="none" w:sz="0" w:space="0" w:color="auto"/>
          </w:divBdr>
        </w:div>
        <w:div w:id="111216824">
          <w:marLeft w:val="0"/>
          <w:marRight w:val="0"/>
          <w:marTop w:val="0"/>
          <w:marBottom w:val="0"/>
          <w:divBdr>
            <w:top w:val="none" w:sz="0" w:space="0" w:color="auto"/>
            <w:left w:val="none" w:sz="0" w:space="0" w:color="auto"/>
            <w:bottom w:val="none" w:sz="0" w:space="0" w:color="auto"/>
            <w:right w:val="none" w:sz="0" w:space="0" w:color="auto"/>
          </w:divBdr>
        </w:div>
        <w:div w:id="2030333261">
          <w:marLeft w:val="0"/>
          <w:marRight w:val="0"/>
          <w:marTop w:val="0"/>
          <w:marBottom w:val="0"/>
          <w:divBdr>
            <w:top w:val="none" w:sz="0" w:space="0" w:color="auto"/>
            <w:left w:val="none" w:sz="0" w:space="0" w:color="auto"/>
            <w:bottom w:val="none" w:sz="0" w:space="0" w:color="auto"/>
            <w:right w:val="none" w:sz="0" w:space="0" w:color="auto"/>
          </w:divBdr>
        </w:div>
        <w:div w:id="1182745920">
          <w:marLeft w:val="0"/>
          <w:marRight w:val="0"/>
          <w:marTop w:val="0"/>
          <w:marBottom w:val="0"/>
          <w:divBdr>
            <w:top w:val="none" w:sz="0" w:space="0" w:color="auto"/>
            <w:left w:val="none" w:sz="0" w:space="0" w:color="auto"/>
            <w:bottom w:val="none" w:sz="0" w:space="0" w:color="auto"/>
            <w:right w:val="none" w:sz="0" w:space="0" w:color="auto"/>
          </w:divBdr>
        </w:div>
        <w:div w:id="863324086">
          <w:marLeft w:val="0"/>
          <w:marRight w:val="0"/>
          <w:marTop w:val="0"/>
          <w:marBottom w:val="0"/>
          <w:divBdr>
            <w:top w:val="none" w:sz="0" w:space="0" w:color="auto"/>
            <w:left w:val="none" w:sz="0" w:space="0" w:color="auto"/>
            <w:bottom w:val="none" w:sz="0" w:space="0" w:color="auto"/>
            <w:right w:val="none" w:sz="0" w:space="0" w:color="auto"/>
          </w:divBdr>
        </w:div>
        <w:div w:id="781610758">
          <w:marLeft w:val="0"/>
          <w:marRight w:val="0"/>
          <w:marTop w:val="0"/>
          <w:marBottom w:val="0"/>
          <w:divBdr>
            <w:top w:val="none" w:sz="0" w:space="0" w:color="auto"/>
            <w:left w:val="none" w:sz="0" w:space="0" w:color="auto"/>
            <w:bottom w:val="none" w:sz="0" w:space="0" w:color="auto"/>
            <w:right w:val="none" w:sz="0" w:space="0" w:color="auto"/>
          </w:divBdr>
        </w:div>
        <w:div w:id="1735159839">
          <w:marLeft w:val="0"/>
          <w:marRight w:val="0"/>
          <w:marTop w:val="0"/>
          <w:marBottom w:val="0"/>
          <w:divBdr>
            <w:top w:val="none" w:sz="0" w:space="0" w:color="auto"/>
            <w:left w:val="none" w:sz="0" w:space="0" w:color="auto"/>
            <w:bottom w:val="none" w:sz="0" w:space="0" w:color="auto"/>
            <w:right w:val="none" w:sz="0" w:space="0" w:color="auto"/>
          </w:divBdr>
        </w:div>
        <w:div w:id="236405583">
          <w:marLeft w:val="0"/>
          <w:marRight w:val="0"/>
          <w:marTop w:val="0"/>
          <w:marBottom w:val="0"/>
          <w:divBdr>
            <w:top w:val="none" w:sz="0" w:space="0" w:color="auto"/>
            <w:left w:val="none" w:sz="0" w:space="0" w:color="auto"/>
            <w:bottom w:val="none" w:sz="0" w:space="0" w:color="auto"/>
            <w:right w:val="none" w:sz="0" w:space="0" w:color="auto"/>
          </w:divBdr>
        </w:div>
        <w:div w:id="1246768504">
          <w:marLeft w:val="0"/>
          <w:marRight w:val="0"/>
          <w:marTop w:val="0"/>
          <w:marBottom w:val="0"/>
          <w:divBdr>
            <w:top w:val="none" w:sz="0" w:space="0" w:color="auto"/>
            <w:left w:val="none" w:sz="0" w:space="0" w:color="auto"/>
            <w:bottom w:val="none" w:sz="0" w:space="0" w:color="auto"/>
            <w:right w:val="none" w:sz="0" w:space="0" w:color="auto"/>
          </w:divBdr>
        </w:div>
        <w:div w:id="1570075211">
          <w:marLeft w:val="0"/>
          <w:marRight w:val="0"/>
          <w:marTop w:val="0"/>
          <w:marBottom w:val="0"/>
          <w:divBdr>
            <w:top w:val="none" w:sz="0" w:space="0" w:color="auto"/>
            <w:left w:val="none" w:sz="0" w:space="0" w:color="auto"/>
            <w:bottom w:val="none" w:sz="0" w:space="0" w:color="auto"/>
            <w:right w:val="none" w:sz="0" w:space="0" w:color="auto"/>
          </w:divBdr>
        </w:div>
        <w:div w:id="1353991263">
          <w:marLeft w:val="0"/>
          <w:marRight w:val="0"/>
          <w:marTop w:val="0"/>
          <w:marBottom w:val="0"/>
          <w:divBdr>
            <w:top w:val="none" w:sz="0" w:space="0" w:color="auto"/>
            <w:left w:val="none" w:sz="0" w:space="0" w:color="auto"/>
            <w:bottom w:val="none" w:sz="0" w:space="0" w:color="auto"/>
            <w:right w:val="none" w:sz="0" w:space="0" w:color="auto"/>
          </w:divBdr>
        </w:div>
        <w:div w:id="85348293">
          <w:marLeft w:val="0"/>
          <w:marRight w:val="0"/>
          <w:marTop w:val="0"/>
          <w:marBottom w:val="0"/>
          <w:divBdr>
            <w:top w:val="none" w:sz="0" w:space="0" w:color="auto"/>
            <w:left w:val="none" w:sz="0" w:space="0" w:color="auto"/>
            <w:bottom w:val="none" w:sz="0" w:space="0" w:color="auto"/>
            <w:right w:val="none" w:sz="0" w:space="0" w:color="auto"/>
          </w:divBdr>
        </w:div>
        <w:div w:id="1319573986">
          <w:marLeft w:val="0"/>
          <w:marRight w:val="0"/>
          <w:marTop w:val="0"/>
          <w:marBottom w:val="0"/>
          <w:divBdr>
            <w:top w:val="none" w:sz="0" w:space="0" w:color="auto"/>
            <w:left w:val="none" w:sz="0" w:space="0" w:color="auto"/>
            <w:bottom w:val="none" w:sz="0" w:space="0" w:color="auto"/>
            <w:right w:val="none" w:sz="0" w:space="0" w:color="auto"/>
          </w:divBdr>
        </w:div>
        <w:div w:id="360277702">
          <w:marLeft w:val="0"/>
          <w:marRight w:val="0"/>
          <w:marTop w:val="0"/>
          <w:marBottom w:val="0"/>
          <w:divBdr>
            <w:top w:val="none" w:sz="0" w:space="0" w:color="auto"/>
            <w:left w:val="none" w:sz="0" w:space="0" w:color="auto"/>
            <w:bottom w:val="none" w:sz="0" w:space="0" w:color="auto"/>
            <w:right w:val="none" w:sz="0" w:space="0" w:color="auto"/>
          </w:divBdr>
        </w:div>
        <w:div w:id="1315181755">
          <w:marLeft w:val="0"/>
          <w:marRight w:val="0"/>
          <w:marTop w:val="0"/>
          <w:marBottom w:val="0"/>
          <w:divBdr>
            <w:top w:val="none" w:sz="0" w:space="0" w:color="auto"/>
            <w:left w:val="none" w:sz="0" w:space="0" w:color="auto"/>
            <w:bottom w:val="none" w:sz="0" w:space="0" w:color="auto"/>
            <w:right w:val="none" w:sz="0" w:space="0" w:color="auto"/>
          </w:divBdr>
        </w:div>
        <w:div w:id="1354109364">
          <w:marLeft w:val="0"/>
          <w:marRight w:val="0"/>
          <w:marTop w:val="0"/>
          <w:marBottom w:val="0"/>
          <w:divBdr>
            <w:top w:val="none" w:sz="0" w:space="0" w:color="auto"/>
            <w:left w:val="none" w:sz="0" w:space="0" w:color="auto"/>
            <w:bottom w:val="none" w:sz="0" w:space="0" w:color="auto"/>
            <w:right w:val="none" w:sz="0" w:space="0" w:color="auto"/>
          </w:divBdr>
        </w:div>
        <w:div w:id="898249661">
          <w:marLeft w:val="0"/>
          <w:marRight w:val="0"/>
          <w:marTop w:val="0"/>
          <w:marBottom w:val="0"/>
          <w:divBdr>
            <w:top w:val="none" w:sz="0" w:space="0" w:color="auto"/>
            <w:left w:val="none" w:sz="0" w:space="0" w:color="auto"/>
            <w:bottom w:val="none" w:sz="0" w:space="0" w:color="auto"/>
            <w:right w:val="none" w:sz="0" w:space="0" w:color="auto"/>
          </w:divBdr>
        </w:div>
        <w:div w:id="2103452600">
          <w:marLeft w:val="0"/>
          <w:marRight w:val="0"/>
          <w:marTop w:val="0"/>
          <w:marBottom w:val="0"/>
          <w:divBdr>
            <w:top w:val="none" w:sz="0" w:space="0" w:color="auto"/>
            <w:left w:val="none" w:sz="0" w:space="0" w:color="auto"/>
            <w:bottom w:val="none" w:sz="0" w:space="0" w:color="auto"/>
            <w:right w:val="none" w:sz="0" w:space="0" w:color="auto"/>
          </w:divBdr>
        </w:div>
        <w:div w:id="1528643947">
          <w:marLeft w:val="0"/>
          <w:marRight w:val="0"/>
          <w:marTop w:val="0"/>
          <w:marBottom w:val="0"/>
          <w:divBdr>
            <w:top w:val="none" w:sz="0" w:space="0" w:color="auto"/>
            <w:left w:val="none" w:sz="0" w:space="0" w:color="auto"/>
            <w:bottom w:val="none" w:sz="0" w:space="0" w:color="auto"/>
            <w:right w:val="none" w:sz="0" w:space="0" w:color="auto"/>
          </w:divBdr>
        </w:div>
        <w:div w:id="1364751857">
          <w:marLeft w:val="0"/>
          <w:marRight w:val="0"/>
          <w:marTop w:val="0"/>
          <w:marBottom w:val="0"/>
          <w:divBdr>
            <w:top w:val="none" w:sz="0" w:space="0" w:color="auto"/>
            <w:left w:val="none" w:sz="0" w:space="0" w:color="auto"/>
            <w:bottom w:val="none" w:sz="0" w:space="0" w:color="auto"/>
            <w:right w:val="none" w:sz="0" w:space="0" w:color="auto"/>
          </w:divBdr>
        </w:div>
        <w:div w:id="1122531740">
          <w:marLeft w:val="0"/>
          <w:marRight w:val="0"/>
          <w:marTop w:val="0"/>
          <w:marBottom w:val="0"/>
          <w:divBdr>
            <w:top w:val="none" w:sz="0" w:space="0" w:color="auto"/>
            <w:left w:val="none" w:sz="0" w:space="0" w:color="auto"/>
            <w:bottom w:val="none" w:sz="0" w:space="0" w:color="auto"/>
            <w:right w:val="none" w:sz="0" w:space="0" w:color="auto"/>
          </w:divBdr>
        </w:div>
        <w:div w:id="1949118356">
          <w:marLeft w:val="0"/>
          <w:marRight w:val="0"/>
          <w:marTop w:val="0"/>
          <w:marBottom w:val="0"/>
          <w:divBdr>
            <w:top w:val="none" w:sz="0" w:space="0" w:color="auto"/>
            <w:left w:val="none" w:sz="0" w:space="0" w:color="auto"/>
            <w:bottom w:val="none" w:sz="0" w:space="0" w:color="auto"/>
            <w:right w:val="none" w:sz="0" w:space="0" w:color="auto"/>
          </w:divBdr>
        </w:div>
        <w:div w:id="1508443002">
          <w:marLeft w:val="0"/>
          <w:marRight w:val="0"/>
          <w:marTop w:val="0"/>
          <w:marBottom w:val="0"/>
          <w:divBdr>
            <w:top w:val="none" w:sz="0" w:space="0" w:color="auto"/>
            <w:left w:val="none" w:sz="0" w:space="0" w:color="auto"/>
            <w:bottom w:val="none" w:sz="0" w:space="0" w:color="auto"/>
            <w:right w:val="none" w:sz="0" w:space="0" w:color="auto"/>
          </w:divBdr>
        </w:div>
        <w:div w:id="1450514856">
          <w:marLeft w:val="0"/>
          <w:marRight w:val="0"/>
          <w:marTop w:val="0"/>
          <w:marBottom w:val="0"/>
          <w:divBdr>
            <w:top w:val="none" w:sz="0" w:space="0" w:color="auto"/>
            <w:left w:val="none" w:sz="0" w:space="0" w:color="auto"/>
            <w:bottom w:val="none" w:sz="0" w:space="0" w:color="auto"/>
            <w:right w:val="none" w:sz="0" w:space="0" w:color="auto"/>
          </w:divBdr>
        </w:div>
        <w:div w:id="1329822097">
          <w:marLeft w:val="0"/>
          <w:marRight w:val="0"/>
          <w:marTop w:val="0"/>
          <w:marBottom w:val="0"/>
          <w:divBdr>
            <w:top w:val="none" w:sz="0" w:space="0" w:color="auto"/>
            <w:left w:val="none" w:sz="0" w:space="0" w:color="auto"/>
            <w:bottom w:val="none" w:sz="0" w:space="0" w:color="auto"/>
            <w:right w:val="none" w:sz="0" w:space="0" w:color="auto"/>
          </w:divBdr>
        </w:div>
        <w:div w:id="1377007770">
          <w:marLeft w:val="0"/>
          <w:marRight w:val="0"/>
          <w:marTop w:val="0"/>
          <w:marBottom w:val="0"/>
          <w:divBdr>
            <w:top w:val="none" w:sz="0" w:space="0" w:color="auto"/>
            <w:left w:val="none" w:sz="0" w:space="0" w:color="auto"/>
            <w:bottom w:val="none" w:sz="0" w:space="0" w:color="auto"/>
            <w:right w:val="none" w:sz="0" w:space="0" w:color="auto"/>
          </w:divBdr>
        </w:div>
        <w:div w:id="1594778792">
          <w:marLeft w:val="0"/>
          <w:marRight w:val="0"/>
          <w:marTop w:val="0"/>
          <w:marBottom w:val="0"/>
          <w:divBdr>
            <w:top w:val="none" w:sz="0" w:space="0" w:color="auto"/>
            <w:left w:val="none" w:sz="0" w:space="0" w:color="auto"/>
            <w:bottom w:val="none" w:sz="0" w:space="0" w:color="auto"/>
            <w:right w:val="none" w:sz="0" w:space="0" w:color="auto"/>
          </w:divBdr>
        </w:div>
        <w:div w:id="815225001">
          <w:marLeft w:val="0"/>
          <w:marRight w:val="0"/>
          <w:marTop w:val="0"/>
          <w:marBottom w:val="0"/>
          <w:divBdr>
            <w:top w:val="none" w:sz="0" w:space="0" w:color="auto"/>
            <w:left w:val="none" w:sz="0" w:space="0" w:color="auto"/>
            <w:bottom w:val="none" w:sz="0" w:space="0" w:color="auto"/>
            <w:right w:val="none" w:sz="0" w:space="0" w:color="auto"/>
          </w:divBdr>
        </w:div>
        <w:div w:id="1878858078">
          <w:marLeft w:val="0"/>
          <w:marRight w:val="0"/>
          <w:marTop w:val="0"/>
          <w:marBottom w:val="0"/>
          <w:divBdr>
            <w:top w:val="none" w:sz="0" w:space="0" w:color="auto"/>
            <w:left w:val="none" w:sz="0" w:space="0" w:color="auto"/>
            <w:bottom w:val="none" w:sz="0" w:space="0" w:color="auto"/>
            <w:right w:val="none" w:sz="0" w:space="0" w:color="auto"/>
          </w:divBdr>
        </w:div>
        <w:div w:id="1138256278">
          <w:marLeft w:val="0"/>
          <w:marRight w:val="0"/>
          <w:marTop w:val="0"/>
          <w:marBottom w:val="0"/>
          <w:divBdr>
            <w:top w:val="none" w:sz="0" w:space="0" w:color="auto"/>
            <w:left w:val="none" w:sz="0" w:space="0" w:color="auto"/>
            <w:bottom w:val="none" w:sz="0" w:space="0" w:color="auto"/>
            <w:right w:val="none" w:sz="0" w:space="0" w:color="auto"/>
          </w:divBdr>
        </w:div>
        <w:div w:id="1471433428">
          <w:marLeft w:val="0"/>
          <w:marRight w:val="0"/>
          <w:marTop w:val="0"/>
          <w:marBottom w:val="0"/>
          <w:divBdr>
            <w:top w:val="none" w:sz="0" w:space="0" w:color="auto"/>
            <w:left w:val="none" w:sz="0" w:space="0" w:color="auto"/>
            <w:bottom w:val="none" w:sz="0" w:space="0" w:color="auto"/>
            <w:right w:val="none" w:sz="0" w:space="0" w:color="auto"/>
          </w:divBdr>
        </w:div>
        <w:div w:id="1157040294">
          <w:marLeft w:val="0"/>
          <w:marRight w:val="0"/>
          <w:marTop w:val="0"/>
          <w:marBottom w:val="0"/>
          <w:divBdr>
            <w:top w:val="none" w:sz="0" w:space="0" w:color="auto"/>
            <w:left w:val="none" w:sz="0" w:space="0" w:color="auto"/>
            <w:bottom w:val="none" w:sz="0" w:space="0" w:color="auto"/>
            <w:right w:val="none" w:sz="0" w:space="0" w:color="auto"/>
          </w:divBdr>
        </w:div>
        <w:div w:id="1345598525">
          <w:marLeft w:val="0"/>
          <w:marRight w:val="0"/>
          <w:marTop w:val="0"/>
          <w:marBottom w:val="0"/>
          <w:divBdr>
            <w:top w:val="none" w:sz="0" w:space="0" w:color="auto"/>
            <w:left w:val="none" w:sz="0" w:space="0" w:color="auto"/>
            <w:bottom w:val="none" w:sz="0" w:space="0" w:color="auto"/>
            <w:right w:val="none" w:sz="0" w:space="0" w:color="auto"/>
          </w:divBdr>
        </w:div>
        <w:div w:id="664819661">
          <w:marLeft w:val="0"/>
          <w:marRight w:val="0"/>
          <w:marTop w:val="0"/>
          <w:marBottom w:val="0"/>
          <w:divBdr>
            <w:top w:val="none" w:sz="0" w:space="0" w:color="auto"/>
            <w:left w:val="none" w:sz="0" w:space="0" w:color="auto"/>
            <w:bottom w:val="none" w:sz="0" w:space="0" w:color="auto"/>
            <w:right w:val="none" w:sz="0" w:space="0" w:color="auto"/>
          </w:divBdr>
        </w:div>
        <w:div w:id="141315883">
          <w:marLeft w:val="0"/>
          <w:marRight w:val="0"/>
          <w:marTop w:val="0"/>
          <w:marBottom w:val="0"/>
          <w:divBdr>
            <w:top w:val="none" w:sz="0" w:space="0" w:color="auto"/>
            <w:left w:val="none" w:sz="0" w:space="0" w:color="auto"/>
            <w:bottom w:val="none" w:sz="0" w:space="0" w:color="auto"/>
            <w:right w:val="none" w:sz="0" w:space="0" w:color="auto"/>
          </w:divBdr>
        </w:div>
        <w:div w:id="1206215107">
          <w:marLeft w:val="0"/>
          <w:marRight w:val="0"/>
          <w:marTop w:val="0"/>
          <w:marBottom w:val="0"/>
          <w:divBdr>
            <w:top w:val="none" w:sz="0" w:space="0" w:color="auto"/>
            <w:left w:val="none" w:sz="0" w:space="0" w:color="auto"/>
            <w:bottom w:val="none" w:sz="0" w:space="0" w:color="auto"/>
            <w:right w:val="none" w:sz="0" w:space="0" w:color="auto"/>
          </w:divBdr>
        </w:div>
        <w:div w:id="592055659">
          <w:marLeft w:val="0"/>
          <w:marRight w:val="0"/>
          <w:marTop w:val="0"/>
          <w:marBottom w:val="0"/>
          <w:divBdr>
            <w:top w:val="none" w:sz="0" w:space="0" w:color="auto"/>
            <w:left w:val="none" w:sz="0" w:space="0" w:color="auto"/>
            <w:bottom w:val="none" w:sz="0" w:space="0" w:color="auto"/>
            <w:right w:val="none" w:sz="0" w:space="0" w:color="auto"/>
          </w:divBdr>
        </w:div>
        <w:div w:id="1097797930">
          <w:marLeft w:val="0"/>
          <w:marRight w:val="0"/>
          <w:marTop w:val="0"/>
          <w:marBottom w:val="0"/>
          <w:divBdr>
            <w:top w:val="none" w:sz="0" w:space="0" w:color="auto"/>
            <w:left w:val="none" w:sz="0" w:space="0" w:color="auto"/>
            <w:bottom w:val="none" w:sz="0" w:space="0" w:color="auto"/>
            <w:right w:val="none" w:sz="0" w:space="0" w:color="auto"/>
          </w:divBdr>
        </w:div>
        <w:div w:id="2134714477">
          <w:marLeft w:val="0"/>
          <w:marRight w:val="0"/>
          <w:marTop w:val="0"/>
          <w:marBottom w:val="0"/>
          <w:divBdr>
            <w:top w:val="none" w:sz="0" w:space="0" w:color="auto"/>
            <w:left w:val="none" w:sz="0" w:space="0" w:color="auto"/>
            <w:bottom w:val="none" w:sz="0" w:space="0" w:color="auto"/>
            <w:right w:val="none" w:sz="0" w:space="0" w:color="auto"/>
          </w:divBdr>
        </w:div>
        <w:div w:id="1939017192">
          <w:marLeft w:val="0"/>
          <w:marRight w:val="0"/>
          <w:marTop w:val="0"/>
          <w:marBottom w:val="0"/>
          <w:divBdr>
            <w:top w:val="none" w:sz="0" w:space="0" w:color="auto"/>
            <w:left w:val="none" w:sz="0" w:space="0" w:color="auto"/>
            <w:bottom w:val="none" w:sz="0" w:space="0" w:color="auto"/>
            <w:right w:val="none" w:sz="0" w:space="0" w:color="auto"/>
          </w:divBdr>
        </w:div>
        <w:div w:id="434374693">
          <w:marLeft w:val="0"/>
          <w:marRight w:val="0"/>
          <w:marTop w:val="0"/>
          <w:marBottom w:val="0"/>
          <w:divBdr>
            <w:top w:val="none" w:sz="0" w:space="0" w:color="auto"/>
            <w:left w:val="none" w:sz="0" w:space="0" w:color="auto"/>
            <w:bottom w:val="none" w:sz="0" w:space="0" w:color="auto"/>
            <w:right w:val="none" w:sz="0" w:space="0" w:color="auto"/>
          </w:divBdr>
        </w:div>
        <w:div w:id="2007131912">
          <w:marLeft w:val="0"/>
          <w:marRight w:val="0"/>
          <w:marTop w:val="0"/>
          <w:marBottom w:val="0"/>
          <w:divBdr>
            <w:top w:val="none" w:sz="0" w:space="0" w:color="auto"/>
            <w:left w:val="none" w:sz="0" w:space="0" w:color="auto"/>
            <w:bottom w:val="none" w:sz="0" w:space="0" w:color="auto"/>
            <w:right w:val="none" w:sz="0" w:space="0" w:color="auto"/>
          </w:divBdr>
        </w:div>
        <w:div w:id="989214683">
          <w:marLeft w:val="0"/>
          <w:marRight w:val="0"/>
          <w:marTop w:val="0"/>
          <w:marBottom w:val="0"/>
          <w:divBdr>
            <w:top w:val="none" w:sz="0" w:space="0" w:color="auto"/>
            <w:left w:val="none" w:sz="0" w:space="0" w:color="auto"/>
            <w:bottom w:val="none" w:sz="0" w:space="0" w:color="auto"/>
            <w:right w:val="none" w:sz="0" w:space="0" w:color="auto"/>
          </w:divBdr>
        </w:div>
        <w:div w:id="1823811078">
          <w:marLeft w:val="0"/>
          <w:marRight w:val="0"/>
          <w:marTop w:val="0"/>
          <w:marBottom w:val="0"/>
          <w:divBdr>
            <w:top w:val="none" w:sz="0" w:space="0" w:color="auto"/>
            <w:left w:val="none" w:sz="0" w:space="0" w:color="auto"/>
            <w:bottom w:val="none" w:sz="0" w:space="0" w:color="auto"/>
            <w:right w:val="none" w:sz="0" w:space="0" w:color="auto"/>
          </w:divBdr>
        </w:div>
        <w:div w:id="1209881658">
          <w:marLeft w:val="0"/>
          <w:marRight w:val="0"/>
          <w:marTop w:val="0"/>
          <w:marBottom w:val="0"/>
          <w:divBdr>
            <w:top w:val="none" w:sz="0" w:space="0" w:color="auto"/>
            <w:left w:val="none" w:sz="0" w:space="0" w:color="auto"/>
            <w:bottom w:val="none" w:sz="0" w:space="0" w:color="auto"/>
            <w:right w:val="none" w:sz="0" w:space="0" w:color="auto"/>
          </w:divBdr>
        </w:div>
        <w:div w:id="1555237283">
          <w:marLeft w:val="0"/>
          <w:marRight w:val="0"/>
          <w:marTop w:val="0"/>
          <w:marBottom w:val="0"/>
          <w:divBdr>
            <w:top w:val="none" w:sz="0" w:space="0" w:color="auto"/>
            <w:left w:val="none" w:sz="0" w:space="0" w:color="auto"/>
            <w:bottom w:val="none" w:sz="0" w:space="0" w:color="auto"/>
            <w:right w:val="none" w:sz="0" w:space="0" w:color="auto"/>
          </w:divBdr>
        </w:div>
        <w:div w:id="1307978127">
          <w:marLeft w:val="0"/>
          <w:marRight w:val="0"/>
          <w:marTop w:val="0"/>
          <w:marBottom w:val="0"/>
          <w:divBdr>
            <w:top w:val="none" w:sz="0" w:space="0" w:color="auto"/>
            <w:left w:val="none" w:sz="0" w:space="0" w:color="auto"/>
            <w:bottom w:val="none" w:sz="0" w:space="0" w:color="auto"/>
            <w:right w:val="none" w:sz="0" w:space="0" w:color="auto"/>
          </w:divBdr>
        </w:div>
        <w:div w:id="1755279205">
          <w:marLeft w:val="0"/>
          <w:marRight w:val="0"/>
          <w:marTop w:val="0"/>
          <w:marBottom w:val="0"/>
          <w:divBdr>
            <w:top w:val="none" w:sz="0" w:space="0" w:color="auto"/>
            <w:left w:val="none" w:sz="0" w:space="0" w:color="auto"/>
            <w:bottom w:val="none" w:sz="0" w:space="0" w:color="auto"/>
            <w:right w:val="none" w:sz="0" w:space="0" w:color="auto"/>
          </w:divBdr>
        </w:div>
        <w:div w:id="610823559">
          <w:marLeft w:val="0"/>
          <w:marRight w:val="0"/>
          <w:marTop w:val="0"/>
          <w:marBottom w:val="0"/>
          <w:divBdr>
            <w:top w:val="none" w:sz="0" w:space="0" w:color="auto"/>
            <w:left w:val="none" w:sz="0" w:space="0" w:color="auto"/>
            <w:bottom w:val="none" w:sz="0" w:space="0" w:color="auto"/>
            <w:right w:val="none" w:sz="0" w:space="0" w:color="auto"/>
          </w:divBdr>
        </w:div>
        <w:div w:id="116527511">
          <w:marLeft w:val="0"/>
          <w:marRight w:val="0"/>
          <w:marTop w:val="0"/>
          <w:marBottom w:val="0"/>
          <w:divBdr>
            <w:top w:val="none" w:sz="0" w:space="0" w:color="auto"/>
            <w:left w:val="none" w:sz="0" w:space="0" w:color="auto"/>
            <w:bottom w:val="none" w:sz="0" w:space="0" w:color="auto"/>
            <w:right w:val="none" w:sz="0" w:space="0" w:color="auto"/>
          </w:divBdr>
        </w:div>
        <w:div w:id="1826240075">
          <w:marLeft w:val="0"/>
          <w:marRight w:val="0"/>
          <w:marTop w:val="0"/>
          <w:marBottom w:val="0"/>
          <w:divBdr>
            <w:top w:val="none" w:sz="0" w:space="0" w:color="auto"/>
            <w:left w:val="none" w:sz="0" w:space="0" w:color="auto"/>
            <w:bottom w:val="none" w:sz="0" w:space="0" w:color="auto"/>
            <w:right w:val="none" w:sz="0" w:space="0" w:color="auto"/>
          </w:divBdr>
        </w:div>
        <w:div w:id="2075350278">
          <w:marLeft w:val="0"/>
          <w:marRight w:val="0"/>
          <w:marTop w:val="0"/>
          <w:marBottom w:val="0"/>
          <w:divBdr>
            <w:top w:val="none" w:sz="0" w:space="0" w:color="auto"/>
            <w:left w:val="none" w:sz="0" w:space="0" w:color="auto"/>
            <w:bottom w:val="none" w:sz="0" w:space="0" w:color="auto"/>
            <w:right w:val="none" w:sz="0" w:space="0" w:color="auto"/>
          </w:divBdr>
        </w:div>
        <w:div w:id="1515613984">
          <w:marLeft w:val="0"/>
          <w:marRight w:val="0"/>
          <w:marTop w:val="0"/>
          <w:marBottom w:val="0"/>
          <w:divBdr>
            <w:top w:val="none" w:sz="0" w:space="0" w:color="auto"/>
            <w:left w:val="none" w:sz="0" w:space="0" w:color="auto"/>
            <w:bottom w:val="none" w:sz="0" w:space="0" w:color="auto"/>
            <w:right w:val="none" w:sz="0" w:space="0" w:color="auto"/>
          </w:divBdr>
        </w:div>
        <w:div w:id="1303850656">
          <w:marLeft w:val="0"/>
          <w:marRight w:val="0"/>
          <w:marTop w:val="0"/>
          <w:marBottom w:val="0"/>
          <w:divBdr>
            <w:top w:val="none" w:sz="0" w:space="0" w:color="auto"/>
            <w:left w:val="none" w:sz="0" w:space="0" w:color="auto"/>
            <w:bottom w:val="none" w:sz="0" w:space="0" w:color="auto"/>
            <w:right w:val="none" w:sz="0" w:space="0" w:color="auto"/>
          </w:divBdr>
        </w:div>
        <w:div w:id="896623094">
          <w:marLeft w:val="0"/>
          <w:marRight w:val="0"/>
          <w:marTop w:val="0"/>
          <w:marBottom w:val="0"/>
          <w:divBdr>
            <w:top w:val="none" w:sz="0" w:space="0" w:color="auto"/>
            <w:left w:val="none" w:sz="0" w:space="0" w:color="auto"/>
            <w:bottom w:val="none" w:sz="0" w:space="0" w:color="auto"/>
            <w:right w:val="none" w:sz="0" w:space="0" w:color="auto"/>
          </w:divBdr>
        </w:div>
        <w:div w:id="1151868597">
          <w:marLeft w:val="0"/>
          <w:marRight w:val="0"/>
          <w:marTop w:val="0"/>
          <w:marBottom w:val="0"/>
          <w:divBdr>
            <w:top w:val="none" w:sz="0" w:space="0" w:color="auto"/>
            <w:left w:val="none" w:sz="0" w:space="0" w:color="auto"/>
            <w:bottom w:val="none" w:sz="0" w:space="0" w:color="auto"/>
            <w:right w:val="none" w:sz="0" w:space="0" w:color="auto"/>
          </w:divBdr>
        </w:div>
        <w:div w:id="596906904">
          <w:marLeft w:val="0"/>
          <w:marRight w:val="0"/>
          <w:marTop w:val="0"/>
          <w:marBottom w:val="0"/>
          <w:divBdr>
            <w:top w:val="none" w:sz="0" w:space="0" w:color="auto"/>
            <w:left w:val="none" w:sz="0" w:space="0" w:color="auto"/>
            <w:bottom w:val="none" w:sz="0" w:space="0" w:color="auto"/>
            <w:right w:val="none" w:sz="0" w:space="0" w:color="auto"/>
          </w:divBdr>
        </w:div>
        <w:div w:id="1320226935">
          <w:marLeft w:val="0"/>
          <w:marRight w:val="0"/>
          <w:marTop w:val="0"/>
          <w:marBottom w:val="0"/>
          <w:divBdr>
            <w:top w:val="none" w:sz="0" w:space="0" w:color="auto"/>
            <w:left w:val="none" w:sz="0" w:space="0" w:color="auto"/>
            <w:bottom w:val="none" w:sz="0" w:space="0" w:color="auto"/>
            <w:right w:val="none" w:sz="0" w:space="0" w:color="auto"/>
          </w:divBdr>
        </w:div>
        <w:div w:id="709380821">
          <w:marLeft w:val="0"/>
          <w:marRight w:val="0"/>
          <w:marTop w:val="0"/>
          <w:marBottom w:val="0"/>
          <w:divBdr>
            <w:top w:val="none" w:sz="0" w:space="0" w:color="auto"/>
            <w:left w:val="none" w:sz="0" w:space="0" w:color="auto"/>
            <w:bottom w:val="none" w:sz="0" w:space="0" w:color="auto"/>
            <w:right w:val="none" w:sz="0" w:space="0" w:color="auto"/>
          </w:divBdr>
        </w:div>
        <w:div w:id="1874657838">
          <w:marLeft w:val="0"/>
          <w:marRight w:val="0"/>
          <w:marTop w:val="0"/>
          <w:marBottom w:val="0"/>
          <w:divBdr>
            <w:top w:val="none" w:sz="0" w:space="0" w:color="auto"/>
            <w:left w:val="none" w:sz="0" w:space="0" w:color="auto"/>
            <w:bottom w:val="none" w:sz="0" w:space="0" w:color="auto"/>
            <w:right w:val="none" w:sz="0" w:space="0" w:color="auto"/>
          </w:divBdr>
        </w:div>
        <w:div w:id="618418691">
          <w:marLeft w:val="0"/>
          <w:marRight w:val="0"/>
          <w:marTop w:val="0"/>
          <w:marBottom w:val="0"/>
          <w:divBdr>
            <w:top w:val="none" w:sz="0" w:space="0" w:color="auto"/>
            <w:left w:val="none" w:sz="0" w:space="0" w:color="auto"/>
            <w:bottom w:val="none" w:sz="0" w:space="0" w:color="auto"/>
            <w:right w:val="none" w:sz="0" w:space="0" w:color="auto"/>
          </w:divBdr>
        </w:div>
        <w:div w:id="1625043711">
          <w:marLeft w:val="0"/>
          <w:marRight w:val="0"/>
          <w:marTop w:val="0"/>
          <w:marBottom w:val="0"/>
          <w:divBdr>
            <w:top w:val="none" w:sz="0" w:space="0" w:color="auto"/>
            <w:left w:val="none" w:sz="0" w:space="0" w:color="auto"/>
            <w:bottom w:val="none" w:sz="0" w:space="0" w:color="auto"/>
            <w:right w:val="none" w:sz="0" w:space="0" w:color="auto"/>
          </w:divBdr>
        </w:div>
        <w:div w:id="1712001811">
          <w:marLeft w:val="0"/>
          <w:marRight w:val="0"/>
          <w:marTop w:val="0"/>
          <w:marBottom w:val="0"/>
          <w:divBdr>
            <w:top w:val="none" w:sz="0" w:space="0" w:color="auto"/>
            <w:left w:val="none" w:sz="0" w:space="0" w:color="auto"/>
            <w:bottom w:val="none" w:sz="0" w:space="0" w:color="auto"/>
            <w:right w:val="none" w:sz="0" w:space="0" w:color="auto"/>
          </w:divBdr>
        </w:div>
        <w:div w:id="990059884">
          <w:marLeft w:val="0"/>
          <w:marRight w:val="0"/>
          <w:marTop w:val="0"/>
          <w:marBottom w:val="0"/>
          <w:divBdr>
            <w:top w:val="none" w:sz="0" w:space="0" w:color="auto"/>
            <w:left w:val="none" w:sz="0" w:space="0" w:color="auto"/>
            <w:bottom w:val="none" w:sz="0" w:space="0" w:color="auto"/>
            <w:right w:val="none" w:sz="0" w:space="0" w:color="auto"/>
          </w:divBdr>
        </w:div>
        <w:div w:id="914126268">
          <w:marLeft w:val="0"/>
          <w:marRight w:val="0"/>
          <w:marTop w:val="0"/>
          <w:marBottom w:val="0"/>
          <w:divBdr>
            <w:top w:val="none" w:sz="0" w:space="0" w:color="auto"/>
            <w:left w:val="none" w:sz="0" w:space="0" w:color="auto"/>
            <w:bottom w:val="none" w:sz="0" w:space="0" w:color="auto"/>
            <w:right w:val="none" w:sz="0" w:space="0" w:color="auto"/>
          </w:divBdr>
        </w:div>
        <w:div w:id="1193156159">
          <w:marLeft w:val="0"/>
          <w:marRight w:val="0"/>
          <w:marTop w:val="0"/>
          <w:marBottom w:val="0"/>
          <w:divBdr>
            <w:top w:val="none" w:sz="0" w:space="0" w:color="auto"/>
            <w:left w:val="none" w:sz="0" w:space="0" w:color="auto"/>
            <w:bottom w:val="none" w:sz="0" w:space="0" w:color="auto"/>
            <w:right w:val="none" w:sz="0" w:space="0" w:color="auto"/>
          </w:divBdr>
        </w:div>
        <w:div w:id="1814441528">
          <w:marLeft w:val="0"/>
          <w:marRight w:val="0"/>
          <w:marTop w:val="0"/>
          <w:marBottom w:val="0"/>
          <w:divBdr>
            <w:top w:val="none" w:sz="0" w:space="0" w:color="auto"/>
            <w:left w:val="none" w:sz="0" w:space="0" w:color="auto"/>
            <w:bottom w:val="none" w:sz="0" w:space="0" w:color="auto"/>
            <w:right w:val="none" w:sz="0" w:space="0" w:color="auto"/>
          </w:divBdr>
        </w:div>
        <w:div w:id="562376967">
          <w:marLeft w:val="0"/>
          <w:marRight w:val="0"/>
          <w:marTop w:val="0"/>
          <w:marBottom w:val="0"/>
          <w:divBdr>
            <w:top w:val="none" w:sz="0" w:space="0" w:color="auto"/>
            <w:left w:val="none" w:sz="0" w:space="0" w:color="auto"/>
            <w:bottom w:val="none" w:sz="0" w:space="0" w:color="auto"/>
            <w:right w:val="none" w:sz="0" w:space="0" w:color="auto"/>
          </w:divBdr>
        </w:div>
        <w:div w:id="1832329477">
          <w:marLeft w:val="0"/>
          <w:marRight w:val="0"/>
          <w:marTop w:val="0"/>
          <w:marBottom w:val="0"/>
          <w:divBdr>
            <w:top w:val="none" w:sz="0" w:space="0" w:color="auto"/>
            <w:left w:val="none" w:sz="0" w:space="0" w:color="auto"/>
            <w:bottom w:val="none" w:sz="0" w:space="0" w:color="auto"/>
            <w:right w:val="none" w:sz="0" w:space="0" w:color="auto"/>
          </w:divBdr>
        </w:div>
        <w:div w:id="1412315576">
          <w:marLeft w:val="0"/>
          <w:marRight w:val="0"/>
          <w:marTop w:val="0"/>
          <w:marBottom w:val="0"/>
          <w:divBdr>
            <w:top w:val="none" w:sz="0" w:space="0" w:color="auto"/>
            <w:left w:val="none" w:sz="0" w:space="0" w:color="auto"/>
            <w:bottom w:val="none" w:sz="0" w:space="0" w:color="auto"/>
            <w:right w:val="none" w:sz="0" w:space="0" w:color="auto"/>
          </w:divBdr>
        </w:div>
        <w:div w:id="1675111141">
          <w:marLeft w:val="0"/>
          <w:marRight w:val="0"/>
          <w:marTop w:val="0"/>
          <w:marBottom w:val="0"/>
          <w:divBdr>
            <w:top w:val="none" w:sz="0" w:space="0" w:color="auto"/>
            <w:left w:val="none" w:sz="0" w:space="0" w:color="auto"/>
            <w:bottom w:val="none" w:sz="0" w:space="0" w:color="auto"/>
            <w:right w:val="none" w:sz="0" w:space="0" w:color="auto"/>
          </w:divBdr>
        </w:div>
        <w:div w:id="659769944">
          <w:marLeft w:val="0"/>
          <w:marRight w:val="0"/>
          <w:marTop w:val="0"/>
          <w:marBottom w:val="0"/>
          <w:divBdr>
            <w:top w:val="none" w:sz="0" w:space="0" w:color="auto"/>
            <w:left w:val="none" w:sz="0" w:space="0" w:color="auto"/>
            <w:bottom w:val="none" w:sz="0" w:space="0" w:color="auto"/>
            <w:right w:val="none" w:sz="0" w:space="0" w:color="auto"/>
          </w:divBdr>
        </w:div>
        <w:div w:id="1041249894">
          <w:marLeft w:val="0"/>
          <w:marRight w:val="0"/>
          <w:marTop w:val="0"/>
          <w:marBottom w:val="0"/>
          <w:divBdr>
            <w:top w:val="none" w:sz="0" w:space="0" w:color="auto"/>
            <w:left w:val="none" w:sz="0" w:space="0" w:color="auto"/>
            <w:bottom w:val="none" w:sz="0" w:space="0" w:color="auto"/>
            <w:right w:val="none" w:sz="0" w:space="0" w:color="auto"/>
          </w:divBdr>
        </w:div>
        <w:div w:id="1993950496">
          <w:marLeft w:val="0"/>
          <w:marRight w:val="0"/>
          <w:marTop w:val="0"/>
          <w:marBottom w:val="0"/>
          <w:divBdr>
            <w:top w:val="none" w:sz="0" w:space="0" w:color="auto"/>
            <w:left w:val="none" w:sz="0" w:space="0" w:color="auto"/>
            <w:bottom w:val="none" w:sz="0" w:space="0" w:color="auto"/>
            <w:right w:val="none" w:sz="0" w:space="0" w:color="auto"/>
          </w:divBdr>
        </w:div>
        <w:div w:id="5835303">
          <w:marLeft w:val="0"/>
          <w:marRight w:val="0"/>
          <w:marTop w:val="0"/>
          <w:marBottom w:val="0"/>
          <w:divBdr>
            <w:top w:val="none" w:sz="0" w:space="0" w:color="auto"/>
            <w:left w:val="none" w:sz="0" w:space="0" w:color="auto"/>
            <w:bottom w:val="none" w:sz="0" w:space="0" w:color="auto"/>
            <w:right w:val="none" w:sz="0" w:space="0" w:color="auto"/>
          </w:divBdr>
        </w:div>
        <w:div w:id="220101591">
          <w:marLeft w:val="0"/>
          <w:marRight w:val="0"/>
          <w:marTop w:val="0"/>
          <w:marBottom w:val="0"/>
          <w:divBdr>
            <w:top w:val="none" w:sz="0" w:space="0" w:color="auto"/>
            <w:left w:val="none" w:sz="0" w:space="0" w:color="auto"/>
            <w:bottom w:val="none" w:sz="0" w:space="0" w:color="auto"/>
            <w:right w:val="none" w:sz="0" w:space="0" w:color="auto"/>
          </w:divBdr>
        </w:div>
        <w:div w:id="225143904">
          <w:marLeft w:val="0"/>
          <w:marRight w:val="0"/>
          <w:marTop w:val="0"/>
          <w:marBottom w:val="0"/>
          <w:divBdr>
            <w:top w:val="none" w:sz="0" w:space="0" w:color="auto"/>
            <w:left w:val="none" w:sz="0" w:space="0" w:color="auto"/>
            <w:bottom w:val="none" w:sz="0" w:space="0" w:color="auto"/>
            <w:right w:val="none" w:sz="0" w:space="0" w:color="auto"/>
          </w:divBdr>
        </w:div>
        <w:div w:id="940453639">
          <w:marLeft w:val="0"/>
          <w:marRight w:val="0"/>
          <w:marTop w:val="0"/>
          <w:marBottom w:val="0"/>
          <w:divBdr>
            <w:top w:val="none" w:sz="0" w:space="0" w:color="auto"/>
            <w:left w:val="none" w:sz="0" w:space="0" w:color="auto"/>
            <w:bottom w:val="none" w:sz="0" w:space="0" w:color="auto"/>
            <w:right w:val="none" w:sz="0" w:space="0" w:color="auto"/>
          </w:divBdr>
        </w:div>
        <w:div w:id="770585917">
          <w:marLeft w:val="0"/>
          <w:marRight w:val="0"/>
          <w:marTop w:val="0"/>
          <w:marBottom w:val="0"/>
          <w:divBdr>
            <w:top w:val="none" w:sz="0" w:space="0" w:color="auto"/>
            <w:left w:val="none" w:sz="0" w:space="0" w:color="auto"/>
            <w:bottom w:val="none" w:sz="0" w:space="0" w:color="auto"/>
            <w:right w:val="none" w:sz="0" w:space="0" w:color="auto"/>
          </w:divBdr>
        </w:div>
        <w:div w:id="2081561375">
          <w:marLeft w:val="0"/>
          <w:marRight w:val="0"/>
          <w:marTop w:val="0"/>
          <w:marBottom w:val="0"/>
          <w:divBdr>
            <w:top w:val="none" w:sz="0" w:space="0" w:color="auto"/>
            <w:left w:val="none" w:sz="0" w:space="0" w:color="auto"/>
            <w:bottom w:val="none" w:sz="0" w:space="0" w:color="auto"/>
            <w:right w:val="none" w:sz="0" w:space="0" w:color="auto"/>
          </w:divBdr>
        </w:div>
        <w:div w:id="2143423145">
          <w:marLeft w:val="0"/>
          <w:marRight w:val="0"/>
          <w:marTop w:val="0"/>
          <w:marBottom w:val="0"/>
          <w:divBdr>
            <w:top w:val="none" w:sz="0" w:space="0" w:color="auto"/>
            <w:left w:val="none" w:sz="0" w:space="0" w:color="auto"/>
            <w:bottom w:val="none" w:sz="0" w:space="0" w:color="auto"/>
            <w:right w:val="none" w:sz="0" w:space="0" w:color="auto"/>
          </w:divBdr>
        </w:div>
      </w:divsChild>
    </w:div>
    <w:div w:id="226690056">
      <w:bodyDiv w:val="1"/>
      <w:marLeft w:val="0"/>
      <w:marRight w:val="0"/>
      <w:marTop w:val="0"/>
      <w:marBottom w:val="0"/>
      <w:divBdr>
        <w:top w:val="none" w:sz="0" w:space="0" w:color="auto"/>
        <w:left w:val="none" w:sz="0" w:space="0" w:color="auto"/>
        <w:bottom w:val="none" w:sz="0" w:space="0" w:color="auto"/>
        <w:right w:val="none" w:sz="0" w:space="0" w:color="auto"/>
      </w:divBdr>
      <w:divsChild>
        <w:div w:id="546140082">
          <w:marLeft w:val="0"/>
          <w:marRight w:val="0"/>
          <w:marTop w:val="0"/>
          <w:marBottom w:val="0"/>
          <w:divBdr>
            <w:top w:val="none" w:sz="0" w:space="0" w:color="auto"/>
            <w:left w:val="none" w:sz="0" w:space="0" w:color="auto"/>
            <w:bottom w:val="none" w:sz="0" w:space="0" w:color="auto"/>
            <w:right w:val="none" w:sz="0" w:space="0" w:color="auto"/>
          </w:divBdr>
        </w:div>
        <w:div w:id="914709170">
          <w:marLeft w:val="0"/>
          <w:marRight w:val="0"/>
          <w:marTop w:val="0"/>
          <w:marBottom w:val="0"/>
          <w:divBdr>
            <w:top w:val="none" w:sz="0" w:space="0" w:color="auto"/>
            <w:left w:val="none" w:sz="0" w:space="0" w:color="auto"/>
            <w:bottom w:val="none" w:sz="0" w:space="0" w:color="auto"/>
            <w:right w:val="none" w:sz="0" w:space="0" w:color="auto"/>
          </w:divBdr>
        </w:div>
        <w:div w:id="164323665">
          <w:marLeft w:val="0"/>
          <w:marRight w:val="0"/>
          <w:marTop w:val="0"/>
          <w:marBottom w:val="0"/>
          <w:divBdr>
            <w:top w:val="none" w:sz="0" w:space="0" w:color="auto"/>
            <w:left w:val="none" w:sz="0" w:space="0" w:color="auto"/>
            <w:bottom w:val="none" w:sz="0" w:space="0" w:color="auto"/>
            <w:right w:val="none" w:sz="0" w:space="0" w:color="auto"/>
          </w:divBdr>
        </w:div>
        <w:div w:id="131946837">
          <w:marLeft w:val="0"/>
          <w:marRight w:val="0"/>
          <w:marTop w:val="0"/>
          <w:marBottom w:val="0"/>
          <w:divBdr>
            <w:top w:val="none" w:sz="0" w:space="0" w:color="auto"/>
            <w:left w:val="none" w:sz="0" w:space="0" w:color="auto"/>
            <w:bottom w:val="none" w:sz="0" w:space="0" w:color="auto"/>
            <w:right w:val="none" w:sz="0" w:space="0" w:color="auto"/>
          </w:divBdr>
        </w:div>
        <w:div w:id="858082923">
          <w:marLeft w:val="0"/>
          <w:marRight w:val="0"/>
          <w:marTop w:val="0"/>
          <w:marBottom w:val="0"/>
          <w:divBdr>
            <w:top w:val="none" w:sz="0" w:space="0" w:color="auto"/>
            <w:left w:val="none" w:sz="0" w:space="0" w:color="auto"/>
            <w:bottom w:val="none" w:sz="0" w:space="0" w:color="auto"/>
            <w:right w:val="none" w:sz="0" w:space="0" w:color="auto"/>
          </w:divBdr>
        </w:div>
        <w:div w:id="186262270">
          <w:marLeft w:val="0"/>
          <w:marRight w:val="0"/>
          <w:marTop w:val="0"/>
          <w:marBottom w:val="0"/>
          <w:divBdr>
            <w:top w:val="none" w:sz="0" w:space="0" w:color="auto"/>
            <w:left w:val="none" w:sz="0" w:space="0" w:color="auto"/>
            <w:bottom w:val="none" w:sz="0" w:space="0" w:color="auto"/>
            <w:right w:val="none" w:sz="0" w:space="0" w:color="auto"/>
          </w:divBdr>
        </w:div>
      </w:divsChild>
    </w:div>
    <w:div w:id="249386087">
      <w:bodyDiv w:val="1"/>
      <w:marLeft w:val="0"/>
      <w:marRight w:val="0"/>
      <w:marTop w:val="0"/>
      <w:marBottom w:val="0"/>
      <w:divBdr>
        <w:top w:val="none" w:sz="0" w:space="0" w:color="auto"/>
        <w:left w:val="none" w:sz="0" w:space="0" w:color="auto"/>
        <w:bottom w:val="none" w:sz="0" w:space="0" w:color="auto"/>
        <w:right w:val="none" w:sz="0" w:space="0" w:color="auto"/>
      </w:divBdr>
    </w:div>
    <w:div w:id="254440964">
      <w:bodyDiv w:val="1"/>
      <w:marLeft w:val="0"/>
      <w:marRight w:val="0"/>
      <w:marTop w:val="0"/>
      <w:marBottom w:val="0"/>
      <w:divBdr>
        <w:top w:val="none" w:sz="0" w:space="0" w:color="auto"/>
        <w:left w:val="none" w:sz="0" w:space="0" w:color="auto"/>
        <w:bottom w:val="none" w:sz="0" w:space="0" w:color="auto"/>
        <w:right w:val="none" w:sz="0" w:space="0" w:color="auto"/>
      </w:divBdr>
    </w:div>
    <w:div w:id="258409850">
      <w:bodyDiv w:val="1"/>
      <w:marLeft w:val="0"/>
      <w:marRight w:val="0"/>
      <w:marTop w:val="0"/>
      <w:marBottom w:val="0"/>
      <w:divBdr>
        <w:top w:val="none" w:sz="0" w:space="0" w:color="auto"/>
        <w:left w:val="none" w:sz="0" w:space="0" w:color="auto"/>
        <w:bottom w:val="none" w:sz="0" w:space="0" w:color="auto"/>
        <w:right w:val="none" w:sz="0" w:space="0" w:color="auto"/>
      </w:divBdr>
    </w:div>
    <w:div w:id="259724467">
      <w:bodyDiv w:val="1"/>
      <w:marLeft w:val="0"/>
      <w:marRight w:val="0"/>
      <w:marTop w:val="0"/>
      <w:marBottom w:val="0"/>
      <w:divBdr>
        <w:top w:val="none" w:sz="0" w:space="0" w:color="auto"/>
        <w:left w:val="none" w:sz="0" w:space="0" w:color="auto"/>
        <w:bottom w:val="none" w:sz="0" w:space="0" w:color="auto"/>
        <w:right w:val="none" w:sz="0" w:space="0" w:color="auto"/>
      </w:divBdr>
    </w:div>
    <w:div w:id="274677143">
      <w:bodyDiv w:val="1"/>
      <w:marLeft w:val="0"/>
      <w:marRight w:val="0"/>
      <w:marTop w:val="0"/>
      <w:marBottom w:val="0"/>
      <w:divBdr>
        <w:top w:val="none" w:sz="0" w:space="0" w:color="auto"/>
        <w:left w:val="none" w:sz="0" w:space="0" w:color="auto"/>
        <w:bottom w:val="none" w:sz="0" w:space="0" w:color="auto"/>
        <w:right w:val="none" w:sz="0" w:space="0" w:color="auto"/>
      </w:divBdr>
    </w:div>
    <w:div w:id="277103208">
      <w:bodyDiv w:val="1"/>
      <w:marLeft w:val="0"/>
      <w:marRight w:val="0"/>
      <w:marTop w:val="0"/>
      <w:marBottom w:val="0"/>
      <w:divBdr>
        <w:top w:val="none" w:sz="0" w:space="0" w:color="auto"/>
        <w:left w:val="none" w:sz="0" w:space="0" w:color="auto"/>
        <w:bottom w:val="none" w:sz="0" w:space="0" w:color="auto"/>
        <w:right w:val="none" w:sz="0" w:space="0" w:color="auto"/>
      </w:divBdr>
    </w:div>
    <w:div w:id="303969723">
      <w:bodyDiv w:val="1"/>
      <w:marLeft w:val="0"/>
      <w:marRight w:val="0"/>
      <w:marTop w:val="0"/>
      <w:marBottom w:val="0"/>
      <w:divBdr>
        <w:top w:val="none" w:sz="0" w:space="0" w:color="auto"/>
        <w:left w:val="none" w:sz="0" w:space="0" w:color="auto"/>
        <w:bottom w:val="none" w:sz="0" w:space="0" w:color="auto"/>
        <w:right w:val="none" w:sz="0" w:space="0" w:color="auto"/>
      </w:divBdr>
    </w:div>
    <w:div w:id="335960233">
      <w:bodyDiv w:val="1"/>
      <w:marLeft w:val="0"/>
      <w:marRight w:val="0"/>
      <w:marTop w:val="0"/>
      <w:marBottom w:val="0"/>
      <w:divBdr>
        <w:top w:val="none" w:sz="0" w:space="0" w:color="auto"/>
        <w:left w:val="none" w:sz="0" w:space="0" w:color="auto"/>
        <w:bottom w:val="none" w:sz="0" w:space="0" w:color="auto"/>
        <w:right w:val="none" w:sz="0" w:space="0" w:color="auto"/>
      </w:divBdr>
    </w:div>
    <w:div w:id="337848942">
      <w:bodyDiv w:val="1"/>
      <w:marLeft w:val="0"/>
      <w:marRight w:val="0"/>
      <w:marTop w:val="0"/>
      <w:marBottom w:val="0"/>
      <w:divBdr>
        <w:top w:val="none" w:sz="0" w:space="0" w:color="auto"/>
        <w:left w:val="none" w:sz="0" w:space="0" w:color="auto"/>
        <w:bottom w:val="none" w:sz="0" w:space="0" w:color="auto"/>
        <w:right w:val="none" w:sz="0" w:space="0" w:color="auto"/>
      </w:divBdr>
    </w:div>
    <w:div w:id="348793678">
      <w:bodyDiv w:val="1"/>
      <w:marLeft w:val="0"/>
      <w:marRight w:val="0"/>
      <w:marTop w:val="0"/>
      <w:marBottom w:val="0"/>
      <w:divBdr>
        <w:top w:val="none" w:sz="0" w:space="0" w:color="auto"/>
        <w:left w:val="none" w:sz="0" w:space="0" w:color="auto"/>
        <w:bottom w:val="none" w:sz="0" w:space="0" w:color="auto"/>
        <w:right w:val="none" w:sz="0" w:space="0" w:color="auto"/>
      </w:divBdr>
    </w:div>
    <w:div w:id="350030312">
      <w:bodyDiv w:val="1"/>
      <w:marLeft w:val="0"/>
      <w:marRight w:val="0"/>
      <w:marTop w:val="0"/>
      <w:marBottom w:val="0"/>
      <w:divBdr>
        <w:top w:val="none" w:sz="0" w:space="0" w:color="auto"/>
        <w:left w:val="none" w:sz="0" w:space="0" w:color="auto"/>
        <w:bottom w:val="none" w:sz="0" w:space="0" w:color="auto"/>
        <w:right w:val="none" w:sz="0" w:space="0" w:color="auto"/>
      </w:divBdr>
    </w:div>
    <w:div w:id="352272412">
      <w:bodyDiv w:val="1"/>
      <w:marLeft w:val="0"/>
      <w:marRight w:val="0"/>
      <w:marTop w:val="0"/>
      <w:marBottom w:val="0"/>
      <w:divBdr>
        <w:top w:val="none" w:sz="0" w:space="0" w:color="auto"/>
        <w:left w:val="none" w:sz="0" w:space="0" w:color="auto"/>
        <w:bottom w:val="none" w:sz="0" w:space="0" w:color="auto"/>
        <w:right w:val="none" w:sz="0" w:space="0" w:color="auto"/>
      </w:divBdr>
    </w:div>
    <w:div w:id="368843140">
      <w:bodyDiv w:val="1"/>
      <w:marLeft w:val="0"/>
      <w:marRight w:val="0"/>
      <w:marTop w:val="0"/>
      <w:marBottom w:val="0"/>
      <w:divBdr>
        <w:top w:val="none" w:sz="0" w:space="0" w:color="auto"/>
        <w:left w:val="none" w:sz="0" w:space="0" w:color="auto"/>
        <w:bottom w:val="none" w:sz="0" w:space="0" w:color="auto"/>
        <w:right w:val="none" w:sz="0" w:space="0" w:color="auto"/>
      </w:divBdr>
    </w:div>
    <w:div w:id="379522631">
      <w:bodyDiv w:val="1"/>
      <w:marLeft w:val="0"/>
      <w:marRight w:val="0"/>
      <w:marTop w:val="0"/>
      <w:marBottom w:val="0"/>
      <w:divBdr>
        <w:top w:val="none" w:sz="0" w:space="0" w:color="auto"/>
        <w:left w:val="none" w:sz="0" w:space="0" w:color="auto"/>
        <w:bottom w:val="none" w:sz="0" w:space="0" w:color="auto"/>
        <w:right w:val="none" w:sz="0" w:space="0" w:color="auto"/>
      </w:divBdr>
    </w:div>
    <w:div w:id="386301068">
      <w:bodyDiv w:val="1"/>
      <w:marLeft w:val="0"/>
      <w:marRight w:val="0"/>
      <w:marTop w:val="0"/>
      <w:marBottom w:val="0"/>
      <w:divBdr>
        <w:top w:val="none" w:sz="0" w:space="0" w:color="auto"/>
        <w:left w:val="none" w:sz="0" w:space="0" w:color="auto"/>
        <w:bottom w:val="none" w:sz="0" w:space="0" w:color="auto"/>
        <w:right w:val="none" w:sz="0" w:space="0" w:color="auto"/>
      </w:divBdr>
    </w:div>
    <w:div w:id="392965225">
      <w:bodyDiv w:val="1"/>
      <w:marLeft w:val="0"/>
      <w:marRight w:val="0"/>
      <w:marTop w:val="0"/>
      <w:marBottom w:val="0"/>
      <w:divBdr>
        <w:top w:val="none" w:sz="0" w:space="0" w:color="auto"/>
        <w:left w:val="none" w:sz="0" w:space="0" w:color="auto"/>
        <w:bottom w:val="none" w:sz="0" w:space="0" w:color="auto"/>
        <w:right w:val="none" w:sz="0" w:space="0" w:color="auto"/>
      </w:divBdr>
    </w:div>
    <w:div w:id="422996464">
      <w:bodyDiv w:val="1"/>
      <w:marLeft w:val="0"/>
      <w:marRight w:val="0"/>
      <w:marTop w:val="0"/>
      <w:marBottom w:val="0"/>
      <w:divBdr>
        <w:top w:val="none" w:sz="0" w:space="0" w:color="auto"/>
        <w:left w:val="none" w:sz="0" w:space="0" w:color="auto"/>
        <w:bottom w:val="none" w:sz="0" w:space="0" w:color="auto"/>
        <w:right w:val="none" w:sz="0" w:space="0" w:color="auto"/>
      </w:divBdr>
    </w:div>
    <w:div w:id="452479214">
      <w:bodyDiv w:val="1"/>
      <w:marLeft w:val="0"/>
      <w:marRight w:val="0"/>
      <w:marTop w:val="0"/>
      <w:marBottom w:val="0"/>
      <w:divBdr>
        <w:top w:val="none" w:sz="0" w:space="0" w:color="auto"/>
        <w:left w:val="none" w:sz="0" w:space="0" w:color="auto"/>
        <w:bottom w:val="none" w:sz="0" w:space="0" w:color="auto"/>
        <w:right w:val="none" w:sz="0" w:space="0" w:color="auto"/>
      </w:divBdr>
    </w:div>
    <w:div w:id="455300185">
      <w:bodyDiv w:val="1"/>
      <w:marLeft w:val="0"/>
      <w:marRight w:val="0"/>
      <w:marTop w:val="0"/>
      <w:marBottom w:val="0"/>
      <w:divBdr>
        <w:top w:val="none" w:sz="0" w:space="0" w:color="auto"/>
        <w:left w:val="none" w:sz="0" w:space="0" w:color="auto"/>
        <w:bottom w:val="none" w:sz="0" w:space="0" w:color="auto"/>
        <w:right w:val="none" w:sz="0" w:space="0" w:color="auto"/>
      </w:divBdr>
    </w:div>
    <w:div w:id="463160421">
      <w:bodyDiv w:val="1"/>
      <w:marLeft w:val="0"/>
      <w:marRight w:val="0"/>
      <w:marTop w:val="0"/>
      <w:marBottom w:val="0"/>
      <w:divBdr>
        <w:top w:val="none" w:sz="0" w:space="0" w:color="auto"/>
        <w:left w:val="none" w:sz="0" w:space="0" w:color="auto"/>
        <w:bottom w:val="none" w:sz="0" w:space="0" w:color="auto"/>
        <w:right w:val="none" w:sz="0" w:space="0" w:color="auto"/>
      </w:divBdr>
    </w:div>
    <w:div w:id="484660355">
      <w:bodyDiv w:val="1"/>
      <w:marLeft w:val="0"/>
      <w:marRight w:val="0"/>
      <w:marTop w:val="0"/>
      <w:marBottom w:val="0"/>
      <w:divBdr>
        <w:top w:val="none" w:sz="0" w:space="0" w:color="auto"/>
        <w:left w:val="none" w:sz="0" w:space="0" w:color="auto"/>
        <w:bottom w:val="none" w:sz="0" w:space="0" w:color="auto"/>
        <w:right w:val="none" w:sz="0" w:space="0" w:color="auto"/>
      </w:divBdr>
    </w:div>
    <w:div w:id="485124928">
      <w:bodyDiv w:val="1"/>
      <w:marLeft w:val="0"/>
      <w:marRight w:val="0"/>
      <w:marTop w:val="0"/>
      <w:marBottom w:val="0"/>
      <w:divBdr>
        <w:top w:val="none" w:sz="0" w:space="0" w:color="auto"/>
        <w:left w:val="none" w:sz="0" w:space="0" w:color="auto"/>
        <w:bottom w:val="none" w:sz="0" w:space="0" w:color="auto"/>
        <w:right w:val="none" w:sz="0" w:space="0" w:color="auto"/>
      </w:divBdr>
      <w:divsChild>
        <w:div w:id="949705904">
          <w:marLeft w:val="0"/>
          <w:marRight w:val="0"/>
          <w:marTop w:val="0"/>
          <w:marBottom w:val="0"/>
          <w:divBdr>
            <w:top w:val="none" w:sz="0" w:space="0" w:color="auto"/>
            <w:left w:val="none" w:sz="0" w:space="0" w:color="auto"/>
            <w:bottom w:val="none" w:sz="0" w:space="0" w:color="auto"/>
            <w:right w:val="none" w:sz="0" w:space="0" w:color="auto"/>
          </w:divBdr>
        </w:div>
        <w:div w:id="1902592524">
          <w:marLeft w:val="0"/>
          <w:marRight w:val="0"/>
          <w:marTop w:val="0"/>
          <w:marBottom w:val="0"/>
          <w:divBdr>
            <w:top w:val="none" w:sz="0" w:space="0" w:color="auto"/>
            <w:left w:val="none" w:sz="0" w:space="0" w:color="auto"/>
            <w:bottom w:val="none" w:sz="0" w:space="0" w:color="auto"/>
            <w:right w:val="none" w:sz="0" w:space="0" w:color="auto"/>
          </w:divBdr>
        </w:div>
        <w:div w:id="1919749972">
          <w:marLeft w:val="0"/>
          <w:marRight w:val="0"/>
          <w:marTop w:val="0"/>
          <w:marBottom w:val="0"/>
          <w:divBdr>
            <w:top w:val="none" w:sz="0" w:space="0" w:color="auto"/>
            <w:left w:val="none" w:sz="0" w:space="0" w:color="auto"/>
            <w:bottom w:val="none" w:sz="0" w:space="0" w:color="auto"/>
            <w:right w:val="none" w:sz="0" w:space="0" w:color="auto"/>
          </w:divBdr>
        </w:div>
        <w:div w:id="489370701">
          <w:marLeft w:val="0"/>
          <w:marRight w:val="0"/>
          <w:marTop w:val="0"/>
          <w:marBottom w:val="0"/>
          <w:divBdr>
            <w:top w:val="none" w:sz="0" w:space="0" w:color="auto"/>
            <w:left w:val="none" w:sz="0" w:space="0" w:color="auto"/>
            <w:bottom w:val="none" w:sz="0" w:space="0" w:color="auto"/>
            <w:right w:val="none" w:sz="0" w:space="0" w:color="auto"/>
          </w:divBdr>
        </w:div>
        <w:div w:id="3364559">
          <w:marLeft w:val="0"/>
          <w:marRight w:val="0"/>
          <w:marTop w:val="0"/>
          <w:marBottom w:val="0"/>
          <w:divBdr>
            <w:top w:val="none" w:sz="0" w:space="0" w:color="auto"/>
            <w:left w:val="none" w:sz="0" w:space="0" w:color="auto"/>
            <w:bottom w:val="none" w:sz="0" w:space="0" w:color="auto"/>
            <w:right w:val="none" w:sz="0" w:space="0" w:color="auto"/>
          </w:divBdr>
        </w:div>
        <w:div w:id="1478958044">
          <w:marLeft w:val="0"/>
          <w:marRight w:val="0"/>
          <w:marTop w:val="0"/>
          <w:marBottom w:val="0"/>
          <w:divBdr>
            <w:top w:val="none" w:sz="0" w:space="0" w:color="auto"/>
            <w:left w:val="none" w:sz="0" w:space="0" w:color="auto"/>
            <w:bottom w:val="none" w:sz="0" w:space="0" w:color="auto"/>
            <w:right w:val="none" w:sz="0" w:space="0" w:color="auto"/>
          </w:divBdr>
        </w:div>
        <w:div w:id="1488789897">
          <w:marLeft w:val="0"/>
          <w:marRight w:val="0"/>
          <w:marTop w:val="0"/>
          <w:marBottom w:val="0"/>
          <w:divBdr>
            <w:top w:val="none" w:sz="0" w:space="0" w:color="auto"/>
            <w:left w:val="none" w:sz="0" w:space="0" w:color="auto"/>
            <w:bottom w:val="none" w:sz="0" w:space="0" w:color="auto"/>
            <w:right w:val="none" w:sz="0" w:space="0" w:color="auto"/>
          </w:divBdr>
        </w:div>
      </w:divsChild>
    </w:div>
    <w:div w:id="488643217">
      <w:bodyDiv w:val="1"/>
      <w:marLeft w:val="0"/>
      <w:marRight w:val="0"/>
      <w:marTop w:val="0"/>
      <w:marBottom w:val="0"/>
      <w:divBdr>
        <w:top w:val="none" w:sz="0" w:space="0" w:color="auto"/>
        <w:left w:val="none" w:sz="0" w:space="0" w:color="auto"/>
        <w:bottom w:val="none" w:sz="0" w:space="0" w:color="auto"/>
        <w:right w:val="none" w:sz="0" w:space="0" w:color="auto"/>
      </w:divBdr>
    </w:div>
    <w:div w:id="493762892">
      <w:bodyDiv w:val="1"/>
      <w:marLeft w:val="0"/>
      <w:marRight w:val="0"/>
      <w:marTop w:val="0"/>
      <w:marBottom w:val="0"/>
      <w:divBdr>
        <w:top w:val="none" w:sz="0" w:space="0" w:color="auto"/>
        <w:left w:val="none" w:sz="0" w:space="0" w:color="auto"/>
        <w:bottom w:val="none" w:sz="0" w:space="0" w:color="auto"/>
        <w:right w:val="none" w:sz="0" w:space="0" w:color="auto"/>
      </w:divBdr>
    </w:div>
    <w:div w:id="509028210">
      <w:bodyDiv w:val="1"/>
      <w:marLeft w:val="0"/>
      <w:marRight w:val="0"/>
      <w:marTop w:val="0"/>
      <w:marBottom w:val="0"/>
      <w:divBdr>
        <w:top w:val="none" w:sz="0" w:space="0" w:color="auto"/>
        <w:left w:val="none" w:sz="0" w:space="0" w:color="auto"/>
        <w:bottom w:val="none" w:sz="0" w:space="0" w:color="auto"/>
        <w:right w:val="none" w:sz="0" w:space="0" w:color="auto"/>
      </w:divBdr>
      <w:divsChild>
        <w:div w:id="1321454">
          <w:marLeft w:val="0"/>
          <w:marRight w:val="0"/>
          <w:marTop w:val="0"/>
          <w:marBottom w:val="0"/>
          <w:divBdr>
            <w:top w:val="none" w:sz="0" w:space="0" w:color="auto"/>
            <w:left w:val="none" w:sz="0" w:space="0" w:color="auto"/>
            <w:bottom w:val="none" w:sz="0" w:space="0" w:color="auto"/>
            <w:right w:val="none" w:sz="0" w:space="0" w:color="auto"/>
          </w:divBdr>
        </w:div>
        <w:div w:id="2585426">
          <w:marLeft w:val="0"/>
          <w:marRight w:val="0"/>
          <w:marTop w:val="0"/>
          <w:marBottom w:val="0"/>
          <w:divBdr>
            <w:top w:val="none" w:sz="0" w:space="0" w:color="auto"/>
            <w:left w:val="none" w:sz="0" w:space="0" w:color="auto"/>
            <w:bottom w:val="none" w:sz="0" w:space="0" w:color="auto"/>
            <w:right w:val="none" w:sz="0" w:space="0" w:color="auto"/>
          </w:divBdr>
        </w:div>
        <w:div w:id="27148045">
          <w:marLeft w:val="0"/>
          <w:marRight w:val="0"/>
          <w:marTop w:val="0"/>
          <w:marBottom w:val="0"/>
          <w:divBdr>
            <w:top w:val="none" w:sz="0" w:space="0" w:color="auto"/>
            <w:left w:val="none" w:sz="0" w:space="0" w:color="auto"/>
            <w:bottom w:val="none" w:sz="0" w:space="0" w:color="auto"/>
            <w:right w:val="none" w:sz="0" w:space="0" w:color="auto"/>
          </w:divBdr>
        </w:div>
        <w:div w:id="40832230">
          <w:marLeft w:val="0"/>
          <w:marRight w:val="0"/>
          <w:marTop w:val="0"/>
          <w:marBottom w:val="0"/>
          <w:divBdr>
            <w:top w:val="none" w:sz="0" w:space="0" w:color="auto"/>
            <w:left w:val="none" w:sz="0" w:space="0" w:color="auto"/>
            <w:bottom w:val="none" w:sz="0" w:space="0" w:color="auto"/>
            <w:right w:val="none" w:sz="0" w:space="0" w:color="auto"/>
          </w:divBdr>
        </w:div>
        <w:div w:id="47651058">
          <w:marLeft w:val="0"/>
          <w:marRight w:val="0"/>
          <w:marTop w:val="0"/>
          <w:marBottom w:val="0"/>
          <w:divBdr>
            <w:top w:val="none" w:sz="0" w:space="0" w:color="auto"/>
            <w:left w:val="none" w:sz="0" w:space="0" w:color="auto"/>
            <w:bottom w:val="none" w:sz="0" w:space="0" w:color="auto"/>
            <w:right w:val="none" w:sz="0" w:space="0" w:color="auto"/>
          </w:divBdr>
        </w:div>
        <w:div w:id="64693870">
          <w:marLeft w:val="0"/>
          <w:marRight w:val="0"/>
          <w:marTop w:val="0"/>
          <w:marBottom w:val="0"/>
          <w:divBdr>
            <w:top w:val="none" w:sz="0" w:space="0" w:color="auto"/>
            <w:left w:val="none" w:sz="0" w:space="0" w:color="auto"/>
            <w:bottom w:val="none" w:sz="0" w:space="0" w:color="auto"/>
            <w:right w:val="none" w:sz="0" w:space="0" w:color="auto"/>
          </w:divBdr>
        </w:div>
        <w:div w:id="74326586">
          <w:marLeft w:val="0"/>
          <w:marRight w:val="0"/>
          <w:marTop w:val="0"/>
          <w:marBottom w:val="0"/>
          <w:divBdr>
            <w:top w:val="none" w:sz="0" w:space="0" w:color="auto"/>
            <w:left w:val="none" w:sz="0" w:space="0" w:color="auto"/>
            <w:bottom w:val="none" w:sz="0" w:space="0" w:color="auto"/>
            <w:right w:val="none" w:sz="0" w:space="0" w:color="auto"/>
          </w:divBdr>
        </w:div>
        <w:div w:id="85001108">
          <w:marLeft w:val="0"/>
          <w:marRight w:val="0"/>
          <w:marTop w:val="0"/>
          <w:marBottom w:val="0"/>
          <w:divBdr>
            <w:top w:val="none" w:sz="0" w:space="0" w:color="auto"/>
            <w:left w:val="none" w:sz="0" w:space="0" w:color="auto"/>
            <w:bottom w:val="none" w:sz="0" w:space="0" w:color="auto"/>
            <w:right w:val="none" w:sz="0" w:space="0" w:color="auto"/>
          </w:divBdr>
        </w:div>
        <w:div w:id="86730208">
          <w:marLeft w:val="0"/>
          <w:marRight w:val="0"/>
          <w:marTop w:val="0"/>
          <w:marBottom w:val="0"/>
          <w:divBdr>
            <w:top w:val="none" w:sz="0" w:space="0" w:color="auto"/>
            <w:left w:val="none" w:sz="0" w:space="0" w:color="auto"/>
            <w:bottom w:val="none" w:sz="0" w:space="0" w:color="auto"/>
            <w:right w:val="none" w:sz="0" w:space="0" w:color="auto"/>
          </w:divBdr>
        </w:div>
        <w:div w:id="87701386">
          <w:marLeft w:val="0"/>
          <w:marRight w:val="0"/>
          <w:marTop w:val="0"/>
          <w:marBottom w:val="0"/>
          <w:divBdr>
            <w:top w:val="none" w:sz="0" w:space="0" w:color="auto"/>
            <w:left w:val="none" w:sz="0" w:space="0" w:color="auto"/>
            <w:bottom w:val="none" w:sz="0" w:space="0" w:color="auto"/>
            <w:right w:val="none" w:sz="0" w:space="0" w:color="auto"/>
          </w:divBdr>
        </w:div>
        <w:div w:id="96022338">
          <w:marLeft w:val="0"/>
          <w:marRight w:val="0"/>
          <w:marTop w:val="0"/>
          <w:marBottom w:val="0"/>
          <w:divBdr>
            <w:top w:val="none" w:sz="0" w:space="0" w:color="auto"/>
            <w:left w:val="none" w:sz="0" w:space="0" w:color="auto"/>
            <w:bottom w:val="none" w:sz="0" w:space="0" w:color="auto"/>
            <w:right w:val="none" w:sz="0" w:space="0" w:color="auto"/>
          </w:divBdr>
        </w:div>
        <w:div w:id="109593473">
          <w:marLeft w:val="0"/>
          <w:marRight w:val="0"/>
          <w:marTop w:val="0"/>
          <w:marBottom w:val="0"/>
          <w:divBdr>
            <w:top w:val="none" w:sz="0" w:space="0" w:color="auto"/>
            <w:left w:val="none" w:sz="0" w:space="0" w:color="auto"/>
            <w:bottom w:val="none" w:sz="0" w:space="0" w:color="auto"/>
            <w:right w:val="none" w:sz="0" w:space="0" w:color="auto"/>
          </w:divBdr>
        </w:div>
        <w:div w:id="132602302">
          <w:marLeft w:val="0"/>
          <w:marRight w:val="0"/>
          <w:marTop w:val="0"/>
          <w:marBottom w:val="0"/>
          <w:divBdr>
            <w:top w:val="none" w:sz="0" w:space="0" w:color="auto"/>
            <w:left w:val="none" w:sz="0" w:space="0" w:color="auto"/>
            <w:bottom w:val="none" w:sz="0" w:space="0" w:color="auto"/>
            <w:right w:val="none" w:sz="0" w:space="0" w:color="auto"/>
          </w:divBdr>
        </w:div>
        <w:div w:id="142625175">
          <w:marLeft w:val="0"/>
          <w:marRight w:val="0"/>
          <w:marTop w:val="0"/>
          <w:marBottom w:val="0"/>
          <w:divBdr>
            <w:top w:val="none" w:sz="0" w:space="0" w:color="auto"/>
            <w:left w:val="none" w:sz="0" w:space="0" w:color="auto"/>
            <w:bottom w:val="none" w:sz="0" w:space="0" w:color="auto"/>
            <w:right w:val="none" w:sz="0" w:space="0" w:color="auto"/>
          </w:divBdr>
        </w:div>
        <w:div w:id="147750426">
          <w:marLeft w:val="0"/>
          <w:marRight w:val="0"/>
          <w:marTop w:val="0"/>
          <w:marBottom w:val="0"/>
          <w:divBdr>
            <w:top w:val="none" w:sz="0" w:space="0" w:color="auto"/>
            <w:left w:val="none" w:sz="0" w:space="0" w:color="auto"/>
            <w:bottom w:val="none" w:sz="0" w:space="0" w:color="auto"/>
            <w:right w:val="none" w:sz="0" w:space="0" w:color="auto"/>
          </w:divBdr>
        </w:div>
        <w:div w:id="153762922">
          <w:marLeft w:val="0"/>
          <w:marRight w:val="0"/>
          <w:marTop w:val="0"/>
          <w:marBottom w:val="0"/>
          <w:divBdr>
            <w:top w:val="none" w:sz="0" w:space="0" w:color="auto"/>
            <w:left w:val="none" w:sz="0" w:space="0" w:color="auto"/>
            <w:bottom w:val="none" w:sz="0" w:space="0" w:color="auto"/>
            <w:right w:val="none" w:sz="0" w:space="0" w:color="auto"/>
          </w:divBdr>
        </w:div>
        <w:div w:id="164516979">
          <w:marLeft w:val="0"/>
          <w:marRight w:val="0"/>
          <w:marTop w:val="0"/>
          <w:marBottom w:val="0"/>
          <w:divBdr>
            <w:top w:val="none" w:sz="0" w:space="0" w:color="auto"/>
            <w:left w:val="none" w:sz="0" w:space="0" w:color="auto"/>
            <w:bottom w:val="none" w:sz="0" w:space="0" w:color="auto"/>
            <w:right w:val="none" w:sz="0" w:space="0" w:color="auto"/>
          </w:divBdr>
        </w:div>
        <w:div w:id="167182739">
          <w:marLeft w:val="0"/>
          <w:marRight w:val="0"/>
          <w:marTop w:val="0"/>
          <w:marBottom w:val="0"/>
          <w:divBdr>
            <w:top w:val="none" w:sz="0" w:space="0" w:color="auto"/>
            <w:left w:val="none" w:sz="0" w:space="0" w:color="auto"/>
            <w:bottom w:val="none" w:sz="0" w:space="0" w:color="auto"/>
            <w:right w:val="none" w:sz="0" w:space="0" w:color="auto"/>
          </w:divBdr>
        </w:div>
        <w:div w:id="173957878">
          <w:marLeft w:val="0"/>
          <w:marRight w:val="0"/>
          <w:marTop w:val="0"/>
          <w:marBottom w:val="0"/>
          <w:divBdr>
            <w:top w:val="none" w:sz="0" w:space="0" w:color="auto"/>
            <w:left w:val="none" w:sz="0" w:space="0" w:color="auto"/>
            <w:bottom w:val="none" w:sz="0" w:space="0" w:color="auto"/>
            <w:right w:val="none" w:sz="0" w:space="0" w:color="auto"/>
          </w:divBdr>
        </w:div>
        <w:div w:id="176702197">
          <w:marLeft w:val="0"/>
          <w:marRight w:val="0"/>
          <w:marTop w:val="0"/>
          <w:marBottom w:val="0"/>
          <w:divBdr>
            <w:top w:val="none" w:sz="0" w:space="0" w:color="auto"/>
            <w:left w:val="none" w:sz="0" w:space="0" w:color="auto"/>
            <w:bottom w:val="none" w:sz="0" w:space="0" w:color="auto"/>
            <w:right w:val="none" w:sz="0" w:space="0" w:color="auto"/>
          </w:divBdr>
        </w:div>
        <w:div w:id="186451829">
          <w:marLeft w:val="0"/>
          <w:marRight w:val="0"/>
          <w:marTop w:val="0"/>
          <w:marBottom w:val="0"/>
          <w:divBdr>
            <w:top w:val="none" w:sz="0" w:space="0" w:color="auto"/>
            <w:left w:val="none" w:sz="0" w:space="0" w:color="auto"/>
            <w:bottom w:val="none" w:sz="0" w:space="0" w:color="auto"/>
            <w:right w:val="none" w:sz="0" w:space="0" w:color="auto"/>
          </w:divBdr>
        </w:div>
        <w:div w:id="186647896">
          <w:marLeft w:val="0"/>
          <w:marRight w:val="0"/>
          <w:marTop w:val="0"/>
          <w:marBottom w:val="0"/>
          <w:divBdr>
            <w:top w:val="none" w:sz="0" w:space="0" w:color="auto"/>
            <w:left w:val="none" w:sz="0" w:space="0" w:color="auto"/>
            <w:bottom w:val="none" w:sz="0" w:space="0" w:color="auto"/>
            <w:right w:val="none" w:sz="0" w:space="0" w:color="auto"/>
          </w:divBdr>
        </w:div>
        <w:div w:id="192959832">
          <w:marLeft w:val="0"/>
          <w:marRight w:val="0"/>
          <w:marTop w:val="0"/>
          <w:marBottom w:val="0"/>
          <w:divBdr>
            <w:top w:val="none" w:sz="0" w:space="0" w:color="auto"/>
            <w:left w:val="none" w:sz="0" w:space="0" w:color="auto"/>
            <w:bottom w:val="none" w:sz="0" w:space="0" w:color="auto"/>
            <w:right w:val="none" w:sz="0" w:space="0" w:color="auto"/>
          </w:divBdr>
        </w:div>
        <w:div w:id="201527279">
          <w:marLeft w:val="0"/>
          <w:marRight w:val="0"/>
          <w:marTop w:val="0"/>
          <w:marBottom w:val="0"/>
          <w:divBdr>
            <w:top w:val="none" w:sz="0" w:space="0" w:color="auto"/>
            <w:left w:val="none" w:sz="0" w:space="0" w:color="auto"/>
            <w:bottom w:val="none" w:sz="0" w:space="0" w:color="auto"/>
            <w:right w:val="none" w:sz="0" w:space="0" w:color="auto"/>
          </w:divBdr>
        </w:div>
        <w:div w:id="227814286">
          <w:marLeft w:val="0"/>
          <w:marRight w:val="0"/>
          <w:marTop w:val="0"/>
          <w:marBottom w:val="0"/>
          <w:divBdr>
            <w:top w:val="none" w:sz="0" w:space="0" w:color="auto"/>
            <w:left w:val="none" w:sz="0" w:space="0" w:color="auto"/>
            <w:bottom w:val="none" w:sz="0" w:space="0" w:color="auto"/>
            <w:right w:val="none" w:sz="0" w:space="0" w:color="auto"/>
          </w:divBdr>
        </w:div>
        <w:div w:id="233203677">
          <w:marLeft w:val="0"/>
          <w:marRight w:val="0"/>
          <w:marTop w:val="0"/>
          <w:marBottom w:val="0"/>
          <w:divBdr>
            <w:top w:val="none" w:sz="0" w:space="0" w:color="auto"/>
            <w:left w:val="none" w:sz="0" w:space="0" w:color="auto"/>
            <w:bottom w:val="none" w:sz="0" w:space="0" w:color="auto"/>
            <w:right w:val="none" w:sz="0" w:space="0" w:color="auto"/>
          </w:divBdr>
        </w:div>
        <w:div w:id="241990224">
          <w:marLeft w:val="0"/>
          <w:marRight w:val="0"/>
          <w:marTop w:val="0"/>
          <w:marBottom w:val="0"/>
          <w:divBdr>
            <w:top w:val="none" w:sz="0" w:space="0" w:color="auto"/>
            <w:left w:val="none" w:sz="0" w:space="0" w:color="auto"/>
            <w:bottom w:val="none" w:sz="0" w:space="0" w:color="auto"/>
            <w:right w:val="none" w:sz="0" w:space="0" w:color="auto"/>
          </w:divBdr>
        </w:div>
        <w:div w:id="258412730">
          <w:marLeft w:val="0"/>
          <w:marRight w:val="0"/>
          <w:marTop w:val="0"/>
          <w:marBottom w:val="0"/>
          <w:divBdr>
            <w:top w:val="none" w:sz="0" w:space="0" w:color="auto"/>
            <w:left w:val="none" w:sz="0" w:space="0" w:color="auto"/>
            <w:bottom w:val="none" w:sz="0" w:space="0" w:color="auto"/>
            <w:right w:val="none" w:sz="0" w:space="0" w:color="auto"/>
          </w:divBdr>
        </w:div>
        <w:div w:id="262955049">
          <w:marLeft w:val="0"/>
          <w:marRight w:val="0"/>
          <w:marTop w:val="0"/>
          <w:marBottom w:val="0"/>
          <w:divBdr>
            <w:top w:val="none" w:sz="0" w:space="0" w:color="auto"/>
            <w:left w:val="none" w:sz="0" w:space="0" w:color="auto"/>
            <w:bottom w:val="none" w:sz="0" w:space="0" w:color="auto"/>
            <w:right w:val="none" w:sz="0" w:space="0" w:color="auto"/>
          </w:divBdr>
        </w:div>
        <w:div w:id="269052360">
          <w:marLeft w:val="0"/>
          <w:marRight w:val="0"/>
          <w:marTop w:val="0"/>
          <w:marBottom w:val="0"/>
          <w:divBdr>
            <w:top w:val="none" w:sz="0" w:space="0" w:color="auto"/>
            <w:left w:val="none" w:sz="0" w:space="0" w:color="auto"/>
            <w:bottom w:val="none" w:sz="0" w:space="0" w:color="auto"/>
            <w:right w:val="none" w:sz="0" w:space="0" w:color="auto"/>
          </w:divBdr>
        </w:div>
        <w:div w:id="271787796">
          <w:marLeft w:val="0"/>
          <w:marRight w:val="0"/>
          <w:marTop w:val="0"/>
          <w:marBottom w:val="0"/>
          <w:divBdr>
            <w:top w:val="none" w:sz="0" w:space="0" w:color="auto"/>
            <w:left w:val="none" w:sz="0" w:space="0" w:color="auto"/>
            <w:bottom w:val="none" w:sz="0" w:space="0" w:color="auto"/>
            <w:right w:val="none" w:sz="0" w:space="0" w:color="auto"/>
          </w:divBdr>
        </w:div>
        <w:div w:id="274607006">
          <w:marLeft w:val="0"/>
          <w:marRight w:val="0"/>
          <w:marTop w:val="0"/>
          <w:marBottom w:val="0"/>
          <w:divBdr>
            <w:top w:val="none" w:sz="0" w:space="0" w:color="auto"/>
            <w:left w:val="none" w:sz="0" w:space="0" w:color="auto"/>
            <w:bottom w:val="none" w:sz="0" w:space="0" w:color="auto"/>
            <w:right w:val="none" w:sz="0" w:space="0" w:color="auto"/>
          </w:divBdr>
        </w:div>
        <w:div w:id="275410483">
          <w:marLeft w:val="0"/>
          <w:marRight w:val="0"/>
          <w:marTop w:val="0"/>
          <w:marBottom w:val="0"/>
          <w:divBdr>
            <w:top w:val="none" w:sz="0" w:space="0" w:color="auto"/>
            <w:left w:val="none" w:sz="0" w:space="0" w:color="auto"/>
            <w:bottom w:val="none" w:sz="0" w:space="0" w:color="auto"/>
            <w:right w:val="none" w:sz="0" w:space="0" w:color="auto"/>
          </w:divBdr>
        </w:div>
        <w:div w:id="280383799">
          <w:marLeft w:val="0"/>
          <w:marRight w:val="0"/>
          <w:marTop w:val="0"/>
          <w:marBottom w:val="0"/>
          <w:divBdr>
            <w:top w:val="none" w:sz="0" w:space="0" w:color="auto"/>
            <w:left w:val="none" w:sz="0" w:space="0" w:color="auto"/>
            <w:bottom w:val="none" w:sz="0" w:space="0" w:color="auto"/>
            <w:right w:val="none" w:sz="0" w:space="0" w:color="auto"/>
          </w:divBdr>
        </w:div>
        <w:div w:id="283123789">
          <w:marLeft w:val="0"/>
          <w:marRight w:val="0"/>
          <w:marTop w:val="0"/>
          <w:marBottom w:val="0"/>
          <w:divBdr>
            <w:top w:val="none" w:sz="0" w:space="0" w:color="auto"/>
            <w:left w:val="none" w:sz="0" w:space="0" w:color="auto"/>
            <w:bottom w:val="none" w:sz="0" w:space="0" w:color="auto"/>
            <w:right w:val="none" w:sz="0" w:space="0" w:color="auto"/>
          </w:divBdr>
        </w:div>
        <w:div w:id="289894888">
          <w:marLeft w:val="0"/>
          <w:marRight w:val="0"/>
          <w:marTop w:val="0"/>
          <w:marBottom w:val="0"/>
          <w:divBdr>
            <w:top w:val="none" w:sz="0" w:space="0" w:color="auto"/>
            <w:left w:val="none" w:sz="0" w:space="0" w:color="auto"/>
            <w:bottom w:val="none" w:sz="0" w:space="0" w:color="auto"/>
            <w:right w:val="none" w:sz="0" w:space="0" w:color="auto"/>
          </w:divBdr>
        </w:div>
        <w:div w:id="301037878">
          <w:marLeft w:val="0"/>
          <w:marRight w:val="0"/>
          <w:marTop w:val="0"/>
          <w:marBottom w:val="0"/>
          <w:divBdr>
            <w:top w:val="none" w:sz="0" w:space="0" w:color="auto"/>
            <w:left w:val="none" w:sz="0" w:space="0" w:color="auto"/>
            <w:bottom w:val="none" w:sz="0" w:space="0" w:color="auto"/>
            <w:right w:val="none" w:sz="0" w:space="0" w:color="auto"/>
          </w:divBdr>
        </w:div>
        <w:div w:id="312373370">
          <w:marLeft w:val="0"/>
          <w:marRight w:val="0"/>
          <w:marTop w:val="0"/>
          <w:marBottom w:val="0"/>
          <w:divBdr>
            <w:top w:val="none" w:sz="0" w:space="0" w:color="auto"/>
            <w:left w:val="none" w:sz="0" w:space="0" w:color="auto"/>
            <w:bottom w:val="none" w:sz="0" w:space="0" w:color="auto"/>
            <w:right w:val="none" w:sz="0" w:space="0" w:color="auto"/>
          </w:divBdr>
        </w:div>
        <w:div w:id="319969846">
          <w:marLeft w:val="0"/>
          <w:marRight w:val="0"/>
          <w:marTop w:val="0"/>
          <w:marBottom w:val="0"/>
          <w:divBdr>
            <w:top w:val="none" w:sz="0" w:space="0" w:color="auto"/>
            <w:left w:val="none" w:sz="0" w:space="0" w:color="auto"/>
            <w:bottom w:val="none" w:sz="0" w:space="0" w:color="auto"/>
            <w:right w:val="none" w:sz="0" w:space="0" w:color="auto"/>
          </w:divBdr>
        </w:div>
        <w:div w:id="322587291">
          <w:marLeft w:val="0"/>
          <w:marRight w:val="0"/>
          <w:marTop w:val="0"/>
          <w:marBottom w:val="0"/>
          <w:divBdr>
            <w:top w:val="none" w:sz="0" w:space="0" w:color="auto"/>
            <w:left w:val="none" w:sz="0" w:space="0" w:color="auto"/>
            <w:bottom w:val="none" w:sz="0" w:space="0" w:color="auto"/>
            <w:right w:val="none" w:sz="0" w:space="0" w:color="auto"/>
          </w:divBdr>
        </w:div>
        <w:div w:id="322703481">
          <w:marLeft w:val="0"/>
          <w:marRight w:val="0"/>
          <w:marTop w:val="0"/>
          <w:marBottom w:val="0"/>
          <w:divBdr>
            <w:top w:val="none" w:sz="0" w:space="0" w:color="auto"/>
            <w:left w:val="none" w:sz="0" w:space="0" w:color="auto"/>
            <w:bottom w:val="none" w:sz="0" w:space="0" w:color="auto"/>
            <w:right w:val="none" w:sz="0" w:space="0" w:color="auto"/>
          </w:divBdr>
        </w:div>
        <w:div w:id="326520912">
          <w:marLeft w:val="0"/>
          <w:marRight w:val="0"/>
          <w:marTop w:val="0"/>
          <w:marBottom w:val="0"/>
          <w:divBdr>
            <w:top w:val="none" w:sz="0" w:space="0" w:color="auto"/>
            <w:left w:val="none" w:sz="0" w:space="0" w:color="auto"/>
            <w:bottom w:val="none" w:sz="0" w:space="0" w:color="auto"/>
            <w:right w:val="none" w:sz="0" w:space="0" w:color="auto"/>
          </w:divBdr>
        </w:div>
        <w:div w:id="337855059">
          <w:marLeft w:val="0"/>
          <w:marRight w:val="0"/>
          <w:marTop w:val="0"/>
          <w:marBottom w:val="0"/>
          <w:divBdr>
            <w:top w:val="none" w:sz="0" w:space="0" w:color="auto"/>
            <w:left w:val="none" w:sz="0" w:space="0" w:color="auto"/>
            <w:bottom w:val="none" w:sz="0" w:space="0" w:color="auto"/>
            <w:right w:val="none" w:sz="0" w:space="0" w:color="auto"/>
          </w:divBdr>
        </w:div>
        <w:div w:id="338776022">
          <w:marLeft w:val="0"/>
          <w:marRight w:val="0"/>
          <w:marTop w:val="0"/>
          <w:marBottom w:val="0"/>
          <w:divBdr>
            <w:top w:val="none" w:sz="0" w:space="0" w:color="auto"/>
            <w:left w:val="none" w:sz="0" w:space="0" w:color="auto"/>
            <w:bottom w:val="none" w:sz="0" w:space="0" w:color="auto"/>
            <w:right w:val="none" w:sz="0" w:space="0" w:color="auto"/>
          </w:divBdr>
        </w:div>
        <w:div w:id="342897092">
          <w:marLeft w:val="0"/>
          <w:marRight w:val="0"/>
          <w:marTop w:val="0"/>
          <w:marBottom w:val="0"/>
          <w:divBdr>
            <w:top w:val="none" w:sz="0" w:space="0" w:color="auto"/>
            <w:left w:val="none" w:sz="0" w:space="0" w:color="auto"/>
            <w:bottom w:val="none" w:sz="0" w:space="0" w:color="auto"/>
            <w:right w:val="none" w:sz="0" w:space="0" w:color="auto"/>
          </w:divBdr>
        </w:div>
        <w:div w:id="343366315">
          <w:marLeft w:val="0"/>
          <w:marRight w:val="0"/>
          <w:marTop w:val="0"/>
          <w:marBottom w:val="0"/>
          <w:divBdr>
            <w:top w:val="none" w:sz="0" w:space="0" w:color="auto"/>
            <w:left w:val="none" w:sz="0" w:space="0" w:color="auto"/>
            <w:bottom w:val="none" w:sz="0" w:space="0" w:color="auto"/>
            <w:right w:val="none" w:sz="0" w:space="0" w:color="auto"/>
          </w:divBdr>
        </w:div>
        <w:div w:id="360789226">
          <w:marLeft w:val="0"/>
          <w:marRight w:val="0"/>
          <w:marTop w:val="0"/>
          <w:marBottom w:val="0"/>
          <w:divBdr>
            <w:top w:val="none" w:sz="0" w:space="0" w:color="auto"/>
            <w:left w:val="none" w:sz="0" w:space="0" w:color="auto"/>
            <w:bottom w:val="none" w:sz="0" w:space="0" w:color="auto"/>
            <w:right w:val="none" w:sz="0" w:space="0" w:color="auto"/>
          </w:divBdr>
        </w:div>
        <w:div w:id="375542820">
          <w:marLeft w:val="0"/>
          <w:marRight w:val="0"/>
          <w:marTop w:val="0"/>
          <w:marBottom w:val="0"/>
          <w:divBdr>
            <w:top w:val="none" w:sz="0" w:space="0" w:color="auto"/>
            <w:left w:val="none" w:sz="0" w:space="0" w:color="auto"/>
            <w:bottom w:val="none" w:sz="0" w:space="0" w:color="auto"/>
            <w:right w:val="none" w:sz="0" w:space="0" w:color="auto"/>
          </w:divBdr>
        </w:div>
        <w:div w:id="375813455">
          <w:marLeft w:val="0"/>
          <w:marRight w:val="0"/>
          <w:marTop w:val="0"/>
          <w:marBottom w:val="0"/>
          <w:divBdr>
            <w:top w:val="none" w:sz="0" w:space="0" w:color="auto"/>
            <w:left w:val="none" w:sz="0" w:space="0" w:color="auto"/>
            <w:bottom w:val="none" w:sz="0" w:space="0" w:color="auto"/>
            <w:right w:val="none" w:sz="0" w:space="0" w:color="auto"/>
          </w:divBdr>
        </w:div>
        <w:div w:id="379478070">
          <w:marLeft w:val="0"/>
          <w:marRight w:val="0"/>
          <w:marTop w:val="0"/>
          <w:marBottom w:val="0"/>
          <w:divBdr>
            <w:top w:val="none" w:sz="0" w:space="0" w:color="auto"/>
            <w:left w:val="none" w:sz="0" w:space="0" w:color="auto"/>
            <w:bottom w:val="none" w:sz="0" w:space="0" w:color="auto"/>
            <w:right w:val="none" w:sz="0" w:space="0" w:color="auto"/>
          </w:divBdr>
        </w:div>
        <w:div w:id="381246416">
          <w:marLeft w:val="0"/>
          <w:marRight w:val="0"/>
          <w:marTop w:val="0"/>
          <w:marBottom w:val="0"/>
          <w:divBdr>
            <w:top w:val="none" w:sz="0" w:space="0" w:color="auto"/>
            <w:left w:val="none" w:sz="0" w:space="0" w:color="auto"/>
            <w:bottom w:val="none" w:sz="0" w:space="0" w:color="auto"/>
            <w:right w:val="none" w:sz="0" w:space="0" w:color="auto"/>
          </w:divBdr>
        </w:div>
        <w:div w:id="385766029">
          <w:marLeft w:val="0"/>
          <w:marRight w:val="0"/>
          <w:marTop w:val="0"/>
          <w:marBottom w:val="0"/>
          <w:divBdr>
            <w:top w:val="none" w:sz="0" w:space="0" w:color="auto"/>
            <w:left w:val="none" w:sz="0" w:space="0" w:color="auto"/>
            <w:bottom w:val="none" w:sz="0" w:space="0" w:color="auto"/>
            <w:right w:val="none" w:sz="0" w:space="0" w:color="auto"/>
          </w:divBdr>
        </w:div>
        <w:div w:id="388263756">
          <w:marLeft w:val="0"/>
          <w:marRight w:val="0"/>
          <w:marTop w:val="0"/>
          <w:marBottom w:val="0"/>
          <w:divBdr>
            <w:top w:val="none" w:sz="0" w:space="0" w:color="auto"/>
            <w:left w:val="none" w:sz="0" w:space="0" w:color="auto"/>
            <w:bottom w:val="none" w:sz="0" w:space="0" w:color="auto"/>
            <w:right w:val="none" w:sz="0" w:space="0" w:color="auto"/>
          </w:divBdr>
        </w:div>
        <w:div w:id="390277007">
          <w:marLeft w:val="0"/>
          <w:marRight w:val="0"/>
          <w:marTop w:val="0"/>
          <w:marBottom w:val="0"/>
          <w:divBdr>
            <w:top w:val="none" w:sz="0" w:space="0" w:color="auto"/>
            <w:left w:val="none" w:sz="0" w:space="0" w:color="auto"/>
            <w:bottom w:val="none" w:sz="0" w:space="0" w:color="auto"/>
            <w:right w:val="none" w:sz="0" w:space="0" w:color="auto"/>
          </w:divBdr>
        </w:div>
        <w:div w:id="391662606">
          <w:marLeft w:val="0"/>
          <w:marRight w:val="0"/>
          <w:marTop w:val="0"/>
          <w:marBottom w:val="0"/>
          <w:divBdr>
            <w:top w:val="none" w:sz="0" w:space="0" w:color="auto"/>
            <w:left w:val="none" w:sz="0" w:space="0" w:color="auto"/>
            <w:bottom w:val="none" w:sz="0" w:space="0" w:color="auto"/>
            <w:right w:val="none" w:sz="0" w:space="0" w:color="auto"/>
          </w:divBdr>
        </w:div>
        <w:div w:id="399600301">
          <w:marLeft w:val="0"/>
          <w:marRight w:val="0"/>
          <w:marTop w:val="0"/>
          <w:marBottom w:val="0"/>
          <w:divBdr>
            <w:top w:val="none" w:sz="0" w:space="0" w:color="auto"/>
            <w:left w:val="none" w:sz="0" w:space="0" w:color="auto"/>
            <w:bottom w:val="none" w:sz="0" w:space="0" w:color="auto"/>
            <w:right w:val="none" w:sz="0" w:space="0" w:color="auto"/>
          </w:divBdr>
        </w:div>
        <w:div w:id="408113563">
          <w:marLeft w:val="0"/>
          <w:marRight w:val="0"/>
          <w:marTop w:val="0"/>
          <w:marBottom w:val="0"/>
          <w:divBdr>
            <w:top w:val="none" w:sz="0" w:space="0" w:color="auto"/>
            <w:left w:val="none" w:sz="0" w:space="0" w:color="auto"/>
            <w:bottom w:val="none" w:sz="0" w:space="0" w:color="auto"/>
            <w:right w:val="none" w:sz="0" w:space="0" w:color="auto"/>
          </w:divBdr>
        </w:div>
        <w:div w:id="409355148">
          <w:marLeft w:val="0"/>
          <w:marRight w:val="0"/>
          <w:marTop w:val="0"/>
          <w:marBottom w:val="0"/>
          <w:divBdr>
            <w:top w:val="none" w:sz="0" w:space="0" w:color="auto"/>
            <w:left w:val="none" w:sz="0" w:space="0" w:color="auto"/>
            <w:bottom w:val="none" w:sz="0" w:space="0" w:color="auto"/>
            <w:right w:val="none" w:sz="0" w:space="0" w:color="auto"/>
          </w:divBdr>
        </w:div>
        <w:div w:id="410738060">
          <w:marLeft w:val="0"/>
          <w:marRight w:val="0"/>
          <w:marTop w:val="0"/>
          <w:marBottom w:val="0"/>
          <w:divBdr>
            <w:top w:val="none" w:sz="0" w:space="0" w:color="auto"/>
            <w:left w:val="none" w:sz="0" w:space="0" w:color="auto"/>
            <w:bottom w:val="none" w:sz="0" w:space="0" w:color="auto"/>
            <w:right w:val="none" w:sz="0" w:space="0" w:color="auto"/>
          </w:divBdr>
        </w:div>
        <w:div w:id="414129795">
          <w:marLeft w:val="0"/>
          <w:marRight w:val="0"/>
          <w:marTop w:val="0"/>
          <w:marBottom w:val="0"/>
          <w:divBdr>
            <w:top w:val="none" w:sz="0" w:space="0" w:color="auto"/>
            <w:left w:val="none" w:sz="0" w:space="0" w:color="auto"/>
            <w:bottom w:val="none" w:sz="0" w:space="0" w:color="auto"/>
            <w:right w:val="none" w:sz="0" w:space="0" w:color="auto"/>
          </w:divBdr>
        </w:div>
        <w:div w:id="418213917">
          <w:marLeft w:val="0"/>
          <w:marRight w:val="0"/>
          <w:marTop w:val="0"/>
          <w:marBottom w:val="0"/>
          <w:divBdr>
            <w:top w:val="none" w:sz="0" w:space="0" w:color="auto"/>
            <w:left w:val="none" w:sz="0" w:space="0" w:color="auto"/>
            <w:bottom w:val="none" w:sz="0" w:space="0" w:color="auto"/>
            <w:right w:val="none" w:sz="0" w:space="0" w:color="auto"/>
          </w:divBdr>
        </w:div>
        <w:div w:id="421875805">
          <w:marLeft w:val="0"/>
          <w:marRight w:val="0"/>
          <w:marTop w:val="0"/>
          <w:marBottom w:val="0"/>
          <w:divBdr>
            <w:top w:val="none" w:sz="0" w:space="0" w:color="auto"/>
            <w:left w:val="none" w:sz="0" w:space="0" w:color="auto"/>
            <w:bottom w:val="none" w:sz="0" w:space="0" w:color="auto"/>
            <w:right w:val="none" w:sz="0" w:space="0" w:color="auto"/>
          </w:divBdr>
        </w:div>
        <w:div w:id="426459879">
          <w:marLeft w:val="0"/>
          <w:marRight w:val="0"/>
          <w:marTop w:val="0"/>
          <w:marBottom w:val="0"/>
          <w:divBdr>
            <w:top w:val="none" w:sz="0" w:space="0" w:color="auto"/>
            <w:left w:val="none" w:sz="0" w:space="0" w:color="auto"/>
            <w:bottom w:val="none" w:sz="0" w:space="0" w:color="auto"/>
            <w:right w:val="none" w:sz="0" w:space="0" w:color="auto"/>
          </w:divBdr>
        </w:div>
        <w:div w:id="458884596">
          <w:marLeft w:val="0"/>
          <w:marRight w:val="0"/>
          <w:marTop w:val="0"/>
          <w:marBottom w:val="0"/>
          <w:divBdr>
            <w:top w:val="none" w:sz="0" w:space="0" w:color="auto"/>
            <w:left w:val="none" w:sz="0" w:space="0" w:color="auto"/>
            <w:bottom w:val="none" w:sz="0" w:space="0" w:color="auto"/>
            <w:right w:val="none" w:sz="0" w:space="0" w:color="auto"/>
          </w:divBdr>
        </w:div>
        <w:div w:id="465700922">
          <w:marLeft w:val="0"/>
          <w:marRight w:val="0"/>
          <w:marTop w:val="0"/>
          <w:marBottom w:val="0"/>
          <w:divBdr>
            <w:top w:val="none" w:sz="0" w:space="0" w:color="auto"/>
            <w:left w:val="none" w:sz="0" w:space="0" w:color="auto"/>
            <w:bottom w:val="none" w:sz="0" w:space="0" w:color="auto"/>
            <w:right w:val="none" w:sz="0" w:space="0" w:color="auto"/>
          </w:divBdr>
        </w:div>
        <w:div w:id="472646146">
          <w:marLeft w:val="0"/>
          <w:marRight w:val="0"/>
          <w:marTop w:val="0"/>
          <w:marBottom w:val="0"/>
          <w:divBdr>
            <w:top w:val="none" w:sz="0" w:space="0" w:color="auto"/>
            <w:left w:val="none" w:sz="0" w:space="0" w:color="auto"/>
            <w:bottom w:val="none" w:sz="0" w:space="0" w:color="auto"/>
            <w:right w:val="none" w:sz="0" w:space="0" w:color="auto"/>
          </w:divBdr>
        </w:div>
        <w:div w:id="496311711">
          <w:marLeft w:val="0"/>
          <w:marRight w:val="0"/>
          <w:marTop w:val="0"/>
          <w:marBottom w:val="0"/>
          <w:divBdr>
            <w:top w:val="none" w:sz="0" w:space="0" w:color="auto"/>
            <w:left w:val="none" w:sz="0" w:space="0" w:color="auto"/>
            <w:bottom w:val="none" w:sz="0" w:space="0" w:color="auto"/>
            <w:right w:val="none" w:sz="0" w:space="0" w:color="auto"/>
          </w:divBdr>
        </w:div>
        <w:div w:id="510410547">
          <w:marLeft w:val="0"/>
          <w:marRight w:val="0"/>
          <w:marTop w:val="0"/>
          <w:marBottom w:val="0"/>
          <w:divBdr>
            <w:top w:val="none" w:sz="0" w:space="0" w:color="auto"/>
            <w:left w:val="none" w:sz="0" w:space="0" w:color="auto"/>
            <w:bottom w:val="none" w:sz="0" w:space="0" w:color="auto"/>
            <w:right w:val="none" w:sz="0" w:space="0" w:color="auto"/>
          </w:divBdr>
        </w:div>
        <w:div w:id="510602626">
          <w:marLeft w:val="0"/>
          <w:marRight w:val="0"/>
          <w:marTop w:val="0"/>
          <w:marBottom w:val="0"/>
          <w:divBdr>
            <w:top w:val="none" w:sz="0" w:space="0" w:color="auto"/>
            <w:left w:val="none" w:sz="0" w:space="0" w:color="auto"/>
            <w:bottom w:val="none" w:sz="0" w:space="0" w:color="auto"/>
            <w:right w:val="none" w:sz="0" w:space="0" w:color="auto"/>
          </w:divBdr>
        </w:div>
        <w:div w:id="512652666">
          <w:marLeft w:val="0"/>
          <w:marRight w:val="0"/>
          <w:marTop w:val="0"/>
          <w:marBottom w:val="0"/>
          <w:divBdr>
            <w:top w:val="none" w:sz="0" w:space="0" w:color="auto"/>
            <w:left w:val="none" w:sz="0" w:space="0" w:color="auto"/>
            <w:bottom w:val="none" w:sz="0" w:space="0" w:color="auto"/>
            <w:right w:val="none" w:sz="0" w:space="0" w:color="auto"/>
          </w:divBdr>
        </w:div>
        <w:div w:id="521478769">
          <w:marLeft w:val="0"/>
          <w:marRight w:val="0"/>
          <w:marTop w:val="0"/>
          <w:marBottom w:val="0"/>
          <w:divBdr>
            <w:top w:val="none" w:sz="0" w:space="0" w:color="auto"/>
            <w:left w:val="none" w:sz="0" w:space="0" w:color="auto"/>
            <w:bottom w:val="none" w:sz="0" w:space="0" w:color="auto"/>
            <w:right w:val="none" w:sz="0" w:space="0" w:color="auto"/>
          </w:divBdr>
        </w:div>
        <w:div w:id="523329497">
          <w:marLeft w:val="0"/>
          <w:marRight w:val="0"/>
          <w:marTop w:val="0"/>
          <w:marBottom w:val="0"/>
          <w:divBdr>
            <w:top w:val="none" w:sz="0" w:space="0" w:color="auto"/>
            <w:left w:val="none" w:sz="0" w:space="0" w:color="auto"/>
            <w:bottom w:val="none" w:sz="0" w:space="0" w:color="auto"/>
            <w:right w:val="none" w:sz="0" w:space="0" w:color="auto"/>
          </w:divBdr>
        </w:div>
        <w:div w:id="524247413">
          <w:marLeft w:val="0"/>
          <w:marRight w:val="0"/>
          <w:marTop w:val="0"/>
          <w:marBottom w:val="0"/>
          <w:divBdr>
            <w:top w:val="none" w:sz="0" w:space="0" w:color="auto"/>
            <w:left w:val="none" w:sz="0" w:space="0" w:color="auto"/>
            <w:bottom w:val="none" w:sz="0" w:space="0" w:color="auto"/>
            <w:right w:val="none" w:sz="0" w:space="0" w:color="auto"/>
          </w:divBdr>
        </w:div>
        <w:div w:id="539559603">
          <w:marLeft w:val="0"/>
          <w:marRight w:val="0"/>
          <w:marTop w:val="0"/>
          <w:marBottom w:val="0"/>
          <w:divBdr>
            <w:top w:val="none" w:sz="0" w:space="0" w:color="auto"/>
            <w:left w:val="none" w:sz="0" w:space="0" w:color="auto"/>
            <w:bottom w:val="none" w:sz="0" w:space="0" w:color="auto"/>
            <w:right w:val="none" w:sz="0" w:space="0" w:color="auto"/>
          </w:divBdr>
        </w:div>
        <w:div w:id="543180372">
          <w:marLeft w:val="0"/>
          <w:marRight w:val="0"/>
          <w:marTop w:val="0"/>
          <w:marBottom w:val="0"/>
          <w:divBdr>
            <w:top w:val="none" w:sz="0" w:space="0" w:color="auto"/>
            <w:left w:val="none" w:sz="0" w:space="0" w:color="auto"/>
            <w:bottom w:val="none" w:sz="0" w:space="0" w:color="auto"/>
            <w:right w:val="none" w:sz="0" w:space="0" w:color="auto"/>
          </w:divBdr>
        </w:div>
        <w:div w:id="549192269">
          <w:marLeft w:val="0"/>
          <w:marRight w:val="0"/>
          <w:marTop w:val="0"/>
          <w:marBottom w:val="0"/>
          <w:divBdr>
            <w:top w:val="none" w:sz="0" w:space="0" w:color="auto"/>
            <w:left w:val="none" w:sz="0" w:space="0" w:color="auto"/>
            <w:bottom w:val="none" w:sz="0" w:space="0" w:color="auto"/>
            <w:right w:val="none" w:sz="0" w:space="0" w:color="auto"/>
          </w:divBdr>
        </w:div>
        <w:div w:id="554781438">
          <w:marLeft w:val="0"/>
          <w:marRight w:val="0"/>
          <w:marTop w:val="0"/>
          <w:marBottom w:val="0"/>
          <w:divBdr>
            <w:top w:val="none" w:sz="0" w:space="0" w:color="auto"/>
            <w:left w:val="none" w:sz="0" w:space="0" w:color="auto"/>
            <w:bottom w:val="none" w:sz="0" w:space="0" w:color="auto"/>
            <w:right w:val="none" w:sz="0" w:space="0" w:color="auto"/>
          </w:divBdr>
        </w:div>
        <w:div w:id="558781688">
          <w:marLeft w:val="0"/>
          <w:marRight w:val="0"/>
          <w:marTop w:val="0"/>
          <w:marBottom w:val="0"/>
          <w:divBdr>
            <w:top w:val="none" w:sz="0" w:space="0" w:color="auto"/>
            <w:left w:val="none" w:sz="0" w:space="0" w:color="auto"/>
            <w:bottom w:val="none" w:sz="0" w:space="0" w:color="auto"/>
            <w:right w:val="none" w:sz="0" w:space="0" w:color="auto"/>
          </w:divBdr>
        </w:div>
        <w:div w:id="574707474">
          <w:marLeft w:val="0"/>
          <w:marRight w:val="0"/>
          <w:marTop w:val="0"/>
          <w:marBottom w:val="0"/>
          <w:divBdr>
            <w:top w:val="none" w:sz="0" w:space="0" w:color="auto"/>
            <w:left w:val="none" w:sz="0" w:space="0" w:color="auto"/>
            <w:bottom w:val="none" w:sz="0" w:space="0" w:color="auto"/>
            <w:right w:val="none" w:sz="0" w:space="0" w:color="auto"/>
          </w:divBdr>
        </w:div>
        <w:div w:id="574827740">
          <w:marLeft w:val="0"/>
          <w:marRight w:val="0"/>
          <w:marTop w:val="0"/>
          <w:marBottom w:val="0"/>
          <w:divBdr>
            <w:top w:val="none" w:sz="0" w:space="0" w:color="auto"/>
            <w:left w:val="none" w:sz="0" w:space="0" w:color="auto"/>
            <w:bottom w:val="none" w:sz="0" w:space="0" w:color="auto"/>
            <w:right w:val="none" w:sz="0" w:space="0" w:color="auto"/>
          </w:divBdr>
        </w:div>
        <w:div w:id="577863537">
          <w:marLeft w:val="0"/>
          <w:marRight w:val="0"/>
          <w:marTop w:val="0"/>
          <w:marBottom w:val="0"/>
          <w:divBdr>
            <w:top w:val="none" w:sz="0" w:space="0" w:color="auto"/>
            <w:left w:val="none" w:sz="0" w:space="0" w:color="auto"/>
            <w:bottom w:val="none" w:sz="0" w:space="0" w:color="auto"/>
            <w:right w:val="none" w:sz="0" w:space="0" w:color="auto"/>
          </w:divBdr>
        </w:div>
        <w:div w:id="578443953">
          <w:marLeft w:val="0"/>
          <w:marRight w:val="0"/>
          <w:marTop w:val="0"/>
          <w:marBottom w:val="0"/>
          <w:divBdr>
            <w:top w:val="none" w:sz="0" w:space="0" w:color="auto"/>
            <w:left w:val="none" w:sz="0" w:space="0" w:color="auto"/>
            <w:bottom w:val="none" w:sz="0" w:space="0" w:color="auto"/>
            <w:right w:val="none" w:sz="0" w:space="0" w:color="auto"/>
          </w:divBdr>
        </w:div>
        <w:div w:id="581529089">
          <w:marLeft w:val="0"/>
          <w:marRight w:val="0"/>
          <w:marTop w:val="0"/>
          <w:marBottom w:val="0"/>
          <w:divBdr>
            <w:top w:val="none" w:sz="0" w:space="0" w:color="auto"/>
            <w:left w:val="none" w:sz="0" w:space="0" w:color="auto"/>
            <w:bottom w:val="none" w:sz="0" w:space="0" w:color="auto"/>
            <w:right w:val="none" w:sz="0" w:space="0" w:color="auto"/>
          </w:divBdr>
        </w:div>
        <w:div w:id="593319249">
          <w:marLeft w:val="0"/>
          <w:marRight w:val="0"/>
          <w:marTop w:val="0"/>
          <w:marBottom w:val="0"/>
          <w:divBdr>
            <w:top w:val="none" w:sz="0" w:space="0" w:color="auto"/>
            <w:left w:val="none" w:sz="0" w:space="0" w:color="auto"/>
            <w:bottom w:val="none" w:sz="0" w:space="0" w:color="auto"/>
            <w:right w:val="none" w:sz="0" w:space="0" w:color="auto"/>
          </w:divBdr>
        </w:div>
        <w:div w:id="600113921">
          <w:marLeft w:val="0"/>
          <w:marRight w:val="0"/>
          <w:marTop w:val="0"/>
          <w:marBottom w:val="0"/>
          <w:divBdr>
            <w:top w:val="none" w:sz="0" w:space="0" w:color="auto"/>
            <w:left w:val="none" w:sz="0" w:space="0" w:color="auto"/>
            <w:bottom w:val="none" w:sz="0" w:space="0" w:color="auto"/>
            <w:right w:val="none" w:sz="0" w:space="0" w:color="auto"/>
          </w:divBdr>
        </w:div>
        <w:div w:id="612597463">
          <w:marLeft w:val="0"/>
          <w:marRight w:val="0"/>
          <w:marTop w:val="0"/>
          <w:marBottom w:val="0"/>
          <w:divBdr>
            <w:top w:val="none" w:sz="0" w:space="0" w:color="auto"/>
            <w:left w:val="none" w:sz="0" w:space="0" w:color="auto"/>
            <w:bottom w:val="none" w:sz="0" w:space="0" w:color="auto"/>
            <w:right w:val="none" w:sz="0" w:space="0" w:color="auto"/>
          </w:divBdr>
        </w:div>
        <w:div w:id="617489113">
          <w:marLeft w:val="0"/>
          <w:marRight w:val="0"/>
          <w:marTop w:val="0"/>
          <w:marBottom w:val="0"/>
          <w:divBdr>
            <w:top w:val="none" w:sz="0" w:space="0" w:color="auto"/>
            <w:left w:val="none" w:sz="0" w:space="0" w:color="auto"/>
            <w:bottom w:val="none" w:sz="0" w:space="0" w:color="auto"/>
            <w:right w:val="none" w:sz="0" w:space="0" w:color="auto"/>
          </w:divBdr>
        </w:div>
        <w:div w:id="622808316">
          <w:marLeft w:val="0"/>
          <w:marRight w:val="0"/>
          <w:marTop w:val="0"/>
          <w:marBottom w:val="0"/>
          <w:divBdr>
            <w:top w:val="none" w:sz="0" w:space="0" w:color="auto"/>
            <w:left w:val="none" w:sz="0" w:space="0" w:color="auto"/>
            <w:bottom w:val="none" w:sz="0" w:space="0" w:color="auto"/>
            <w:right w:val="none" w:sz="0" w:space="0" w:color="auto"/>
          </w:divBdr>
        </w:div>
        <w:div w:id="622929998">
          <w:marLeft w:val="0"/>
          <w:marRight w:val="0"/>
          <w:marTop w:val="0"/>
          <w:marBottom w:val="0"/>
          <w:divBdr>
            <w:top w:val="none" w:sz="0" w:space="0" w:color="auto"/>
            <w:left w:val="none" w:sz="0" w:space="0" w:color="auto"/>
            <w:bottom w:val="none" w:sz="0" w:space="0" w:color="auto"/>
            <w:right w:val="none" w:sz="0" w:space="0" w:color="auto"/>
          </w:divBdr>
        </w:div>
        <w:div w:id="629284007">
          <w:marLeft w:val="0"/>
          <w:marRight w:val="0"/>
          <w:marTop w:val="0"/>
          <w:marBottom w:val="0"/>
          <w:divBdr>
            <w:top w:val="none" w:sz="0" w:space="0" w:color="auto"/>
            <w:left w:val="none" w:sz="0" w:space="0" w:color="auto"/>
            <w:bottom w:val="none" w:sz="0" w:space="0" w:color="auto"/>
            <w:right w:val="none" w:sz="0" w:space="0" w:color="auto"/>
          </w:divBdr>
        </w:div>
        <w:div w:id="637536718">
          <w:marLeft w:val="0"/>
          <w:marRight w:val="0"/>
          <w:marTop w:val="0"/>
          <w:marBottom w:val="0"/>
          <w:divBdr>
            <w:top w:val="none" w:sz="0" w:space="0" w:color="auto"/>
            <w:left w:val="none" w:sz="0" w:space="0" w:color="auto"/>
            <w:bottom w:val="none" w:sz="0" w:space="0" w:color="auto"/>
            <w:right w:val="none" w:sz="0" w:space="0" w:color="auto"/>
          </w:divBdr>
        </w:div>
        <w:div w:id="643432690">
          <w:marLeft w:val="0"/>
          <w:marRight w:val="0"/>
          <w:marTop w:val="0"/>
          <w:marBottom w:val="0"/>
          <w:divBdr>
            <w:top w:val="none" w:sz="0" w:space="0" w:color="auto"/>
            <w:left w:val="none" w:sz="0" w:space="0" w:color="auto"/>
            <w:bottom w:val="none" w:sz="0" w:space="0" w:color="auto"/>
            <w:right w:val="none" w:sz="0" w:space="0" w:color="auto"/>
          </w:divBdr>
        </w:div>
        <w:div w:id="649866815">
          <w:marLeft w:val="0"/>
          <w:marRight w:val="0"/>
          <w:marTop w:val="0"/>
          <w:marBottom w:val="0"/>
          <w:divBdr>
            <w:top w:val="none" w:sz="0" w:space="0" w:color="auto"/>
            <w:left w:val="none" w:sz="0" w:space="0" w:color="auto"/>
            <w:bottom w:val="none" w:sz="0" w:space="0" w:color="auto"/>
            <w:right w:val="none" w:sz="0" w:space="0" w:color="auto"/>
          </w:divBdr>
        </w:div>
        <w:div w:id="675423167">
          <w:marLeft w:val="0"/>
          <w:marRight w:val="0"/>
          <w:marTop w:val="0"/>
          <w:marBottom w:val="0"/>
          <w:divBdr>
            <w:top w:val="none" w:sz="0" w:space="0" w:color="auto"/>
            <w:left w:val="none" w:sz="0" w:space="0" w:color="auto"/>
            <w:bottom w:val="none" w:sz="0" w:space="0" w:color="auto"/>
            <w:right w:val="none" w:sz="0" w:space="0" w:color="auto"/>
          </w:divBdr>
        </w:div>
        <w:div w:id="681082450">
          <w:marLeft w:val="0"/>
          <w:marRight w:val="0"/>
          <w:marTop w:val="0"/>
          <w:marBottom w:val="0"/>
          <w:divBdr>
            <w:top w:val="none" w:sz="0" w:space="0" w:color="auto"/>
            <w:left w:val="none" w:sz="0" w:space="0" w:color="auto"/>
            <w:bottom w:val="none" w:sz="0" w:space="0" w:color="auto"/>
            <w:right w:val="none" w:sz="0" w:space="0" w:color="auto"/>
          </w:divBdr>
        </w:div>
        <w:div w:id="684208272">
          <w:marLeft w:val="0"/>
          <w:marRight w:val="0"/>
          <w:marTop w:val="0"/>
          <w:marBottom w:val="0"/>
          <w:divBdr>
            <w:top w:val="none" w:sz="0" w:space="0" w:color="auto"/>
            <w:left w:val="none" w:sz="0" w:space="0" w:color="auto"/>
            <w:bottom w:val="none" w:sz="0" w:space="0" w:color="auto"/>
            <w:right w:val="none" w:sz="0" w:space="0" w:color="auto"/>
          </w:divBdr>
        </w:div>
        <w:div w:id="690185806">
          <w:marLeft w:val="0"/>
          <w:marRight w:val="0"/>
          <w:marTop w:val="0"/>
          <w:marBottom w:val="0"/>
          <w:divBdr>
            <w:top w:val="none" w:sz="0" w:space="0" w:color="auto"/>
            <w:left w:val="none" w:sz="0" w:space="0" w:color="auto"/>
            <w:bottom w:val="none" w:sz="0" w:space="0" w:color="auto"/>
            <w:right w:val="none" w:sz="0" w:space="0" w:color="auto"/>
          </w:divBdr>
        </w:div>
        <w:div w:id="690885707">
          <w:marLeft w:val="0"/>
          <w:marRight w:val="0"/>
          <w:marTop w:val="0"/>
          <w:marBottom w:val="0"/>
          <w:divBdr>
            <w:top w:val="none" w:sz="0" w:space="0" w:color="auto"/>
            <w:left w:val="none" w:sz="0" w:space="0" w:color="auto"/>
            <w:bottom w:val="none" w:sz="0" w:space="0" w:color="auto"/>
            <w:right w:val="none" w:sz="0" w:space="0" w:color="auto"/>
          </w:divBdr>
        </w:div>
        <w:div w:id="708996210">
          <w:marLeft w:val="0"/>
          <w:marRight w:val="0"/>
          <w:marTop w:val="0"/>
          <w:marBottom w:val="0"/>
          <w:divBdr>
            <w:top w:val="none" w:sz="0" w:space="0" w:color="auto"/>
            <w:left w:val="none" w:sz="0" w:space="0" w:color="auto"/>
            <w:bottom w:val="none" w:sz="0" w:space="0" w:color="auto"/>
            <w:right w:val="none" w:sz="0" w:space="0" w:color="auto"/>
          </w:divBdr>
        </w:div>
        <w:div w:id="716197078">
          <w:marLeft w:val="0"/>
          <w:marRight w:val="0"/>
          <w:marTop w:val="0"/>
          <w:marBottom w:val="0"/>
          <w:divBdr>
            <w:top w:val="none" w:sz="0" w:space="0" w:color="auto"/>
            <w:left w:val="none" w:sz="0" w:space="0" w:color="auto"/>
            <w:bottom w:val="none" w:sz="0" w:space="0" w:color="auto"/>
            <w:right w:val="none" w:sz="0" w:space="0" w:color="auto"/>
          </w:divBdr>
        </w:div>
        <w:div w:id="716976878">
          <w:marLeft w:val="0"/>
          <w:marRight w:val="0"/>
          <w:marTop w:val="0"/>
          <w:marBottom w:val="0"/>
          <w:divBdr>
            <w:top w:val="none" w:sz="0" w:space="0" w:color="auto"/>
            <w:left w:val="none" w:sz="0" w:space="0" w:color="auto"/>
            <w:bottom w:val="none" w:sz="0" w:space="0" w:color="auto"/>
            <w:right w:val="none" w:sz="0" w:space="0" w:color="auto"/>
          </w:divBdr>
        </w:div>
        <w:div w:id="718091821">
          <w:marLeft w:val="0"/>
          <w:marRight w:val="0"/>
          <w:marTop w:val="0"/>
          <w:marBottom w:val="0"/>
          <w:divBdr>
            <w:top w:val="none" w:sz="0" w:space="0" w:color="auto"/>
            <w:left w:val="none" w:sz="0" w:space="0" w:color="auto"/>
            <w:bottom w:val="none" w:sz="0" w:space="0" w:color="auto"/>
            <w:right w:val="none" w:sz="0" w:space="0" w:color="auto"/>
          </w:divBdr>
        </w:div>
        <w:div w:id="725640423">
          <w:marLeft w:val="0"/>
          <w:marRight w:val="0"/>
          <w:marTop w:val="0"/>
          <w:marBottom w:val="0"/>
          <w:divBdr>
            <w:top w:val="none" w:sz="0" w:space="0" w:color="auto"/>
            <w:left w:val="none" w:sz="0" w:space="0" w:color="auto"/>
            <w:bottom w:val="none" w:sz="0" w:space="0" w:color="auto"/>
            <w:right w:val="none" w:sz="0" w:space="0" w:color="auto"/>
          </w:divBdr>
        </w:div>
        <w:div w:id="745298309">
          <w:marLeft w:val="0"/>
          <w:marRight w:val="0"/>
          <w:marTop w:val="0"/>
          <w:marBottom w:val="0"/>
          <w:divBdr>
            <w:top w:val="none" w:sz="0" w:space="0" w:color="auto"/>
            <w:left w:val="none" w:sz="0" w:space="0" w:color="auto"/>
            <w:bottom w:val="none" w:sz="0" w:space="0" w:color="auto"/>
            <w:right w:val="none" w:sz="0" w:space="0" w:color="auto"/>
          </w:divBdr>
        </w:div>
        <w:div w:id="760948696">
          <w:marLeft w:val="0"/>
          <w:marRight w:val="0"/>
          <w:marTop w:val="0"/>
          <w:marBottom w:val="0"/>
          <w:divBdr>
            <w:top w:val="none" w:sz="0" w:space="0" w:color="auto"/>
            <w:left w:val="none" w:sz="0" w:space="0" w:color="auto"/>
            <w:bottom w:val="none" w:sz="0" w:space="0" w:color="auto"/>
            <w:right w:val="none" w:sz="0" w:space="0" w:color="auto"/>
          </w:divBdr>
        </w:div>
        <w:div w:id="764112618">
          <w:marLeft w:val="0"/>
          <w:marRight w:val="0"/>
          <w:marTop w:val="0"/>
          <w:marBottom w:val="0"/>
          <w:divBdr>
            <w:top w:val="none" w:sz="0" w:space="0" w:color="auto"/>
            <w:left w:val="none" w:sz="0" w:space="0" w:color="auto"/>
            <w:bottom w:val="none" w:sz="0" w:space="0" w:color="auto"/>
            <w:right w:val="none" w:sz="0" w:space="0" w:color="auto"/>
          </w:divBdr>
        </w:div>
        <w:div w:id="765424806">
          <w:marLeft w:val="0"/>
          <w:marRight w:val="0"/>
          <w:marTop w:val="0"/>
          <w:marBottom w:val="0"/>
          <w:divBdr>
            <w:top w:val="none" w:sz="0" w:space="0" w:color="auto"/>
            <w:left w:val="none" w:sz="0" w:space="0" w:color="auto"/>
            <w:bottom w:val="none" w:sz="0" w:space="0" w:color="auto"/>
            <w:right w:val="none" w:sz="0" w:space="0" w:color="auto"/>
          </w:divBdr>
        </w:div>
        <w:div w:id="772626767">
          <w:marLeft w:val="0"/>
          <w:marRight w:val="0"/>
          <w:marTop w:val="0"/>
          <w:marBottom w:val="0"/>
          <w:divBdr>
            <w:top w:val="none" w:sz="0" w:space="0" w:color="auto"/>
            <w:left w:val="none" w:sz="0" w:space="0" w:color="auto"/>
            <w:bottom w:val="none" w:sz="0" w:space="0" w:color="auto"/>
            <w:right w:val="none" w:sz="0" w:space="0" w:color="auto"/>
          </w:divBdr>
        </w:div>
        <w:div w:id="777682688">
          <w:marLeft w:val="0"/>
          <w:marRight w:val="0"/>
          <w:marTop w:val="0"/>
          <w:marBottom w:val="0"/>
          <w:divBdr>
            <w:top w:val="none" w:sz="0" w:space="0" w:color="auto"/>
            <w:left w:val="none" w:sz="0" w:space="0" w:color="auto"/>
            <w:bottom w:val="none" w:sz="0" w:space="0" w:color="auto"/>
            <w:right w:val="none" w:sz="0" w:space="0" w:color="auto"/>
          </w:divBdr>
        </w:div>
        <w:div w:id="790518678">
          <w:marLeft w:val="0"/>
          <w:marRight w:val="0"/>
          <w:marTop w:val="0"/>
          <w:marBottom w:val="0"/>
          <w:divBdr>
            <w:top w:val="none" w:sz="0" w:space="0" w:color="auto"/>
            <w:left w:val="none" w:sz="0" w:space="0" w:color="auto"/>
            <w:bottom w:val="none" w:sz="0" w:space="0" w:color="auto"/>
            <w:right w:val="none" w:sz="0" w:space="0" w:color="auto"/>
          </w:divBdr>
        </w:div>
        <w:div w:id="793914092">
          <w:marLeft w:val="0"/>
          <w:marRight w:val="0"/>
          <w:marTop w:val="0"/>
          <w:marBottom w:val="0"/>
          <w:divBdr>
            <w:top w:val="none" w:sz="0" w:space="0" w:color="auto"/>
            <w:left w:val="none" w:sz="0" w:space="0" w:color="auto"/>
            <w:bottom w:val="none" w:sz="0" w:space="0" w:color="auto"/>
            <w:right w:val="none" w:sz="0" w:space="0" w:color="auto"/>
          </w:divBdr>
        </w:div>
        <w:div w:id="794296537">
          <w:marLeft w:val="0"/>
          <w:marRight w:val="0"/>
          <w:marTop w:val="0"/>
          <w:marBottom w:val="0"/>
          <w:divBdr>
            <w:top w:val="none" w:sz="0" w:space="0" w:color="auto"/>
            <w:left w:val="none" w:sz="0" w:space="0" w:color="auto"/>
            <w:bottom w:val="none" w:sz="0" w:space="0" w:color="auto"/>
            <w:right w:val="none" w:sz="0" w:space="0" w:color="auto"/>
          </w:divBdr>
        </w:div>
        <w:div w:id="795367997">
          <w:marLeft w:val="0"/>
          <w:marRight w:val="0"/>
          <w:marTop w:val="0"/>
          <w:marBottom w:val="0"/>
          <w:divBdr>
            <w:top w:val="none" w:sz="0" w:space="0" w:color="auto"/>
            <w:left w:val="none" w:sz="0" w:space="0" w:color="auto"/>
            <w:bottom w:val="none" w:sz="0" w:space="0" w:color="auto"/>
            <w:right w:val="none" w:sz="0" w:space="0" w:color="auto"/>
          </w:divBdr>
        </w:div>
        <w:div w:id="800198267">
          <w:marLeft w:val="0"/>
          <w:marRight w:val="0"/>
          <w:marTop w:val="0"/>
          <w:marBottom w:val="0"/>
          <w:divBdr>
            <w:top w:val="none" w:sz="0" w:space="0" w:color="auto"/>
            <w:left w:val="none" w:sz="0" w:space="0" w:color="auto"/>
            <w:bottom w:val="none" w:sz="0" w:space="0" w:color="auto"/>
            <w:right w:val="none" w:sz="0" w:space="0" w:color="auto"/>
          </w:divBdr>
        </w:div>
        <w:div w:id="803036661">
          <w:marLeft w:val="0"/>
          <w:marRight w:val="0"/>
          <w:marTop w:val="0"/>
          <w:marBottom w:val="0"/>
          <w:divBdr>
            <w:top w:val="none" w:sz="0" w:space="0" w:color="auto"/>
            <w:left w:val="none" w:sz="0" w:space="0" w:color="auto"/>
            <w:bottom w:val="none" w:sz="0" w:space="0" w:color="auto"/>
            <w:right w:val="none" w:sz="0" w:space="0" w:color="auto"/>
          </w:divBdr>
        </w:div>
        <w:div w:id="805514522">
          <w:marLeft w:val="0"/>
          <w:marRight w:val="0"/>
          <w:marTop w:val="0"/>
          <w:marBottom w:val="0"/>
          <w:divBdr>
            <w:top w:val="none" w:sz="0" w:space="0" w:color="auto"/>
            <w:left w:val="none" w:sz="0" w:space="0" w:color="auto"/>
            <w:bottom w:val="none" w:sz="0" w:space="0" w:color="auto"/>
            <w:right w:val="none" w:sz="0" w:space="0" w:color="auto"/>
          </w:divBdr>
        </w:div>
        <w:div w:id="806361993">
          <w:marLeft w:val="0"/>
          <w:marRight w:val="0"/>
          <w:marTop w:val="0"/>
          <w:marBottom w:val="0"/>
          <w:divBdr>
            <w:top w:val="none" w:sz="0" w:space="0" w:color="auto"/>
            <w:left w:val="none" w:sz="0" w:space="0" w:color="auto"/>
            <w:bottom w:val="none" w:sz="0" w:space="0" w:color="auto"/>
            <w:right w:val="none" w:sz="0" w:space="0" w:color="auto"/>
          </w:divBdr>
        </w:div>
        <w:div w:id="807628555">
          <w:marLeft w:val="0"/>
          <w:marRight w:val="0"/>
          <w:marTop w:val="0"/>
          <w:marBottom w:val="0"/>
          <w:divBdr>
            <w:top w:val="none" w:sz="0" w:space="0" w:color="auto"/>
            <w:left w:val="none" w:sz="0" w:space="0" w:color="auto"/>
            <w:bottom w:val="none" w:sz="0" w:space="0" w:color="auto"/>
            <w:right w:val="none" w:sz="0" w:space="0" w:color="auto"/>
          </w:divBdr>
        </w:div>
        <w:div w:id="812255955">
          <w:marLeft w:val="0"/>
          <w:marRight w:val="0"/>
          <w:marTop w:val="0"/>
          <w:marBottom w:val="0"/>
          <w:divBdr>
            <w:top w:val="none" w:sz="0" w:space="0" w:color="auto"/>
            <w:left w:val="none" w:sz="0" w:space="0" w:color="auto"/>
            <w:bottom w:val="none" w:sz="0" w:space="0" w:color="auto"/>
            <w:right w:val="none" w:sz="0" w:space="0" w:color="auto"/>
          </w:divBdr>
        </w:div>
        <w:div w:id="829633209">
          <w:marLeft w:val="0"/>
          <w:marRight w:val="0"/>
          <w:marTop w:val="0"/>
          <w:marBottom w:val="0"/>
          <w:divBdr>
            <w:top w:val="none" w:sz="0" w:space="0" w:color="auto"/>
            <w:left w:val="none" w:sz="0" w:space="0" w:color="auto"/>
            <w:bottom w:val="none" w:sz="0" w:space="0" w:color="auto"/>
            <w:right w:val="none" w:sz="0" w:space="0" w:color="auto"/>
          </w:divBdr>
        </w:div>
        <w:div w:id="830288672">
          <w:marLeft w:val="0"/>
          <w:marRight w:val="0"/>
          <w:marTop w:val="0"/>
          <w:marBottom w:val="0"/>
          <w:divBdr>
            <w:top w:val="none" w:sz="0" w:space="0" w:color="auto"/>
            <w:left w:val="none" w:sz="0" w:space="0" w:color="auto"/>
            <w:bottom w:val="none" w:sz="0" w:space="0" w:color="auto"/>
            <w:right w:val="none" w:sz="0" w:space="0" w:color="auto"/>
          </w:divBdr>
        </w:div>
        <w:div w:id="850069936">
          <w:marLeft w:val="0"/>
          <w:marRight w:val="0"/>
          <w:marTop w:val="0"/>
          <w:marBottom w:val="0"/>
          <w:divBdr>
            <w:top w:val="none" w:sz="0" w:space="0" w:color="auto"/>
            <w:left w:val="none" w:sz="0" w:space="0" w:color="auto"/>
            <w:bottom w:val="none" w:sz="0" w:space="0" w:color="auto"/>
            <w:right w:val="none" w:sz="0" w:space="0" w:color="auto"/>
          </w:divBdr>
        </w:div>
        <w:div w:id="853349343">
          <w:marLeft w:val="0"/>
          <w:marRight w:val="0"/>
          <w:marTop w:val="0"/>
          <w:marBottom w:val="0"/>
          <w:divBdr>
            <w:top w:val="none" w:sz="0" w:space="0" w:color="auto"/>
            <w:left w:val="none" w:sz="0" w:space="0" w:color="auto"/>
            <w:bottom w:val="none" w:sz="0" w:space="0" w:color="auto"/>
            <w:right w:val="none" w:sz="0" w:space="0" w:color="auto"/>
          </w:divBdr>
        </w:div>
        <w:div w:id="861357621">
          <w:marLeft w:val="0"/>
          <w:marRight w:val="0"/>
          <w:marTop w:val="0"/>
          <w:marBottom w:val="0"/>
          <w:divBdr>
            <w:top w:val="none" w:sz="0" w:space="0" w:color="auto"/>
            <w:left w:val="none" w:sz="0" w:space="0" w:color="auto"/>
            <w:bottom w:val="none" w:sz="0" w:space="0" w:color="auto"/>
            <w:right w:val="none" w:sz="0" w:space="0" w:color="auto"/>
          </w:divBdr>
        </w:div>
        <w:div w:id="862791586">
          <w:marLeft w:val="0"/>
          <w:marRight w:val="0"/>
          <w:marTop w:val="0"/>
          <w:marBottom w:val="0"/>
          <w:divBdr>
            <w:top w:val="none" w:sz="0" w:space="0" w:color="auto"/>
            <w:left w:val="none" w:sz="0" w:space="0" w:color="auto"/>
            <w:bottom w:val="none" w:sz="0" w:space="0" w:color="auto"/>
            <w:right w:val="none" w:sz="0" w:space="0" w:color="auto"/>
          </w:divBdr>
        </w:div>
        <w:div w:id="869800081">
          <w:marLeft w:val="0"/>
          <w:marRight w:val="0"/>
          <w:marTop w:val="0"/>
          <w:marBottom w:val="0"/>
          <w:divBdr>
            <w:top w:val="none" w:sz="0" w:space="0" w:color="auto"/>
            <w:left w:val="none" w:sz="0" w:space="0" w:color="auto"/>
            <w:bottom w:val="none" w:sz="0" w:space="0" w:color="auto"/>
            <w:right w:val="none" w:sz="0" w:space="0" w:color="auto"/>
          </w:divBdr>
        </w:div>
        <w:div w:id="870799695">
          <w:marLeft w:val="0"/>
          <w:marRight w:val="0"/>
          <w:marTop w:val="0"/>
          <w:marBottom w:val="0"/>
          <w:divBdr>
            <w:top w:val="none" w:sz="0" w:space="0" w:color="auto"/>
            <w:left w:val="none" w:sz="0" w:space="0" w:color="auto"/>
            <w:bottom w:val="none" w:sz="0" w:space="0" w:color="auto"/>
            <w:right w:val="none" w:sz="0" w:space="0" w:color="auto"/>
          </w:divBdr>
        </w:div>
        <w:div w:id="882136740">
          <w:marLeft w:val="0"/>
          <w:marRight w:val="0"/>
          <w:marTop w:val="0"/>
          <w:marBottom w:val="0"/>
          <w:divBdr>
            <w:top w:val="none" w:sz="0" w:space="0" w:color="auto"/>
            <w:left w:val="none" w:sz="0" w:space="0" w:color="auto"/>
            <w:bottom w:val="none" w:sz="0" w:space="0" w:color="auto"/>
            <w:right w:val="none" w:sz="0" w:space="0" w:color="auto"/>
          </w:divBdr>
        </w:div>
        <w:div w:id="883057767">
          <w:marLeft w:val="0"/>
          <w:marRight w:val="0"/>
          <w:marTop w:val="0"/>
          <w:marBottom w:val="0"/>
          <w:divBdr>
            <w:top w:val="none" w:sz="0" w:space="0" w:color="auto"/>
            <w:left w:val="none" w:sz="0" w:space="0" w:color="auto"/>
            <w:bottom w:val="none" w:sz="0" w:space="0" w:color="auto"/>
            <w:right w:val="none" w:sz="0" w:space="0" w:color="auto"/>
          </w:divBdr>
        </w:div>
        <w:div w:id="889070740">
          <w:marLeft w:val="0"/>
          <w:marRight w:val="0"/>
          <w:marTop w:val="0"/>
          <w:marBottom w:val="0"/>
          <w:divBdr>
            <w:top w:val="none" w:sz="0" w:space="0" w:color="auto"/>
            <w:left w:val="none" w:sz="0" w:space="0" w:color="auto"/>
            <w:bottom w:val="none" w:sz="0" w:space="0" w:color="auto"/>
            <w:right w:val="none" w:sz="0" w:space="0" w:color="auto"/>
          </w:divBdr>
        </w:div>
        <w:div w:id="890506739">
          <w:marLeft w:val="0"/>
          <w:marRight w:val="0"/>
          <w:marTop w:val="0"/>
          <w:marBottom w:val="0"/>
          <w:divBdr>
            <w:top w:val="none" w:sz="0" w:space="0" w:color="auto"/>
            <w:left w:val="none" w:sz="0" w:space="0" w:color="auto"/>
            <w:bottom w:val="none" w:sz="0" w:space="0" w:color="auto"/>
            <w:right w:val="none" w:sz="0" w:space="0" w:color="auto"/>
          </w:divBdr>
        </w:div>
        <w:div w:id="892499749">
          <w:marLeft w:val="0"/>
          <w:marRight w:val="0"/>
          <w:marTop w:val="0"/>
          <w:marBottom w:val="0"/>
          <w:divBdr>
            <w:top w:val="none" w:sz="0" w:space="0" w:color="auto"/>
            <w:left w:val="none" w:sz="0" w:space="0" w:color="auto"/>
            <w:bottom w:val="none" w:sz="0" w:space="0" w:color="auto"/>
            <w:right w:val="none" w:sz="0" w:space="0" w:color="auto"/>
          </w:divBdr>
        </w:div>
        <w:div w:id="894201412">
          <w:marLeft w:val="0"/>
          <w:marRight w:val="0"/>
          <w:marTop w:val="0"/>
          <w:marBottom w:val="0"/>
          <w:divBdr>
            <w:top w:val="none" w:sz="0" w:space="0" w:color="auto"/>
            <w:left w:val="none" w:sz="0" w:space="0" w:color="auto"/>
            <w:bottom w:val="none" w:sz="0" w:space="0" w:color="auto"/>
            <w:right w:val="none" w:sz="0" w:space="0" w:color="auto"/>
          </w:divBdr>
        </w:div>
        <w:div w:id="903375269">
          <w:marLeft w:val="0"/>
          <w:marRight w:val="0"/>
          <w:marTop w:val="0"/>
          <w:marBottom w:val="0"/>
          <w:divBdr>
            <w:top w:val="none" w:sz="0" w:space="0" w:color="auto"/>
            <w:left w:val="none" w:sz="0" w:space="0" w:color="auto"/>
            <w:bottom w:val="none" w:sz="0" w:space="0" w:color="auto"/>
            <w:right w:val="none" w:sz="0" w:space="0" w:color="auto"/>
          </w:divBdr>
        </w:div>
        <w:div w:id="909316707">
          <w:marLeft w:val="0"/>
          <w:marRight w:val="0"/>
          <w:marTop w:val="0"/>
          <w:marBottom w:val="0"/>
          <w:divBdr>
            <w:top w:val="none" w:sz="0" w:space="0" w:color="auto"/>
            <w:left w:val="none" w:sz="0" w:space="0" w:color="auto"/>
            <w:bottom w:val="none" w:sz="0" w:space="0" w:color="auto"/>
            <w:right w:val="none" w:sz="0" w:space="0" w:color="auto"/>
          </w:divBdr>
        </w:div>
        <w:div w:id="912620246">
          <w:marLeft w:val="0"/>
          <w:marRight w:val="0"/>
          <w:marTop w:val="0"/>
          <w:marBottom w:val="0"/>
          <w:divBdr>
            <w:top w:val="none" w:sz="0" w:space="0" w:color="auto"/>
            <w:left w:val="none" w:sz="0" w:space="0" w:color="auto"/>
            <w:bottom w:val="none" w:sz="0" w:space="0" w:color="auto"/>
            <w:right w:val="none" w:sz="0" w:space="0" w:color="auto"/>
          </w:divBdr>
        </w:div>
        <w:div w:id="914626309">
          <w:marLeft w:val="0"/>
          <w:marRight w:val="0"/>
          <w:marTop w:val="0"/>
          <w:marBottom w:val="0"/>
          <w:divBdr>
            <w:top w:val="none" w:sz="0" w:space="0" w:color="auto"/>
            <w:left w:val="none" w:sz="0" w:space="0" w:color="auto"/>
            <w:bottom w:val="none" w:sz="0" w:space="0" w:color="auto"/>
            <w:right w:val="none" w:sz="0" w:space="0" w:color="auto"/>
          </w:divBdr>
        </w:div>
        <w:div w:id="921914964">
          <w:marLeft w:val="0"/>
          <w:marRight w:val="0"/>
          <w:marTop w:val="0"/>
          <w:marBottom w:val="0"/>
          <w:divBdr>
            <w:top w:val="none" w:sz="0" w:space="0" w:color="auto"/>
            <w:left w:val="none" w:sz="0" w:space="0" w:color="auto"/>
            <w:bottom w:val="none" w:sz="0" w:space="0" w:color="auto"/>
            <w:right w:val="none" w:sz="0" w:space="0" w:color="auto"/>
          </w:divBdr>
        </w:div>
        <w:div w:id="927885444">
          <w:marLeft w:val="0"/>
          <w:marRight w:val="0"/>
          <w:marTop w:val="0"/>
          <w:marBottom w:val="0"/>
          <w:divBdr>
            <w:top w:val="none" w:sz="0" w:space="0" w:color="auto"/>
            <w:left w:val="none" w:sz="0" w:space="0" w:color="auto"/>
            <w:bottom w:val="none" w:sz="0" w:space="0" w:color="auto"/>
            <w:right w:val="none" w:sz="0" w:space="0" w:color="auto"/>
          </w:divBdr>
        </w:div>
        <w:div w:id="929506763">
          <w:marLeft w:val="0"/>
          <w:marRight w:val="0"/>
          <w:marTop w:val="0"/>
          <w:marBottom w:val="0"/>
          <w:divBdr>
            <w:top w:val="none" w:sz="0" w:space="0" w:color="auto"/>
            <w:left w:val="none" w:sz="0" w:space="0" w:color="auto"/>
            <w:bottom w:val="none" w:sz="0" w:space="0" w:color="auto"/>
            <w:right w:val="none" w:sz="0" w:space="0" w:color="auto"/>
          </w:divBdr>
        </w:div>
        <w:div w:id="932712100">
          <w:marLeft w:val="0"/>
          <w:marRight w:val="0"/>
          <w:marTop w:val="0"/>
          <w:marBottom w:val="0"/>
          <w:divBdr>
            <w:top w:val="none" w:sz="0" w:space="0" w:color="auto"/>
            <w:left w:val="none" w:sz="0" w:space="0" w:color="auto"/>
            <w:bottom w:val="none" w:sz="0" w:space="0" w:color="auto"/>
            <w:right w:val="none" w:sz="0" w:space="0" w:color="auto"/>
          </w:divBdr>
        </w:div>
        <w:div w:id="940454193">
          <w:marLeft w:val="0"/>
          <w:marRight w:val="0"/>
          <w:marTop w:val="0"/>
          <w:marBottom w:val="0"/>
          <w:divBdr>
            <w:top w:val="none" w:sz="0" w:space="0" w:color="auto"/>
            <w:left w:val="none" w:sz="0" w:space="0" w:color="auto"/>
            <w:bottom w:val="none" w:sz="0" w:space="0" w:color="auto"/>
            <w:right w:val="none" w:sz="0" w:space="0" w:color="auto"/>
          </w:divBdr>
        </w:div>
        <w:div w:id="960264073">
          <w:marLeft w:val="0"/>
          <w:marRight w:val="0"/>
          <w:marTop w:val="0"/>
          <w:marBottom w:val="0"/>
          <w:divBdr>
            <w:top w:val="none" w:sz="0" w:space="0" w:color="auto"/>
            <w:left w:val="none" w:sz="0" w:space="0" w:color="auto"/>
            <w:bottom w:val="none" w:sz="0" w:space="0" w:color="auto"/>
            <w:right w:val="none" w:sz="0" w:space="0" w:color="auto"/>
          </w:divBdr>
        </w:div>
        <w:div w:id="965508409">
          <w:marLeft w:val="0"/>
          <w:marRight w:val="0"/>
          <w:marTop w:val="0"/>
          <w:marBottom w:val="0"/>
          <w:divBdr>
            <w:top w:val="none" w:sz="0" w:space="0" w:color="auto"/>
            <w:left w:val="none" w:sz="0" w:space="0" w:color="auto"/>
            <w:bottom w:val="none" w:sz="0" w:space="0" w:color="auto"/>
            <w:right w:val="none" w:sz="0" w:space="0" w:color="auto"/>
          </w:divBdr>
        </w:div>
        <w:div w:id="977414822">
          <w:marLeft w:val="0"/>
          <w:marRight w:val="0"/>
          <w:marTop w:val="0"/>
          <w:marBottom w:val="0"/>
          <w:divBdr>
            <w:top w:val="none" w:sz="0" w:space="0" w:color="auto"/>
            <w:left w:val="none" w:sz="0" w:space="0" w:color="auto"/>
            <w:bottom w:val="none" w:sz="0" w:space="0" w:color="auto"/>
            <w:right w:val="none" w:sz="0" w:space="0" w:color="auto"/>
          </w:divBdr>
        </w:div>
        <w:div w:id="981499508">
          <w:marLeft w:val="0"/>
          <w:marRight w:val="0"/>
          <w:marTop w:val="0"/>
          <w:marBottom w:val="0"/>
          <w:divBdr>
            <w:top w:val="none" w:sz="0" w:space="0" w:color="auto"/>
            <w:left w:val="none" w:sz="0" w:space="0" w:color="auto"/>
            <w:bottom w:val="none" w:sz="0" w:space="0" w:color="auto"/>
            <w:right w:val="none" w:sz="0" w:space="0" w:color="auto"/>
          </w:divBdr>
        </w:div>
        <w:div w:id="986973843">
          <w:marLeft w:val="0"/>
          <w:marRight w:val="0"/>
          <w:marTop w:val="0"/>
          <w:marBottom w:val="0"/>
          <w:divBdr>
            <w:top w:val="none" w:sz="0" w:space="0" w:color="auto"/>
            <w:left w:val="none" w:sz="0" w:space="0" w:color="auto"/>
            <w:bottom w:val="none" w:sz="0" w:space="0" w:color="auto"/>
            <w:right w:val="none" w:sz="0" w:space="0" w:color="auto"/>
          </w:divBdr>
        </w:div>
        <w:div w:id="998533144">
          <w:marLeft w:val="0"/>
          <w:marRight w:val="0"/>
          <w:marTop w:val="0"/>
          <w:marBottom w:val="0"/>
          <w:divBdr>
            <w:top w:val="none" w:sz="0" w:space="0" w:color="auto"/>
            <w:left w:val="none" w:sz="0" w:space="0" w:color="auto"/>
            <w:bottom w:val="none" w:sz="0" w:space="0" w:color="auto"/>
            <w:right w:val="none" w:sz="0" w:space="0" w:color="auto"/>
          </w:divBdr>
        </w:div>
        <w:div w:id="1014571980">
          <w:marLeft w:val="0"/>
          <w:marRight w:val="0"/>
          <w:marTop w:val="0"/>
          <w:marBottom w:val="0"/>
          <w:divBdr>
            <w:top w:val="none" w:sz="0" w:space="0" w:color="auto"/>
            <w:left w:val="none" w:sz="0" w:space="0" w:color="auto"/>
            <w:bottom w:val="none" w:sz="0" w:space="0" w:color="auto"/>
            <w:right w:val="none" w:sz="0" w:space="0" w:color="auto"/>
          </w:divBdr>
        </w:div>
        <w:div w:id="1020087533">
          <w:marLeft w:val="0"/>
          <w:marRight w:val="0"/>
          <w:marTop w:val="0"/>
          <w:marBottom w:val="0"/>
          <w:divBdr>
            <w:top w:val="none" w:sz="0" w:space="0" w:color="auto"/>
            <w:left w:val="none" w:sz="0" w:space="0" w:color="auto"/>
            <w:bottom w:val="none" w:sz="0" w:space="0" w:color="auto"/>
            <w:right w:val="none" w:sz="0" w:space="0" w:color="auto"/>
          </w:divBdr>
        </w:div>
        <w:div w:id="1020594234">
          <w:marLeft w:val="0"/>
          <w:marRight w:val="0"/>
          <w:marTop w:val="0"/>
          <w:marBottom w:val="0"/>
          <w:divBdr>
            <w:top w:val="none" w:sz="0" w:space="0" w:color="auto"/>
            <w:left w:val="none" w:sz="0" w:space="0" w:color="auto"/>
            <w:bottom w:val="none" w:sz="0" w:space="0" w:color="auto"/>
            <w:right w:val="none" w:sz="0" w:space="0" w:color="auto"/>
          </w:divBdr>
        </w:div>
        <w:div w:id="1025986356">
          <w:marLeft w:val="0"/>
          <w:marRight w:val="0"/>
          <w:marTop w:val="0"/>
          <w:marBottom w:val="0"/>
          <w:divBdr>
            <w:top w:val="none" w:sz="0" w:space="0" w:color="auto"/>
            <w:left w:val="none" w:sz="0" w:space="0" w:color="auto"/>
            <w:bottom w:val="none" w:sz="0" w:space="0" w:color="auto"/>
            <w:right w:val="none" w:sz="0" w:space="0" w:color="auto"/>
          </w:divBdr>
        </w:div>
        <w:div w:id="1027756130">
          <w:marLeft w:val="0"/>
          <w:marRight w:val="0"/>
          <w:marTop w:val="0"/>
          <w:marBottom w:val="0"/>
          <w:divBdr>
            <w:top w:val="none" w:sz="0" w:space="0" w:color="auto"/>
            <w:left w:val="none" w:sz="0" w:space="0" w:color="auto"/>
            <w:bottom w:val="none" w:sz="0" w:space="0" w:color="auto"/>
            <w:right w:val="none" w:sz="0" w:space="0" w:color="auto"/>
          </w:divBdr>
        </w:div>
        <w:div w:id="1033338704">
          <w:marLeft w:val="0"/>
          <w:marRight w:val="0"/>
          <w:marTop w:val="0"/>
          <w:marBottom w:val="0"/>
          <w:divBdr>
            <w:top w:val="none" w:sz="0" w:space="0" w:color="auto"/>
            <w:left w:val="none" w:sz="0" w:space="0" w:color="auto"/>
            <w:bottom w:val="none" w:sz="0" w:space="0" w:color="auto"/>
            <w:right w:val="none" w:sz="0" w:space="0" w:color="auto"/>
          </w:divBdr>
        </w:div>
        <w:div w:id="1042632401">
          <w:marLeft w:val="0"/>
          <w:marRight w:val="0"/>
          <w:marTop w:val="0"/>
          <w:marBottom w:val="0"/>
          <w:divBdr>
            <w:top w:val="none" w:sz="0" w:space="0" w:color="auto"/>
            <w:left w:val="none" w:sz="0" w:space="0" w:color="auto"/>
            <w:bottom w:val="none" w:sz="0" w:space="0" w:color="auto"/>
            <w:right w:val="none" w:sz="0" w:space="0" w:color="auto"/>
          </w:divBdr>
        </w:div>
        <w:div w:id="1043941252">
          <w:marLeft w:val="0"/>
          <w:marRight w:val="0"/>
          <w:marTop w:val="0"/>
          <w:marBottom w:val="0"/>
          <w:divBdr>
            <w:top w:val="none" w:sz="0" w:space="0" w:color="auto"/>
            <w:left w:val="none" w:sz="0" w:space="0" w:color="auto"/>
            <w:bottom w:val="none" w:sz="0" w:space="0" w:color="auto"/>
            <w:right w:val="none" w:sz="0" w:space="0" w:color="auto"/>
          </w:divBdr>
        </w:div>
        <w:div w:id="1049721121">
          <w:marLeft w:val="0"/>
          <w:marRight w:val="0"/>
          <w:marTop w:val="0"/>
          <w:marBottom w:val="0"/>
          <w:divBdr>
            <w:top w:val="none" w:sz="0" w:space="0" w:color="auto"/>
            <w:left w:val="none" w:sz="0" w:space="0" w:color="auto"/>
            <w:bottom w:val="none" w:sz="0" w:space="0" w:color="auto"/>
            <w:right w:val="none" w:sz="0" w:space="0" w:color="auto"/>
          </w:divBdr>
        </w:div>
        <w:div w:id="1062824155">
          <w:marLeft w:val="0"/>
          <w:marRight w:val="0"/>
          <w:marTop w:val="0"/>
          <w:marBottom w:val="0"/>
          <w:divBdr>
            <w:top w:val="none" w:sz="0" w:space="0" w:color="auto"/>
            <w:left w:val="none" w:sz="0" w:space="0" w:color="auto"/>
            <w:bottom w:val="none" w:sz="0" w:space="0" w:color="auto"/>
            <w:right w:val="none" w:sz="0" w:space="0" w:color="auto"/>
          </w:divBdr>
        </w:div>
        <w:div w:id="1063218716">
          <w:marLeft w:val="0"/>
          <w:marRight w:val="0"/>
          <w:marTop w:val="0"/>
          <w:marBottom w:val="0"/>
          <w:divBdr>
            <w:top w:val="none" w:sz="0" w:space="0" w:color="auto"/>
            <w:left w:val="none" w:sz="0" w:space="0" w:color="auto"/>
            <w:bottom w:val="none" w:sz="0" w:space="0" w:color="auto"/>
            <w:right w:val="none" w:sz="0" w:space="0" w:color="auto"/>
          </w:divBdr>
        </w:div>
        <w:div w:id="1071270867">
          <w:marLeft w:val="0"/>
          <w:marRight w:val="0"/>
          <w:marTop w:val="0"/>
          <w:marBottom w:val="0"/>
          <w:divBdr>
            <w:top w:val="none" w:sz="0" w:space="0" w:color="auto"/>
            <w:left w:val="none" w:sz="0" w:space="0" w:color="auto"/>
            <w:bottom w:val="none" w:sz="0" w:space="0" w:color="auto"/>
            <w:right w:val="none" w:sz="0" w:space="0" w:color="auto"/>
          </w:divBdr>
        </w:div>
        <w:div w:id="1085298822">
          <w:marLeft w:val="0"/>
          <w:marRight w:val="0"/>
          <w:marTop w:val="0"/>
          <w:marBottom w:val="0"/>
          <w:divBdr>
            <w:top w:val="none" w:sz="0" w:space="0" w:color="auto"/>
            <w:left w:val="none" w:sz="0" w:space="0" w:color="auto"/>
            <w:bottom w:val="none" w:sz="0" w:space="0" w:color="auto"/>
            <w:right w:val="none" w:sz="0" w:space="0" w:color="auto"/>
          </w:divBdr>
        </w:div>
        <w:div w:id="1092362697">
          <w:marLeft w:val="0"/>
          <w:marRight w:val="0"/>
          <w:marTop w:val="0"/>
          <w:marBottom w:val="0"/>
          <w:divBdr>
            <w:top w:val="none" w:sz="0" w:space="0" w:color="auto"/>
            <w:left w:val="none" w:sz="0" w:space="0" w:color="auto"/>
            <w:bottom w:val="none" w:sz="0" w:space="0" w:color="auto"/>
            <w:right w:val="none" w:sz="0" w:space="0" w:color="auto"/>
          </w:divBdr>
        </w:div>
        <w:div w:id="1099250382">
          <w:marLeft w:val="0"/>
          <w:marRight w:val="0"/>
          <w:marTop w:val="0"/>
          <w:marBottom w:val="0"/>
          <w:divBdr>
            <w:top w:val="none" w:sz="0" w:space="0" w:color="auto"/>
            <w:left w:val="none" w:sz="0" w:space="0" w:color="auto"/>
            <w:bottom w:val="none" w:sz="0" w:space="0" w:color="auto"/>
            <w:right w:val="none" w:sz="0" w:space="0" w:color="auto"/>
          </w:divBdr>
        </w:div>
        <w:div w:id="1103111477">
          <w:marLeft w:val="0"/>
          <w:marRight w:val="0"/>
          <w:marTop w:val="0"/>
          <w:marBottom w:val="0"/>
          <w:divBdr>
            <w:top w:val="none" w:sz="0" w:space="0" w:color="auto"/>
            <w:left w:val="none" w:sz="0" w:space="0" w:color="auto"/>
            <w:bottom w:val="none" w:sz="0" w:space="0" w:color="auto"/>
            <w:right w:val="none" w:sz="0" w:space="0" w:color="auto"/>
          </w:divBdr>
        </w:div>
        <w:div w:id="1103527157">
          <w:marLeft w:val="0"/>
          <w:marRight w:val="0"/>
          <w:marTop w:val="0"/>
          <w:marBottom w:val="0"/>
          <w:divBdr>
            <w:top w:val="none" w:sz="0" w:space="0" w:color="auto"/>
            <w:left w:val="none" w:sz="0" w:space="0" w:color="auto"/>
            <w:bottom w:val="none" w:sz="0" w:space="0" w:color="auto"/>
            <w:right w:val="none" w:sz="0" w:space="0" w:color="auto"/>
          </w:divBdr>
        </w:div>
        <w:div w:id="1107650831">
          <w:marLeft w:val="0"/>
          <w:marRight w:val="0"/>
          <w:marTop w:val="0"/>
          <w:marBottom w:val="0"/>
          <w:divBdr>
            <w:top w:val="none" w:sz="0" w:space="0" w:color="auto"/>
            <w:left w:val="none" w:sz="0" w:space="0" w:color="auto"/>
            <w:bottom w:val="none" w:sz="0" w:space="0" w:color="auto"/>
            <w:right w:val="none" w:sz="0" w:space="0" w:color="auto"/>
          </w:divBdr>
        </w:div>
        <w:div w:id="1109816034">
          <w:marLeft w:val="0"/>
          <w:marRight w:val="0"/>
          <w:marTop w:val="0"/>
          <w:marBottom w:val="0"/>
          <w:divBdr>
            <w:top w:val="none" w:sz="0" w:space="0" w:color="auto"/>
            <w:left w:val="none" w:sz="0" w:space="0" w:color="auto"/>
            <w:bottom w:val="none" w:sz="0" w:space="0" w:color="auto"/>
            <w:right w:val="none" w:sz="0" w:space="0" w:color="auto"/>
          </w:divBdr>
        </w:div>
        <w:div w:id="1112819607">
          <w:marLeft w:val="0"/>
          <w:marRight w:val="0"/>
          <w:marTop w:val="0"/>
          <w:marBottom w:val="0"/>
          <w:divBdr>
            <w:top w:val="none" w:sz="0" w:space="0" w:color="auto"/>
            <w:left w:val="none" w:sz="0" w:space="0" w:color="auto"/>
            <w:bottom w:val="none" w:sz="0" w:space="0" w:color="auto"/>
            <w:right w:val="none" w:sz="0" w:space="0" w:color="auto"/>
          </w:divBdr>
        </w:div>
        <w:div w:id="1119685664">
          <w:marLeft w:val="0"/>
          <w:marRight w:val="0"/>
          <w:marTop w:val="0"/>
          <w:marBottom w:val="0"/>
          <w:divBdr>
            <w:top w:val="none" w:sz="0" w:space="0" w:color="auto"/>
            <w:left w:val="none" w:sz="0" w:space="0" w:color="auto"/>
            <w:bottom w:val="none" w:sz="0" w:space="0" w:color="auto"/>
            <w:right w:val="none" w:sz="0" w:space="0" w:color="auto"/>
          </w:divBdr>
        </w:div>
        <w:div w:id="1121221671">
          <w:marLeft w:val="0"/>
          <w:marRight w:val="0"/>
          <w:marTop w:val="0"/>
          <w:marBottom w:val="0"/>
          <w:divBdr>
            <w:top w:val="none" w:sz="0" w:space="0" w:color="auto"/>
            <w:left w:val="none" w:sz="0" w:space="0" w:color="auto"/>
            <w:bottom w:val="none" w:sz="0" w:space="0" w:color="auto"/>
            <w:right w:val="none" w:sz="0" w:space="0" w:color="auto"/>
          </w:divBdr>
        </w:div>
        <w:div w:id="1135100607">
          <w:marLeft w:val="0"/>
          <w:marRight w:val="0"/>
          <w:marTop w:val="0"/>
          <w:marBottom w:val="0"/>
          <w:divBdr>
            <w:top w:val="none" w:sz="0" w:space="0" w:color="auto"/>
            <w:left w:val="none" w:sz="0" w:space="0" w:color="auto"/>
            <w:bottom w:val="none" w:sz="0" w:space="0" w:color="auto"/>
            <w:right w:val="none" w:sz="0" w:space="0" w:color="auto"/>
          </w:divBdr>
        </w:div>
        <w:div w:id="1146430924">
          <w:marLeft w:val="0"/>
          <w:marRight w:val="0"/>
          <w:marTop w:val="0"/>
          <w:marBottom w:val="0"/>
          <w:divBdr>
            <w:top w:val="none" w:sz="0" w:space="0" w:color="auto"/>
            <w:left w:val="none" w:sz="0" w:space="0" w:color="auto"/>
            <w:bottom w:val="none" w:sz="0" w:space="0" w:color="auto"/>
            <w:right w:val="none" w:sz="0" w:space="0" w:color="auto"/>
          </w:divBdr>
        </w:div>
        <w:div w:id="1174030139">
          <w:marLeft w:val="0"/>
          <w:marRight w:val="0"/>
          <w:marTop w:val="0"/>
          <w:marBottom w:val="0"/>
          <w:divBdr>
            <w:top w:val="none" w:sz="0" w:space="0" w:color="auto"/>
            <w:left w:val="none" w:sz="0" w:space="0" w:color="auto"/>
            <w:bottom w:val="none" w:sz="0" w:space="0" w:color="auto"/>
            <w:right w:val="none" w:sz="0" w:space="0" w:color="auto"/>
          </w:divBdr>
        </w:div>
        <w:div w:id="1180005108">
          <w:marLeft w:val="0"/>
          <w:marRight w:val="0"/>
          <w:marTop w:val="0"/>
          <w:marBottom w:val="0"/>
          <w:divBdr>
            <w:top w:val="none" w:sz="0" w:space="0" w:color="auto"/>
            <w:left w:val="none" w:sz="0" w:space="0" w:color="auto"/>
            <w:bottom w:val="none" w:sz="0" w:space="0" w:color="auto"/>
            <w:right w:val="none" w:sz="0" w:space="0" w:color="auto"/>
          </w:divBdr>
        </w:div>
        <w:div w:id="1184126922">
          <w:marLeft w:val="0"/>
          <w:marRight w:val="0"/>
          <w:marTop w:val="0"/>
          <w:marBottom w:val="0"/>
          <w:divBdr>
            <w:top w:val="none" w:sz="0" w:space="0" w:color="auto"/>
            <w:left w:val="none" w:sz="0" w:space="0" w:color="auto"/>
            <w:bottom w:val="none" w:sz="0" w:space="0" w:color="auto"/>
            <w:right w:val="none" w:sz="0" w:space="0" w:color="auto"/>
          </w:divBdr>
        </w:div>
        <w:div w:id="1189684768">
          <w:marLeft w:val="0"/>
          <w:marRight w:val="0"/>
          <w:marTop w:val="0"/>
          <w:marBottom w:val="0"/>
          <w:divBdr>
            <w:top w:val="none" w:sz="0" w:space="0" w:color="auto"/>
            <w:left w:val="none" w:sz="0" w:space="0" w:color="auto"/>
            <w:bottom w:val="none" w:sz="0" w:space="0" w:color="auto"/>
            <w:right w:val="none" w:sz="0" w:space="0" w:color="auto"/>
          </w:divBdr>
        </w:div>
        <w:div w:id="1197112796">
          <w:marLeft w:val="0"/>
          <w:marRight w:val="0"/>
          <w:marTop w:val="0"/>
          <w:marBottom w:val="0"/>
          <w:divBdr>
            <w:top w:val="none" w:sz="0" w:space="0" w:color="auto"/>
            <w:left w:val="none" w:sz="0" w:space="0" w:color="auto"/>
            <w:bottom w:val="none" w:sz="0" w:space="0" w:color="auto"/>
            <w:right w:val="none" w:sz="0" w:space="0" w:color="auto"/>
          </w:divBdr>
        </w:div>
        <w:div w:id="1198204424">
          <w:marLeft w:val="0"/>
          <w:marRight w:val="0"/>
          <w:marTop w:val="0"/>
          <w:marBottom w:val="0"/>
          <w:divBdr>
            <w:top w:val="none" w:sz="0" w:space="0" w:color="auto"/>
            <w:left w:val="none" w:sz="0" w:space="0" w:color="auto"/>
            <w:bottom w:val="none" w:sz="0" w:space="0" w:color="auto"/>
            <w:right w:val="none" w:sz="0" w:space="0" w:color="auto"/>
          </w:divBdr>
        </w:div>
        <w:div w:id="1198396320">
          <w:marLeft w:val="0"/>
          <w:marRight w:val="0"/>
          <w:marTop w:val="0"/>
          <w:marBottom w:val="0"/>
          <w:divBdr>
            <w:top w:val="none" w:sz="0" w:space="0" w:color="auto"/>
            <w:left w:val="none" w:sz="0" w:space="0" w:color="auto"/>
            <w:bottom w:val="none" w:sz="0" w:space="0" w:color="auto"/>
            <w:right w:val="none" w:sz="0" w:space="0" w:color="auto"/>
          </w:divBdr>
        </w:div>
        <w:div w:id="1202209591">
          <w:marLeft w:val="0"/>
          <w:marRight w:val="0"/>
          <w:marTop w:val="0"/>
          <w:marBottom w:val="0"/>
          <w:divBdr>
            <w:top w:val="none" w:sz="0" w:space="0" w:color="auto"/>
            <w:left w:val="none" w:sz="0" w:space="0" w:color="auto"/>
            <w:bottom w:val="none" w:sz="0" w:space="0" w:color="auto"/>
            <w:right w:val="none" w:sz="0" w:space="0" w:color="auto"/>
          </w:divBdr>
        </w:div>
        <w:div w:id="1204826688">
          <w:marLeft w:val="0"/>
          <w:marRight w:val="0"/>
          <w:marTop w:val="0"/>
          <w:marBottom w:val="0"/>
          <w:divBdr>
            <w:top w:val="none" w:sz="0" w:space="0" w:color="auto"/>
            <w:left w:val="none" w:sz="0" w:space="0" w:color="auto"/>
            <w:bottom w:val="none" w:sz="0" w:space="0" w:color="auto"/>
            <w:right w:val="none" w:sz="0" w:space="0" w:color="auto"/>
          </w:divBdr>
        </w:div>
        <w:div w:id="1212033628">
          <w:marLeft w:val="0"/>
          <w:marRight w:val="0"/>
          <w:marTop w:val="0"/>
          <w:marBottom w:val="0"/>
          <w:divBdr>
            <w:top w:val="none" w:sz="0" w:space="0" w:color="auto"/>
            <w:left w:val="none" w:sz="0" w:space="0" w:color="auto"/>
            <w:bottom w:val="none" w:sz="0" w:space="0" w:color="auto"/>
            <w:right w:val="none" w:sz="0" w:space="0" w:color="auto"/>
          </w:divBdr>
        </w:div>
        <w:div w:id="1219706703">
          <w:marLeft w:val="0"/>
          <w:marRight w:val="0"/>
          <w:marTop w:val="0"/>
          <w:marBottom w:val="0"/>
          <w:divBdr>
            <w:top w:val="none" w:sz="0" w:space="0" w:color="auto"/>
            <w:left w:val="none" w:sz="0" w:space="0" w:color="auto"/>
            <w:bottom w:val="none" w:sz="0" w:space="0" w:color="auto"/>
            <w:right w:val="none" w:sz="0" w:space="0" w:color="auto"/>
          </w:divBdr>
        </w:div>
        <w:div w:id="1220553708">
          <w:marLeft w:val="0"/>
          <w:marRight w:val="0"/>
          <w:marTop w:val="0"/>
          <w:marBottom w:val="0"/>
          <w:divBdr>
            <w:top w:val="none" w:sz="0" w:space="0" w:color="auto"/>
            <w:left w:val="none" w:sz="0" w:space="0" w:color="auto"/>
            <w:bottom w:val="none" w:sz="0" w:space="0" w:color="auto"/>
            <w:right w:val="none" w:sz="0" w:space="0" w:color="auto"/>
          </w:divBdr>
        </w:div>
        <w:div w:id="1255625628">
          <w:marLeft w:val="0"/>
          <w:marRight w:val="0"/>
          <w:marTop w:val="0"/>
          <w:marBottom w:val="0"/>
          <w:divBdr>
            <w:top w:val="none" w:sz="0" w:space="0" w:color="auto"/>
            <w:left w:val="none" w:sz="0" w:space="0" w:color="auto"/>
            <w:bottom w:val="none" w:sz="0" w:space="0" w:color="auto"/>
            <w:right w:val="none" w:sz="0" w:space="0" w:color="auto"/>
          </w:divBdr>
        </w:div>
        <w:div w:id="1262685419">
          <w:marLeft w:val="0"/>
          <w:marRight w:val="0"/>
          <w:marTop w:val="0"/>
          <w:marBottom w:val="0"/>
          <w:divBdr>
            <w:top w:val="none" w:sz="0" w:space="0" w:color="auto"/>
            <w:left w:val="none" w:sz="0" w:space="0" w:color="auto"/>
            <w:bottom w:val="none" w:sz="0" w:space="0" w:color="auto"/>
            <w:right w:val="none" w:sz="0" w:space="0" w:color="auto"/>
          </w:divBdr>
        </w:div>
        <w:div w:id="1268974341">
          <w:marLeft w:val="0"/>
          <w:marRight w:val="0"/>
          <w:marTop w:val="0"/>
          <w:marBottom w:val="0"/>
          <w:divBdr>
            <w:top w:val="none" w:sz="0" w:space="0" w:color="auto"/>
            <w:left w:val="none" w:sz="0" w:space="0" w:color="auto"/>
            <w:bottom w:val="none" w:sz="0" w:space="0" w:color="auto"/>
            <w:right w:val="none" w:sz="0" w:space="0" w:color="auto"/>
          </w:divBdr>
        </w:div>
        <w:div w:id="1275595280">
          <w:marLeft w:val="0"/>
          <w:marRight w:val="0"/>
          <w:marTop w:val="0"/>
          <w:marBottom w:val="0"/>
          <w:divBdr>
            <w:top w:val="none" w:sz="0" w:space="0" w:color="auto"/>
            <w:left w:val="none" w:sz="0" w:space="0" w:color="auto"/>
            <w:bottom w:val="none" w:sz="0" w:space="0" w:color="auto"/>
            <w:right w:val="none" w:sz="0" w:space="0" w:color="auto"/>
          </w:divBdr>
        </w:div>
        <w:div w:id="1276979458">
          <w:marLeft w:val="0"/>
          <w:marRight w:val="0"/>
          <w:marTop w:val="0"/>
          <w:marBottom w:val="0"/>
          <w:divBdr>
            <w:top w:val="none" w:sz="0" w:space="0" w:color="auto"/>
            <w:left w:val="none" w:sz="0" w:space="0" w:color="auto"/>
            <w:bottom w:val="none" w:sz="0" w:space="0" w:color="auto"/>
            <w:right w:val="none" w:sz="0" w:space="0" w:color="auto"/>
          </w:divBdr>
        </w:div>
        <w:div w:id="1277517574">
          <w:marLeft w:val="0"/>
          <w:marRight w:val="0"/>
          <w:marTop w:val="0"/>
          <w:marBottom w:val="0"/>
          <w:divBdr>
            <w:top w:val="none" w:sz="0" w:space="0" w:color="auto"/>
            <w:left w:val="none" w:sz="0" w:space="0" w:color="auto"/>
            <w:bottom w:val="none" w:sz="0" w:space="0" w:color="auto"/>
            <w:right w:val="none" w:sz="0" w:space="0" w:color="auto"/>
          </w:divBdr>
        </w:div>
        <w:div w:id="1284386200">
          <w:marLeft w:val="0"/>
          <w:marRight w:val="0"/>
          <w:marTop w:val="0"/>
          <w:marBottom w:val="0"/>
          <w:divBdr>
            <w:top w:val="none" w:sz="0" w:space="0" w:color="auto"/>
            <w:left w:val="none" w:sz="0" w:space="0" w:color="auto"/>
            <w:bottom w:val="none" w:sz="0" w:space="0" w:color="auto"/>
            <w:right w:val="none" w:sz="0" w:space="0" w:color="auto"/>
          </w:divBdr>
        </w:div>
        <w:div w:id="1287926546">
          <w:marLeft w:val="0"/>
          <w:marRight w:val="0"/>
          <w:marTop w:val="0"/>
          <w:marBottom w:val="0"/>
          <w:divBdr>
            <w:top w:val="none" w:sz="0" w:space="0" w:color="auto"/>
            <w:left w:val="none" w:sz="0" w:space="0" w:color="auto"/>
            <w:bottom w:val="none" w:sz="0" w:space="0" w:color="auto"/>
            <w:right w:val="none" w:sz="0" w:space="0" w:color="auto"/>
          </w:divBdr>
        </w:div>
        <w:div w:id="1297761598">
          <w:marLeft w:val="0"/>
          <w:marRight w:val="0"/>
          <w:marTop w:val="0"/>
          <w:marBottom w:val="0"/>
          <w:divBdr>
            <w:top w:val="none" w:sz="0" w:space="0" w:color="auto"/>
            <w:left w:val="none" w:sz="0" w:space="0" w:color="auto"/>
            <w:bottom w:val="none" w:sz="0" w:space="0" w:color="auto"/>
            <w:right w:val="none" w:sz="0" w:space="0" w:color="auto"/>
          </w:divBdr>
        </w:div>
        <w:div w:id="1301888552">
          <w:marLeft w:val="0"/>
          <w:marRight w:val="0"/>
          <w:marTop w:val="0"/>
          <w:marBottom w:val="0"/>
          <w:divBdr>
            <w:top w:val="none" w:sz="0" w:space="0" w:color="auto"/>
            <w:left w:val="none" w:sz="0" w:space="0" w:color="auto"/>
            <w:bottom w:val="none" w:sz="0" w:space="0" w:color="auto"/>
            <w:right w:val="none" w:sz="0" w:space="0" w:color="auto"/>
          </w:divBdr>
        </w:div>
        <w:div w:id="1302078003">
          <w:marLeft w:val="0"/>
          <w:marRight w:val="0"/>
          <w:marTop w:val="0"/>
          <w:marBottom w:val="0"/>
          <w:divBdr>
            <w:top w:val="none" w:sz="0" w:space="0" w:color="auto"/>
            <w:left w:val="none" w:sz="0" w:space="0" w:color="auto"/>
            <w:bottom w:val="none" w:sz="0" w:space="0" w:color="auto"/>
            <w:right w:val="none" w:sz="0" w:space="0" w:color="auto"/>
          </w:divBdr>
        </w:div>
        <w:div w:id="1314023833">
          <w:marLeft w:val="0"/>
          <w:marRight w:val="0"/>
          <w:marTop w:val="0"/>
          <w:marBottom w:val="0"/>
          <w:divBdr>
            <w:top w:val="none" w:sz="0" w:space="0" w:color="auto"/>
            <w:left w:val="none" w:sz="0" w:space="0" w:color="auto"/>
            <w:bottom w:val="none" w:sz="0" w:space="0" w:color="auto"/>
            <w:right w:val="none" w:sz="0" w:space="0" w:color="auto"/>
          </w:divBdr>
        </w:div>
        <w:div w:id="1318001017">
          <w:marLeft w:val="0"/>
          <w:marRight w:val="0"/>
          <w:marTop w:val="0"/>
          <w:marBottom w:val="0"/>
          <w:divBdr>
            <w:top w:val="none" w:sz="0" w:space="0" w:color="auto"/>
            <w:left w:val="none" w:sz="0" w:space="0" w:color="auto"/>
            <w:bottom w:val="none" w:sz="0" w:space="0" w:color="auto"/>
            <w:right w:val="none" w:sz="0" w:space="0" w:color="auto"/>
          </w:divBdr>
        </w:div>
        <w:div w:id="1334532667">
          <w:marLeft w:val="0"/>
          <w:marRight w:val="0"/>
          <w:marTop w:val="0"/>
          <w:marBottom w:val="0"/>
          <w:divBdr>
            <w:top w:val="none" w:sz="0" w:space="0" w:color="auto"/>
            <w:left w:val="none" w:sz="0" w:space="0" w:color="auto"/>
            <w:bottom w:val="none" w:sz="0" w:space="0" w:color="auto"/>
            <w:right w:val="none" w:sz="0" w:space="0" w:color="auto"/>
          </w:divBdr>
        </w:div>
        <w:div w:id="1341204808">
          <w:marLeft w:val="0"/>
          <w:marRight w:val="0"/>
          <w:marTop w:val="0"/>
          <w:marBottom w:val="0"/>
          <w:divBdr>
            <w:top w:val="none" w:sz="0" w:space="0" w:color="auto"/>
            <w:left w:val="none" w:sz="0" w:space="0" w:color="auto"/>
            <w:bottom w:val="none" w:sz="0" w:space="0" w:color="auto"/>
            <w:right w:val="none" w:sz="0" w:space="0" w:color="auto"/>
          </w:divBdr>
        </w:div>
        <w:div w:id="1341392961">
          <w:marLeft w:val="0"/>
          <w:marRight w:val="0"/>
          <w:marTop w:val="0"/>
          <w:marBottom w:val="0"/>
          <w:divBdr>
            <w:top w:val="none" w:sz="0" w:space="0" w:color="auto"/>
            <w:left w:val="none" w:sz="0" w:space="0" w:color="auto"/>
            <w:bottom w:val="none" w:sz="0" w:space="0" w:color="auto"/>
            <w:right w:val="none" w:sz="0" w:space="0" w:color="auto"/>
          </w:divBdr>
        </w:div>
        <w:div w:id="1347289836">
          <w:marLeft w:val="0"/>
          <w:marRight w:val="0"/>
          <w:marTop w:val="0"/>
          <w:marBottom w:val="0"/>
          <w:divBdr>
            <w:top w:val="none" w:sz="0" w:space="0" w:color="auto"/>
            <w:left w:val="none" w:sz="0" w:space="0" w:color="auto"/>
            <w:bottom w:val="none" w:sz="0" w:space="0" w:color="auto"/>
            <w:right w:val="none" w:sz="0" w:space="0" w:color="auto"/>
          </w:divBdr>
        </w:div>
        <w:div w:id="1350378455">
          <w:marLeft w:val="0"/>
          <w:marRight w:val="0"/>
          <w:marTop w:val="0"/>
          <w:marBottom w:val="0"/>
          <w:divBdr>
            <w:top w:val="none" w:sz="0" w:space="0" w:color="auto"/>
            <w:left w:val="none" w:sz="0" w:space="0" w:color="auto"/>
            <w:bottom w:val="none" w:sz="0" w:space="0" w:color="auto"/>
            <w:right w:val="none" w:sz="0" w:space="0" w:color="auto"/>
          </w:divBdr>
        </w:div>
        <w:div w:id="1358461139">
          <w:marLeft w:val="0"/>
          <w:marRight w:val="0"/>
          <w:marTop w:val="0"/>
          <w:marBottom w:val="0"/>
          <w:divBdr>
            <w:top w:val="none" w:sz="0" w:space="0" w:color="auto"/>
            <w:left w:val="none" w:sz="0" w:space="0" w:color="auto"/>
            <w:bottom w:val="none" w:sz="0" w:space="0" w:color="auto"/>
            <w:right w:val="none" w:sz="0" w:space="0" w:color="auto"/>
          </w:divBdr>
        </w:div>
        <w:div w:id="1358844952">
          <w:marLeft w:val="0"/>
          <w:marRight w:val="0"/>
          <w:marTop w:val="0"/>
          <w:marBottom w:val="0"/>
          <w:divBdr>
            <w:top w:val="none" w:sz="0" w:space="0" w:color="auto"/>
            <w:left w:val="none" w:sz="0" w:space="0" w:color="auto"/>
            <w:bottom w:val="none" w:sz="0" w:space="0" w:color="auto"/>
            <w:right w:val="none" w:sz="0" w:space="0" w:color="auto"/>
          </w:divBdr>
        </w:div>
        <w:div w:id="1362704675">
          <w:marLeft w:val="0"/>
          <w:marRight w:val="0"/>
          <w:marTop w:val="0"/>
          <w:marBottom w:val="0"/>
          <w:divBdr>
            <w:top w:val="none" w:sz="0" w:space="0" w:color="auto"/>
            <w:left w:val="none" w:sz="0" w:space="0" w:color="auto"/>
            <w:bottom w:val="none" w:sz="0" w:space="0" w:color="auto"/>
            <w:right w:val="none" w:sz="0" w:space="0" w:color="auto"/>
          </w:divBdr>
        </w:div>
        <w:div w:id="1362903464">
          <w:marLeft w:val="0"/>
          <w:marRight w:val="0"/>
          <w:marTop w:val="0"/>
          <w:marBottom w:val="0"/>
          <w:divBdr>
            <w:top w:val="none" w:sz="0" w:space="0" w:color="auto"/>
            <w:left w:val="none" w:sz="0" w:space="0" w:color="auto"/>
            <w:bottom w:val="none" w:sz="0" w:space="0" w:color="auto"/>
            <w:right w:val="none" w:sz="0" w:space="0" w:color="auto"/>
          </w:divBdr>
        </w:div>
        <w:div w:id="1367876889">
          <w:marLeft w:val="0"/>
          <w:marRight w:val="0"/>
          <w:marTop w:val="0"/>
          <w:marBottom w:val="0"/>
          <w:divBdr>
            <w:top w:val="none" w:sz="0" w:space="0" w:color="auto"/>
            <w:left w:val="none" w:sz="0" w:space="0" w:color="auto"/>
            <w:bottom w:val="none" w:sz="0" w:space="0" w:color="auto"/>
            <w:right w:val="none" w:sz="0" w:space="0" w:color="auto"/>
          </w:divBdr>
        </w:div>
        <w:div w:id="1390152359">
          <w:marLeft w:val="0"/>
          <w:marRight w:val="0"/>
          <w:marTop w:val="0"/>
          <w:marBottom w:val="0"/>
          <w:divBdr>
            <w:top w:val="none" w:sz="0" w:space="0" w:color="auto"/>
            <w:left w:val="none" w:sz="0" w:space="0" w:color="auto"/>
            <w:bottom w:val="none" w:sz="0" w:space="0" w:color="auto"/>
            <w:right w:val="none" w:sz="0" w:space="0" w:color="auto"/>
          </w:divBdr>
        </w:div>
        <w:div w:id="1391609683">
          <w:marLeft w:val="0"/>
          <w:marRight w:val="0"/>
          <w:marTop w:val="0"/>
          <w:marBottom w:val="0"/>
          <w:divBdr>
            <w:top w:val="none" w:sz="0" w:space="0" w:color="auto"/>
            <w:left w:val="none" w:sz="0" w:space="0" w:color="auto"/>
            <w:bottom w:val="none" w:sz="0" w:space="0" w:color="auto"/>
            <w:right w:val="none" w:sz="0" w:space="0" w:color="auto"/>
          </w:divBdr>
        </w:div>
        <w:div w:id="1393651516">
          <w:marLeft w:val="0"/>
          <w:marRight w:val="0"/>
          <w:marTop w:val="0"/>
          <w:marBottom w:val="0"/>
          <w:divBdr>
            <w:top w:val="none" w:sz="0" w:space="0" w:color="auto"/>
            <w:left w:val="none" w:sz="0" w:space="0" w:color="auto"/>
            <w:bottom w:val="none" w:sz="0" w:space="0" w:color="auto"/>
            <w:right w:val="none" w:sz="0" w:space="0" w:color="auto"/>
          </w:divBdr>
        </w:div>
        <w:div w:id="1402363326">
          <w:marLeft w:val="0"/>
          <w:marRight w:val="0"/>
          <w:marTop w:val="0"/>
          <w:marBottom w:val="0"/>
          <w:divBdr>
            <w:top w:val="none" w:sz="0" w:space="0" w:color="auto"/>
            <w:left w:val="none" w:sz="0" w:space="0" w:color="auto"/>
            <w:bottom w:val="none" w:sz="0" w:space="0" w:color="auto"/>
            <w:right w:val="none" w:sz="0" w:space="0" w:color="auto"/>
          </w:divBdr>
        </w:div>
        <w:div w:id="1404599217">
          <w:marLeft w:val="0"/>
          <w:marRight w:val="0"/>
          <w:marTop w:val="0"/>
          <w:marBottom w:val="0"/>
          <w:divBdr>
            <w:top w:val="none" w:sz="0" w:space="0" w:color="auto"/>
            <w:left w:val="none" w:sz="0" w:space="0" w:color="auto"/>
            <w:bottom w:val="none" w:sz="0" w:space="0" w:color="auto"/>
            <w:right w:val="none" w:sz="0" w:space="0" w:color="auto"/>
          </w:divBdr>
        </w:div>
        <w:div w:id="1409158206">
          <w:marLeft w:val="0"/>
          <w:marRight w:val="0"/>
          <w:marTop w:val="0"/>
          <w:marBottom w:val="0"/>
          <w:divBdr>
            <w:top w:val="none" w:sz="0" w:space="0" w:color="auto"/>
            <w:left w:val="none" w:sz="0" w:space="0" w:color="auto"/>
            <w:bottom w:val="none" w:sz="0" w:space="0" w:color="auto"/>
            <w:right w:val="none" w:sz="0" w:space="0" w:color="auto"/>
          </w:divBdr>
        </w:div>
        <w:div w:id="1409693303">
          <w:marLeft w:val="0"/>
          <w:marRight w:val="0"/>
          <w:marTop w:val="0"/>
          <w:marBottom w:val="0"/>
          <w:divBdr>
            <w:top w:val="none" w:sz="0" w:space="0" w:color="auto"/>
            <w:left w:val="none" w:sz="0" w:space="0" w:color="auto"/>
            <w:bottom w:val="none" w:sz="0" w:space="0" w:color="auto"/>
            <w:right w:val="none" w:sz="0" w:space="0" w:color="auto"/>
          </w:divBdr>
        </w:div>
        <w:div w:id="1424567137">
          <w:marLeft w:val="0"/>
          <w:marRight w:val="0"/>
          <w:marTop w:val="0"/>
          <w:marBottom w:val="0"/>
          <w:divBdr>
            <w:top w:val="none" w:sz="0" w:space="0" w:color="auto"/>
            <w:left w:val="none" w:sz="0" w:space="0" w:color="auto"/>
            <w:bottom w:val="none" w:sz="0" w:space="0" w:color="auto"/>
            <w:right w:val="none" w:sz="0" w:space="0" w:color="auto"/>
          </w:divBdr>
        </w:div>
        <w:div w:id="1447117459">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450392723">
          <w:marLeft w:val="0"/>
          <w:marRight w:val="0"/>
          <w:marTop w:val="0"/>
          <w:marBottom w:val="0"/>
          <w:divBdr>
            <w:top w:val="none" w:sz="0" w:space="0" w:color="auto"/>
            <w:left w:val="none" w:sz="0" w:space="0" w:color="auto"/>
            <w:bottom w:val="none" w:sz="0" w:space="0" w:color="auto"/>
            <w:right w:val="none" w:sz="0" w:space="0" w:color="auto"/>
          </w:divBdr>
        </w:div>
        <w:div w:id="1471748952">
          <w:marLeft w:val="0"/>
          <w:marRight w:val="0"/>
          <w:marTop w:val="0"/>
          <w:marBottom w:val="0"/>
          <w:divBdr>
            <w:top w:val="none" w:sz="0" w:space="0" w:color="auto"/>
            <w:left w:val="none" w:sz="0" w:space="0" w:color="auto"/>
            <w:bottom w:val="none" w:sz="0" w:space="0" w:color="auto"/>
            <w:right w:val="none" w:sz="0" w:space="0" w:color="auto"/>
          </w:divBdr>
        </w:div>
        <w:div w:id="1512724043">
          <w:marLeft w:val="0"/>
          <w:marRight w:val="0"/>
          <w:marTop w:val="0"/>
          <w:marBottom w:val="0"/>
          <w:divBdr>
            <w:top w:val="none" w:sz="0" w:space="0" w:color="auto"/>
            <w:left w:val="none" w:sz="0" w:space="0" w:color="auto"/>
            <w:bottom w:val="none" w:sz="0" w:space="0" w:color="auto"/>
            <w:right w:val="none" w:sz="0" w:space="0" w:color="auto"/>
          </w:divBdr>
        </w:div>
        <w:div w:id="1520267572">
          <w:marLeft w:val="0"/>
          <w:marRight w:val="0"/>
          <w:marTop w:val="0"/>
          <w:marBottom w:val="0"/>
          <w:divBdr>
            <w:top w:val="none" w:sz="0" w:space="0" w:color="auto"/>
            <w:left w:val="none" w:sz="0" w:space="0" w:color="auto"/>
            <w:bottom w:val="none" w:sz="0" w:space="0" w:color="auto"/>
            <w:right w:val="none" w:sz="0" w:space="0" w:color="auto"/>
          </w:divBdr>
        </w:div>
        <w:div w:id="1521775535">
          <w:marLeft w:val="0"/>
          <w:marRight w:val="0"/>
          <w:marTop w:val="0"/>
          <w:marBottom w:val="0"/>
          <w:divBdr>
            <w:top w:val="none" w:sz="0" w:space="0" w:color="auto"/>
            <w:left w:val="none" w:sz="0" w:space="0" w:color="auto"/>
            <w:bottom w:val="none" w:sz="0" w:space="0" w:color="auto"/>
            <w:right w:val="none" w:sz="0" w:space="0" w:color="auto"/>
          </w:divBdr>
        </w:div>
        <w:div w:id="1523203488">
          <w:marLeft w:val="0"/>
          <w:marRight w:val="0"/>
          <w:marTop w:val="0"/>
          <w:marBottom w:val="0"/>
          <w:divBdr>
            <w:top w:val="none" w:sz="0" w:space="0" w:color="auto"/>
            <w:left w:val="none" w:sz="0" w:space="0" w:color="auto"/>
            <w:bottom w:val="none" w:sz="0" w:space="0" w:color="auto"/>
            <w:right w:val="none" w:sz="0" w:space="0" w:color="auto"/>
          </w:divBdr>
        </w:div>
        <w:div w:id="1525165494">
          <w:marLeft w:val="0"/>
          <w:marRight w:val="0"/>
          <w:marTop w:val="0"/>
          <w:marBottom w:val="0"/>
          <w:divBdr>
            <w:top w:val="none" w:sz="0" w:space="0" w:color="auto"/>
            <w:left w:val="none" w:sz="0" w:space="0" w:color="auto"/>
            <w:bottom w:val="none" w:sz="0" w:space="0" w:color="auto"/>
            <w:right w:val="none" w:sz="0" w:space="0" w:color="auto"/>
          </w:divBdr>
        </w:div>
        <w:div w:id="1526871557">
          <w:marLeft w:val="0"/>
          <w:marRight w:val="0"/>
          <w:marTop w:val="0"/>
          <w:marBottom w:val="0"/>
          <w:divBdr>
            <w:top w:val="none" w:sz="0" w:space="0" w:color="auto"/>
            <w:left w:val="none" w:sz="0" w:space="0" w:color="auto"/>
            <w:bottom w:val="none" w:sz="0" w:space="0" w:color="auto"/>
            <w:right w:val="none" w:sz="0" w:space="0" w:color="auto"/>
          </w:divBdr>
        </w:div>
        <w:div w:id="1530606409">
          <w:marLeft w:val="0"/>
          <w:marRight w:val="0"/>
          <w:marTop w:val="0"/>
          <w:marBottom w:val="0"/>
          <w:divBdr>
            <w:top w:val="none" w:sz="0" w:space="0" w:color="auto"/>
            <w:left w:val="none" w:sz="0" w:space="0" w:color="auto"/>
            <w:bottom w:val="none" w:sz="0" w:space="0" w:color="auto"/>
            <w:right w:val="none" w:sz="0" w:space="0" w:color="auto"/>
          </w:divBdr>
        </w:div>
        <w:div w:id="1532036069">
          <w:marLeft w:val="0"/>
          <w:marRight w:val="0"/>
          <w:marTop w:val="0"/>
          <w:marBottom w:val="0"/>
          <w:divBdr>
            <w:top w:val="none" w:sz="0" w:space="0" w:color="auto"/>
            <w:left w:val="none" w:sz="0" w:space="0" w:color="auto"/>
            <w:bottom w:val="none" w:sz="0" w:space="0" w:color="auto"/>
            <w:right w:val="none" w:sz="0" w:space="0" w:color="auto"/>
          </w:divBdr>
        </w:div>
        <w:div w:id="1532449324">
          <w:marLeft w:val="0"/>
          <w:marRight w:val="0"/>
          <w:marTop w:val="0"/>
          <w:marBottom w:val="0"/>
          <w:divBdr>
            <w:top w:val="none" w:sz="0" w:space="0" w:color="auto"/>
            <w:left w:val="none" w:sz="0" w:space="0" w:color="auto"/>
            <w:bottom w:val="none" w:sz="0" w:space="0" w:color="auto"/>
            <w:right w:val="none" w:sz="0" w:space="0" w:color="auto"/>
          </w:divBdr>
        </w:div>
        <w:div w:id="1561940326">
          <w:marLeft w:val="0"/>
          <w:marRight w:val="0"/>
          <w:marTop w:val="0"/>
          <w:marBottom w:val="0"/>
          <w:divBdr>
            <w:top w:val="none" w:sz="0" w:space="0" w:color="auto"/>
            <w:left w:val="none" w:sz="0" w:space="0" w:color="auto"/>
            <w:bottom w:val="none" w:sz="0" w:space="0" w:color="auto"/>
            <w:right w:val="none" w:sz="0" w:space="0" w:color="auto"/>
          </w:divBdr>
        </w:div>
        <w:div w:id="1562012347">
          <w:marLeft w:val="0"/>
          <w:marRight w:val="0"/>
          <w:marTop w:val="0"/>
          <w:marBottom w:val="0"/>
          <w:divBdr>
            <w:top w:val="none" w:sz="0" w:space="0" w:color="auto"/>
            <w:left w:val="none" w:sz="0" w:space="0" w:color="auto"/>
            <w:bottom w:val="none" w:sz="0" w:space="0" w:color="auto"/>
            <w:right w:val="none" w:sz="0" w:space="0" w:color="auto"/>
          </w:divBdr>
        </w:div>
        <w:div w:id="1567833705">
          <w:marLeft w:val="0"/>
          <w:marRight w:val="0"/>
          <w:marTop w:val="0"/>
          <w:marBottom w:val="0"/>
          <w:divBdr>
            <w:top w:val="none" w:sz="0" w:space="0" w:color="auto"/>
            <w:left w:val="none" w:sz="0" w:space="0" w:color="auto"/>
            <w:bottom w:val="none" w:sz="0" w:space="0" w:color="auto"/>
            <w:right w:val="none" w:sz="0" w:space="0" w:color="auto"/>
          </w:divBdr>
        </w:div>
        <w:div w:id="1571651334">
          <w:marLeft w:val="0"/>
          <w:marRight w:val="0"/>
          <w:marTop w:val="0"/>
          <w:marBottom w:val="0"/>
          <w:divBdr>
            <w:top w:val="none" w:sz="0" w:space="0" w:color="auto"/>
            <w:left w:val="none" w:sz="0" w:space="0" w:color="auto"/>
            <w:bottom w:val="none" w:sz="0" w:space="0" w:color="auto"/>
            <w:right w:val="none" w:sz="0" w:space="0" w:color="auto"/>
          </w:divBdr>
        </w:div>
        <w:div w:id="1572734859">
          <w:marLeft w:val="0"/>
          <w:marRight w:val="0"/>
          <w:marTop w:val="0"/>
          <w:marBottom w:val="0"/>
          <w:divBdr>
            <w:top w:val="none" w:sz="0" w:space="0" w:color="auto"/>
            <w:left w:val="none" w:sz="0" w:space="0" w:color="auto"/>
            <w:bottom w:val="none" w:sz="0" w:space="0" w:color="auto"/>
            <w:right w:val="none" w:sz="0" w:space="0" w:color="auto"/>
          </w:divBdr>
        </w:div>
        <w:div w:id="1577665151">
          <w:marLeft w:val="0"/>
          <w:marRight w:val="0"/>
          <w:marTop w:val="0"/>
          <w:marBottom w:val="0"/>
          <w:divBdr>
            <w:top w:val="none" w:sz="0" w:space="0" w:color="auto"/>
            <w:left w:val="none" w:sz="0" w:space="0" w:color="auto"/>
            <w:bottom w:val="none" w:sz="0" w:space="0" w:color="auto"/>
            <w:right w:val="none" w:sz="0" w:space="0" w:color="auto"/>
          </w:divBdr>
        </w:div>
        <w:div w:id="1579436225">
          <w:marLeft w:val="0"/>
          <w:marRight w:val="0"/>
          <w:marTop w:val="0"/>
          <w:marBottom w:val="0"/>
          <w:divBdr>
            <w:top w:val="none" w:sz="0" w:space="0" w:color="auto"/>
            <w:left w:val="none" w:sz="0" w:space="0" w:color="auto"/>
            <w:bottom w:val="none" w:sz="0" w:space="0" w:color="auto"/>
            <w:right w:val="none" w:sz="0" w:space="0" w:color="auto"/>
          </w:divBdr>
        </w:div>
        <w:div w:id="1614940601">
          <w:marLeft w:val="0"/>
          <w:marRight w:val="0"/>
          <w:marTop w:val="0"/>
          <w:marBottom w:val="0"/>
          <w:divBdr>
            <w:top w:val="none" w:sz="0" w:space="0" w:color="auto"/>
            <w:left w:val="none" w:sz="0" w:space="0" w:color="auto"/>
            <w:bottom w:val="none" w:sz="0" w:space="0" w:color="auto"/>
            <w:right w:val="none" w:sz="0" w:space="0" w:color="auto"/>
          </w:divBdr>
        </w:div>
        <w:div w:id="1620919207">
          <w:marLeft w:val="0"/>
          <w:marRight w:val="0"/>
          <w:marTop w:val="0"/>
          <w:marBottom w:val="0"/>
          <w:divBdr>
            <w:top w:val="none" w:sz="0" w:space="0" w:color="auto"/>
            <w:left w:val="none" w:sz="0" w:space="0" w:color="auto"/>
            <w:bottom w:val="none" w:sz="0" w:space="0" w:color="auto"/>
            <w:right w:val="none" w:sz="0" w:space="0" w:color="auto"/>
          </w:divBdr>
        </w:div>
        <w:div w:id="1631284253">
          <w:marLeft w:val="0"/>
          <w:marRight w:val="0"/>
          <w:marTop w:val="0"/>
          <w:marBottom w:val="0"/>
          <w:divBdr>
            <w:top w:val="none" w:sz="0" w:space="0" w:color="auto"/>
            <w:left w:val="none" w:sz="0" w:space="0" w:color="auto"/>
            <w:bottom w:val="none" w:sz="0" w:space="0" w:color="auto"/>
            <w:right w:val="none" w:sz="0" w:space="0" w:color="auto"/>
          </w:divBdr>
        </w:div>
        <w:div w:id="1635987488">
          <w:marLeft w:val="0"/>
          <w:marRight w:val="0"/>
          <w:marTop w:val="0"/>
          <w:marBottom w:val="0"/>
          <w:divBdr>
            <w:top w:val="none" w:sz="0" w:space="0" w:color="auto"/>
            <w:left w:val="none" w:sz="0" w:space="0" w:color="auto"/>
            <w:bottom w:val="none" w:sz="0" w:space="0" w:color="auto"/>
            <w:right w:val="none" w:sz="0" w:space="0" w:color="auto"/>
          </w:divBdr>
        </w:div>
        <w:div w:id="1651405882">
          <w:marLeft w:val="0"/>
          <w:marRight w:val="0"/>
          <w:marTop w:val="0"/>
          <w:marBottom w:val="0"/>
          <w:divBdr>
            <w:top w:val="none" w:sz="0" w:space="0" w:color="auto"/>
            <w:left w:val="none" w:sz="0" w:space="0" w:color="auto"/>
            <w:bottom w:val="none" w:sz="0" w:space="0" w:color="auto"/>
            <w:right w:val="none" w:sz="0" w:space="0" w:color="auto"/>
          </w:divBdr>
        </w:div>
        <w:div w:id="1652978802">
          <w:marLeft w:val="0"/>
          <w:marRight w:val="0"/>
          <w:marTop w:val="0"/>
          <w:marBottom w:val="0"/>
          <w:divBdr>
            <w:top w:val="none" w:sz="0" w:space="0" w:color="auto"/>
            <w:left w:val="none" w:sz="0" w:space="0" w:color="auto"/>
            <w:bottom w:val="none" w:sz="0" w:space="0" w:color="auto"/>
            <w:right w:val="none" w:sz="0" w:space="0" w:color="auto"/>
          </w:divBdr>
        </w:div>
        <w:div w:id="1655404169">
          <w:marLeft w:val="0"/>
          <w:marRight w:val="0"/>
          <w:marTop w:val="0"/>
          <w:marBottom w:val="0"/>
          <w:divBdr>
            <w:top w:val="none" w:sz="0" w:space="0" w:color="auto"/>
            <w:left w:val="none" w:sz="0" w:space="0" w:color="auto"/>
            <w:bottom w:val="none" w:sz="0" w:space="0" w:color="auto"/>
            <w:right w:val="none" w:sz="0" w:space="0" w:color="auto"/>
          </w:divBdr>
        </w:div>
        <w:div w:id="1656180742">
          <w:marLeft w:val="0"/>
          <w:marRight w:val="0"/>
          <w:marTop w:val="0"/>
          <w:marBottom w:val="0"/>
          <w:divBdr>
            <w:top w:val="none" w:sz="0" w:space="0" w:color="auto"/>
            <w:left w:val="none" w:sz="0" w:space="0" w:color="auto"/>
            <w:bottom w:val="none" w:sz="0" w:space="0" w:color="auto"/>
            <w:right w:val="none" w:sz="0" w:space="0" w:color="auto"/>
          </w:divBdr>
        </w:div>
        <w:div w:id="1660499925">
          <w:marLeft w:val="0"/>
          <w:marRight w:val="0"/>
          <w:marTop w:val="0"/>
          <w:marBottom w:val="0"/>
          <w:divBdr>
            <w:top w:val="none" w:sz="0" w:space="0" w:color="auto"/>
            <w:left w:val="none" w:sz="0" w:space="0" w:color="auto"/>
            <w:bottom w:val="none" w:sz="0" w:space="0" w:color="auto"/>
            <w:right w:val="none" w:sz="0" w:space="0" w:color="auto"/>
          </w:divBdr>
        </w:div>
        <w:div w:id="1663001776">
          <w:marLeft w:val="0"/>
          <w:marRight w:val="0"/>
          <w:marTop w:val="0"/>
          <w:marBottom w:val="0"/>
          <w:divBdr>
            <w:top w:val="none" w:sz="0" w:space="0" w:color="auto"/>
            <w:left w:val="none" w:sz="0" w:space="0" w:color="auto"/>
            <w:bottom w:val="none" w:sz="0" w:space="0" w:color="auto"/>
            <w:right w:val="none" w:sz="0" w:space="0" w:color="auto"/>
          </w:divBdr>
        </w:div>
        <w:div w:id="1674410520">
          <w:marLeft w:val="0"/>
          <w:marRight w:val="0"/>
          <w:marTop w:val="0"/>
          <w:marBottom w:val="0"/>
          <w:divBdr>
            <w:top w:val="none" w:sz="0" w:space="0" w:color="auto"/>
            <w:left w:val="none" w:sz="0" w:space="0" w:color="auto"/>
            <w:bottom w:val="none" w:sz="0" w:space="0" w:color="auto"/>
            <w:right w:val="none" w:sz="0" w:space="0" w:color="auto"/>
          </w:divBdr>
        </w:div>
        <w:div w:id="1676494847">
          <w:marLeft w:val="0"/>
          <w:marRight w:val="0"/>
          <w:marTop w:val="0"/>
          <w:marBottom w:val="0"/>
          <w:divBdr>
            <w:top w:val="none" w:sz="0" w:space="0" w:color="auto"/>
            <w:left w:val="none" w:sz="0" w:space="0" w:color="auto"/>
            <w:bottom w:val="none" w:sz="0" w:space="0" w:color="auto"/>
            <w:right w:val="none" w:sz="0" w:space="0" w:color="auto"/>
          </w:divBdr>
        </w:div>
        <w:div w:id="1677878100">
          <w:marLeft w:val="0"/>
          <w:marRight w:val="0"/>
          <w:marTop w:val="0"/>
          <w:marBottom w:val="0"/>
          <w:divBdr>
            <w:top w:val="none" w:sz="0" w:space="0" w:color="auto"/>
            <w:left w:val="none" w:sz="0" w:space="0" w:color="auto"/>
            <w:bottom w:val="none" w:sz="0" w:space="0" w:color="auto"/>
            <w:right w:val="none" w:sz="0" w:space="0" w:color="auto"/>
          </w:divBdr>
        </w:div>
        <w:div w:id="1694646315">
          <w:marLeft w:val="0"/>
          <w:marRight w:val="0"/>
          <w:marTop w:val="0"/>
          <w:marBottom w:val="0"/>
          <w:divBdr>
            <w:top w:val="none" w:sz="0" w:space="0" w:color="auto"/>
            <w:left w:val="none" w:sz="0" w:space="0" w:color="auto"/>
            <w:bottom w:val="none" w:sz="0" w:space="0" w:color="auto"/>
            <w:right w:val="none" w:sz="0" w:space="0" w:color="auto"/>
          </w:divBdr>
        </w:div>
        <w:div w:id="1716738269">
          <w:marLeft w:val="0"/>
          <w:marRight w:val="0"/>
          <w:marTop w:val="0"/>
          <w:marBottom w:val="0"/>
          <w:divBdr>
            <w:top w:val="none" w:sz="0" w:space="0" w:color="auto"/>
            <w:left w:val="none" w:sz="0" w:space="0" w:color="auto"/>
            <w:bottom w:val="none" w:sz="0" w:space="0" w:color="auto"/>
            <w:right w:val="none" w:sz="0" w:space="0" w:color="auto"/>
          </w:divBdr>
        </w:div>
        <w:div w:id="1720516669">
          <w:marLeft w:val="0"/>
          <w:marRight w:val="0"/>
          <w:marTop w:val="0"/>
          <w:marBottom w:val="0"/>
          <w:divBdr>
            <w:top w:val="none" w:sz="0" w:space="0" w:color="auto"/>
            <w:left w:val="none" w:sz="0" w:space="0" w:color="auto"/>
            <w:bottom w:val="none" w:sz="0" w:space="0" w:color="auto"/>
            <w:right w:val="none" w:sz="0" w:space="0" w:color="auto"/>
          </w:divBdr>
        </w:div>
        <w:div w:id="1720781520">
          <w:marLeft w:val="0"/>
          <w:marRight w:val="0"/>
          <w:marTop w:val="0"/>
          <w:marBottom w:val="0"/>
          <w:divBdr>
            <w:top w:val="none" w:sz="0" w:space="0" w:color="auto"/>
            <w:left w:val="none" w:sz="0" w:space="0" w:color="auto"/>
            <w:bottom w:val="none" w:sz="0" w:space="0" w:color="auto"/>
            <w:right w:val="none" w:sz="0" w:space="0" w:color="auto"/>
          </w:divBdr>
        </w:div>
        <w:div w:id="1724983840">
          <w:marLeft w:val="0"/>
          <w:marRight w:val="0"/>
          <w:marTop w:val="0"/>
          <w:marBottom w:val="0"/>
          <w:divBdr>
            <w:top w:val="none" w:sz="0" w:space="0" w:color="auto"/>
            <w:left w:val="none" w:sz="0" w:space="0" w:color="auto"/>
            <w:bottom w:val="none" w:sz="0" w:space="0" w:color="auto"/>
            <w:right w:val="none" w:sz="0" w:space="0" w:color="auto"/>
          </w:divBdr>
        </w:div>
        <w:div w:id="1728605280">
          <w:marLeft w:val="0"/>
          <w:marRight w:val="0"/>
          <w:marTop w:val="0"/>
          <w:marBottom w:val="0"/>
          <w:divBdr>
            <w:top w:val="none" w:sz="0" w:space="0" w:color="auto"/>
            <w:left w:val="none" w:sz="0" w:space="0" w:color="auto"/>
            <w:bottom w:val="none" w:sz="0" w:space="0" w:color="auto"/>
            <w:right w:val="none" w:sz="0" w:space="0" w:color="auto"/>
          </w:divBdr>
        </w:div>
        <w:div w:id="1731725759">
          <w:marLeft w:val="0"/>
          <w:marRight w:val="0"/>
          <w:marTop w:val="0"/>
          <w:marBottom w:val="0"/>
          <w:divBdr>
            <w:top w:val="none" w:sz="0" w:space="0" w:color="auto"/>
            <w:left w:val="none" w:sz="0" w:space="0" w:color="auto"/>
            <w:bottom w:val="none" w:sz="0" w:space="0" w:color="auto"/>
            <w:right w:val="none" w:sz="0" w:space="0" w:color="auto"/>
          </w:divBdr>
        </w:div>
        <w:div w:id="1739286423">
          <w:marLeft w:val="0"/>
          <w:marRight w:val="0"/>
          <w:marTop w:val="0"/>
          <w:marBottom w:val="0"/>
          <w:divBdr>
            <w:top w:val="none" w:sz="0" w:space="0" w:color="auto"/>
            <w:left w:val="none" w:sz="0" w:space="0" w:color="auto"/>
            <w:bottom w:val="none" w:sz="0" w:space="0" w:color="auto"/>
            <w:right w:val="none" w:sz="0" w:space="0" w:color="auto"/>
          </w:divBdr>
        </w:div>
        <w:div w:id="1747654866">
          <w:marLeft w:val="0"/>
          <w:marRight w:val="0"/>
          <w:marTop w:val="0"/>
          <w:marBottom w:val="0"/>
          <w:divBdr>
            <w:top w:val="none" w:sz="0" w:space="0" w:color="auto"/>
            <w:left w:val="none" w:sz="0" w:space="0" w:color="auto"/>
            <w:bottom w:val="none" w:sz="0" w:space="0" w:color="auto"/>
            <w:right w:val="none" w:sz="0" w:space="0" w:color="auto"/>
          </w:divBdr>
        </w:div>
        <w:div w:id="1750809962">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63798629">
          <w:marLeft w:val="0"/>
          <w:marRight w:val="0"/>
          <w:marTop w:val="0"/>
          <w:marBottom w:val="0"/>
          <w:divBdr>
            <w:top w:val="none" w:sz="0" w:space="0" w:color="auto"/>
            <w:left w:val="none" w:sz="0" w:space="0" w:color="auto"/>
            <w:bottom w:val="none" w:sz="0" w:space="0" w:color="auto"/>
            <w:right w:val="none" w:sz="0" w:space="0" w:color="auto"/>
          </w:divBdr>
        </w:div>
        <w:div w:id="1801335061">
          <w:marLeft w:val="0"/>
          <w:marRight w:val="0"/>
          <w:marTop w:val="0"/>
          <w:marBottom w:val="0"/>
          <w:divBdr>
            <w:top w:val="none" w:sz="0" w:space="0" w:color="auto"/>
            <w:left w:val="none" w:sz="0" w:space="0" w:color="auto"/>
            <w:bottom w:val="none" w:sz="0" w:space="0" w:color="auto"/>
            <w:right w:val="none" w:sz="0" w:space="0" w:color="auto"/>
          </w:divBdr>
        </w:div>
        <w:div w:id="1810592319">
          <w:marLeft w:val="0"/>
          <w:marRight w:val="0"/>
          <w:marTop w:val="0"/>
          <w:marBottom w:val="0"/>
          <w:divBdr>
            <w:top w:val="none" w:sz="0" w:space="0" w:color="auto"/>
            <w:left w:val="none" w:sz="0" w:space="0" w:color="auto"/>
            <w:bottom w:val="none" w:sz="0" w:space="0" w:color="auto"/>
            <w:right w:val="none" w:sz="0" w:space="0" w:color="auto"/>
          </w:divBdr>
        </w:div>
        <w:div w:id="1820800249">
          <w:marLeft w:val="0"/>
          <w:marRight w:val="0"/>
          <w:marTop w:val="0"/>
          <w:marBottom w:val="0"/>
          <w:divBdr>
            <w:top w:val="none" w:sz="0" w:space="0" w:color="auto"/>
            <w:left w:val="none" w:sz="0" w:space="0" w:color="auto"/>
            <w:bottom w:val="none" w:sz="0" w:space="0" w:color="auto"/>
            <w:right w:val="none" w:sz="0" w:space="0" w:color="auto"/>
          </w:divBdr>
        </w:div>
        <w:div w:id="1822572558">
          <w:marLeft w:val="0"/>
          <w:marRight w:val="0"/>
          <w:marTop w:val="0"/>
          <w:marBottom w:val="0"/>
          <w:divBdr>
            <w:top w:val="none" w:sz="0" w:space="0" w:color="auto"/>
            <w:left w:val="none" w:sz="0" w:space="0" w:color="auto"/>
            <w:bottom w:val="none" w:sz="0" w:space="0" w:color="auto"/>
            <w:right w:val="none" w:sz="0" w:space="0" w:color="auto"/>
          </w:divBdr>
        </w:div>
        <w:div w:id="1827282471">
          <w:marLeft w:val="0"/>
          <w:marRight w:val="0"/>
          <w:marTop w:val="0"/>
          <w:marBottom w:val="0"/>
          <w:divBdr>
            <w:top w:val="none" w:sz="0" w:space="0" w:color="auto"/>
            <w:left w:val="none" w:sz="0" w:space="0" w:color="auto"/>
            <w:bottom w:val="none" w:sz="0" w:space="0" w:color="auto"/>
            <w:right w:val="none" w:sz="0" w:space="0" w:color="auto"/>
          </w:divBdr>
        </w:div>
        <w:div w:id="1831293487">
          <w:marLeft w:val="0"/>
          <w:marRight w:val="0"/>
          <w:marTop w:val="0"/>
          <w:marBottom w:val="0"/>
          <w:divBdr>
            <w:top w:val="none" w:sz="0" w:space="0" w:color="auto"/>
            <w:left w:val="none" w:sz="0" w:space="0" w:color="auto"/>
            <w:bottom w:val="none" w:sz="0" w:space="0" w:color="auto"/>
            <w:right w:val="none" w:sz="0" w:space="0" w:color="auto"/>
          </w:divBdr>
        </w:div>
        <w:div w:id="1833567397">
          <w:marLeft w:val="0"/>
          <w:marRight w:val="0"/>
          <w:marTop w:val="0"/>
          <w:marBottom w:val="0"/>
          <w:divBdr>
            <w:top w:val="none" w:sz="0" w:space="0" w:color="auto"/>
            <w:left w:val="none" w:sz="0" w:space="0" w:color="auto"/>
            <w:bottom w:val="none" w:sz="0" w:space="0" w:color="auto"/>
            <w:right w:val="none" w:sz="0" w:space="0" w:color="auto"/>
          </w:divBdr>
        </w:div>
        <w:div w:id="1847086469">
          <w:marLeft w:val="0"/>
          <w:marRight w:val="0"/>
          <w:marTop w:val="0"/>
          <w:marBottom w:val="0"/>
          <w:divBdr>
            <w:top w:val="none" w:sz="0" w:space="0" w:color="auto"/>
            <w:left w:val="none" w:sz="0" w:space="0" w:color="auto"/>
            <w:bottom w:val="none" w:sz="0" w:space="0" w:color="auto"/>
            <w:right w:val="none" w:sz="0" w:space="0" w:color="auto"/>
          </w:divBdr>
        </w:div>
        <w:div w:id="1851290735">
          <w:marLeft w:val="0"/>
          <w:marRight w:val="0"/>
          <w:marTop w:val="0"/>
          <w:marBottom w:val="0"/>
          <w:divBdr>
            <w:top w:val="none" w:sz="0" w:space="0" w:color="auto"/>
            <w:left w:val="none" w:sz="0" w:space="0" w:color="auto"/>
            <w:bottom w:val="none" w:sz="0" w:space="0" w:color="auto"/>
            <w:right w:val="none" w:sz="0" w:space="0" w:color="auto"/>
          </w:divBdr>
        </w:div>
        <w:div w:id="1853179166">
          <w:marLeft w:val="0"/>
          <w:marRight w:val="0"/>
          <w:marTop w:val="0"/>
          <w:marBottom w:val="0"/>
          <w:divBdr>
            <w:top w:val="none" w:sz="0" w:space="0" w:color="auto"/>
            <w:left w:val="none" w:sz="0" w:space="0" w:color="auto"/>
            <w:bottom w:val="none" w:sz="0" w:space="0" w:color="auto"/>
            <w:right w:val="none" w:sz="0" w:space="0" w:color="auto"/>
          </w:divBdr>
        </w:div>
        <w:div w:id="1855609567">
          <w:marLeft w:val="0"/>
          <w:marRight w:val="0"/>
          <w:marTop w:val="0"/>
          <w:marBottom w:val="0"/>
          <w:divBdr>
            <w:top w:val="none" w:sz="0" w:space="0" w:color="auto"/>
            <w:left w:val="none" w:sz="0" w:space="0" w:color="auto"/>
            <w:bottom w:val="none" w:sz="0" w:space="0" w:color="auto"/>
            <w:right w:val="none" w:sz="0" w:space="0" w:color="auto"/>
          </w:divBdr>
        </w:div>
        <w:div w:id="1860510027">
          <w:marLeft w:val="0"/>
          <w:marRight w:val="0"/>
          <w:marTop w:val="0"/>
          <w:marBottom w:val="0"/>
          <w:divBdr>
            <w:top w:val="none" w:sz="0" w:space="0" w:color="auto"/>
            <w:left w:val="none" w:sz="0" w:space="0" w:color="auto"/>
            <w:bottom w:val="none" w:sz="0" w:space="0" w:color="auto"/>
            <w:right w:val="none" w:sz="0" w:space="0" w:color="auto"/>
          </w:divBdr>
        </w:div>
        <w:div w:id="1869299177">
          <w:marLeft w:val="0"/>
          <w:marRight w:val="0"/>
          <w:marTop w:val="0"/>
          <w:marBottom w:val="0"/>
          <w:divBdr>
            <w:top w:val="none" w:sz="0" w:space="0" w:color="auto"/>
            <w:left w:val="none" w:sz="0" w:space="0" w:color="auto"/>
            <w:bottom w:val="none" w:sz="0" w:space="0" w:color="auto"/>
            <w:right w:val="none" w:sz="0" w:space="0" w:color="auto"/>
          </w:divBdr>
        </w:div>
        <w:div w:id="1874883694">
          <w:marLeft w:val="0"/>
          <w:marRight w:val="0"/>
          <w:marTop w:val="0"/>
          <w:marBottom w:val="0"/>
          <w:divBdr>
            <w:top w:val="none" w:sz="0" w:space="0" w:color="auto"/>
            <w:left w:val="none" w:sz="0" w:space="0" w:color="auto"/>
            <w:bottom w:val="none" w:sz="0" w:space="0" w:color="auto"/>
            <w:right w:val="none" w:sz="0" w:space="0" w:color="auto"/>
          </w:divBdr>
        </w:div>
        <w:div w:id="1875380417">
          <w:marLeft w:val="0"/>
          <w:marRight w:val="0"/>
          <w:marTop w:val="0"/>
          <w:marBottom w:val="0"/>
          <w:divBdr>
            <w:top w:val="none" w:sz="0" w:space="0" w:color="auto"/>
            <w:left w:val="none" w:sz="0" w:space="0" w:color="auto"/>
            <w:bottom w:val="none" w:sz="0" w:space="0" w:color="auto"/>
            <w:right w:val="none" w:sz="0" w:space="0" w:color="auto"/>
          </w:divBdr>
        </w:div>
        <w:div w:id="1887528482">
          <w:marLeft w:val="0"/>
          <w:marRight w:val="0"/>
          <w:marTop w:val="0"/>
          <w:marBottom w:val="0"/>
          <w:divBdr>
            <w:top w:val="none" w:sz="0" w:space="0" w:color="auto"/>
            <w:left w:val="none" w:sz="0" w:space="0" w:color="auto"/>
            <w:bottom w:val="none" w:sz="0" w:space="0" w:color="auto"/>
            <w:right w:val="none" w:sz="0" w:space="0" w:color="auto"/>
          </w:divBdr>
        </w:div>
        <w:div w:id="1889606666">
          <w:marLeft w:val="0"/>
          <w:marRight w:val="0"/>
          <w:marTop w:val="0"/>
          <w:marBottom w:val="0"/>
          <w:divBdr>
            <w:top w:val="none" w:sz="0" w:space="0" w:color="auto"/>
            <w:left w:val="none" w:sz="0" w:space="0" w:color="auto"/>
            <w:bottom w:val="none" w:sz="0" w:space="0" w:color="auto"/>
            <w:right w:val="none" w:sz="0" w:space="0" w:color="auto"/>
          </w:divBdr>
        </w:div>
        <w:div w:id="1889877698">
          <w:marLeft w:val="0"/>
          <w:marRight w:val="0"/>
          <w:marTop w:val="0"/>
          <w:marBottom w:val="0"/>
          <w:divBdr>
            <w:top w:val="none" w:sz="0" w:space="0" w:color="auto"/>
            <w:left w:val="none" w:sz="0" w:space="0" w:color="auto"/>
            <w:bottom w:val="none" w:sz="0" w:space="0" w:color="auto"/>
            <w:right w:val="none" w:sz="0" w:space="0" w:color="auto"/>
          </w:divBdr>
        </w:div>
        <w:div w:id="1903059974">
          <w:marLeft w:val="0"/>
          <w:marRight w:val="0"/>
          <w:marTop w:val="0"/>
          <w:marBottom w:val="0"/>
          <w:divBdr>
            <w:top w:val="none" w:sz="0" w:space="0" w:color="auto"/>
            <w:left w:val="none" w:sz="0" w:space="0" w:color="auto"/>
            <w:bottom w:val="none" w:sz="0" w:space="0" w:color="auto"/>
            <w:right w:val="none" w:sz="0" w:space="0" w:color="auto"/>
          </w:divBdr>
        </w:div>
        <w:div w:id="1903366410">
          <w:marLeft w:val="0"/>
          <w:marRight w:val="0"/>
          <w:marTop w:val="0"/>
          <w:marBottom w:val="0"/>
          <w:divBdr>
            <w:top w:val="none" w:sz="0" w:space="0" w:color="auto"/>
            <w:left w:val="none" w:sz="0" w:space="0" w:color="auto"/>
            <w:bottom w:val="none" w:sz="0" w:space="0" w:color="auto"/>
            <w:right w:val="none" w:sz="0" w:space="0" w:color="auto"/>
          </w:divBdr>
        </w:div>
        <w:div w:id="1922180709">
          <w:marLeft w:val="0"/>
          <w:marRight w:val="0"/>
          <w:marTop w:val="0"/>
          <w:marBottom w:val="0"/>
          <w:divBdr>
            <w:top w:val="none" w:sz="0" w:space="0" w:color="auto"/>
            <w:left w:val="none" w:sz="0" w:space="0" w:color="auto"/>
            <w:bottom w:val="none" w:sz="0" w:space="0" w:color="auto"/>
            <w:right w:val="none" w:sz="0" w:space="0" w:color="auto"/>
          </w:divBdr>
        </w:div>
        <w:div w:id="1937980351">
          <w:marLeft w:val="0"/>
          <w:marRight w:val="0"/>
          <w:marTop w:val="0"/>
          <w:marBottom w:val="0"/>
          <w:divBdr>
            <w:top w:val="none" w:sz="0" w:space="0" w:color="auto"/>
            <w:left w:val="none" w:sz="0" w:space="0" w:color="auto"/>
            <w:bottom w:val="none" w:sz="0" w:space="0" w:color="auto"/>
            <w:right w:val="none" w:sz="0" w:space="0" w:color="auto"/>
          </w:divBdr>
        </w:div>
        <w:div w:id="1957714872">
          <w:marLeft w:val="0"/>
          <w:marRight w:val="0"/>
          <w:marTop w:val="0"/>
          <w:marBottom w:val="0"/>
          <w:divBdr>
            <w:top w:val="none" w:sz="0" w:space="0" w:color="auto"/>
            <w:left w:val="none" w:sz="0" w:space="0" w:color="auto"/>
            <w:bottom w:val="none" w:sz="0" w:space="0" w:color="auto"/>
            <w:right w:val="none" w:sz="0" w:space="0" w:color="auto"/>
          </w:divBdr>
        </w:div>
        <w:div w:id="1963146266">
          <w:marLeft w:val="0"/>
          <w:marRight w:val="0"/>
          <w:marTop w:val="0"/>
          <w:marBottom w:val="0"/>
          <w:divBdr>
            <w:top w:val="none" w:sz="0" w:space="0" w:color="auto"/>
            <w:left w:val="none" w:sz="0" w:space="0" w:color="auto"/>
            <w:bottom w:val="none" w:sz="0" w:space="0" w:color="auto"/>
            <w:right w:val="none" w:sz="0" w:space="0" w:color="auto"/>
          </w:divBdr>
        </w:div>
        <w:div w:id="1964460089">
          <w:marLeft w:val="0"/>
          <w:marRight w:val="0"/>
          <w:marTop w:val="0"/>
          <w:marBottom w:val="0"/>
          <w:divBdr>
            <w:top w:val="none" w:sz="0" w:space="0" w:color="auto"/>
            <w:left w:val="none" w:sz="0" w:space="0" w:color="auto"/>
            <w:bottom w:val="none" w:sz="0" w:space="0" w:color="auto"/>
            <w:right w:val="none" w:sz="0" w:space="0" w:color="auto"/>
          </w:divBdr>
        </w:div>
        <w:div w:id="1971324354">
          <w:marLeft w:val="0"/>
          <w:marRight w:val="0"/>
          <w:marTop w:val="0"/>
          <w:marBottom w:val="0"/>
          <w:divBdr>
            <w:top w:val="none" w:sz="0" w:space="0" w:color="auto"/>
            <w:left w:val="none" w:sz="0" w:space="0" w:color="auto"/>
            <w:bottom w:val="none" w:sz="0" w:space="0" w:color="auto"/>
            <w:right w:val="none" w:sz="0" w:space="0" w:color="auto"/>
          </w:divBdr>
        </w:div>
        <w:div w:id="1989674345">
          <w:marLeft w:val="0"/>
          <w:marRight w:val="0"/>
          <w:marTop w:val="0"/>
          <w:marBottom w:val="0"/>
          <w:divBdr>
            <w:top w:val="none" w:sz="0" w:space="0" w:color="auto"/>
            <w:left w:val="none" w:sz="0" w:space="0" w:color="auto"/>
            <w:bottom w:val="none" w:sz="0" w:space="0" w:color="auto"/>
            <w:right w:val="none" w:sz="0" w:space="0" w:color="auto"/>
          </w:divBdr>
        </w:div>
        <w:div w:id="1990666898">
          <w:marLeft w:val="0"/>
          <w:marRight w:val="0"/>
          <w:marTop w:val="0"/>
          <w:marBottom w:val="0"/>
          <w:divBdr>
            <w:top w:val="none" w:sz="0" w:space="0" w:color="auto"/>
            <w:left w:val="none" w:sz="0" w:space="0" w:color="auto"/>
            <w:bottom w:val="none" w:sz="0" w:space="0" w:color="auto"/>
            <w:right w:val="none" w:sz="0" w:space="0" w:color="auto"/>
          </w:divBdr>
        </w:div>
        <w:div w:id="1995986065">
          <w:marLeft w:val="0"/>
          <w:marRight w:val="0"/>
          <w:marTop w:val="0"/>
          <w:marBottom w:val="0"/>
          <w:divBdr>
            <w:top w:val="none" w:sz="0" w:space="0" w:color="auto"/>
            <w:left w:val="none" w:sz="0" w:space="0" w:color="auto"/>
            <w:bottom w:val="none" w:sz="0" w:space="0" w:color="auto"/>
            <w:right w:val="none" w:sz="0" w:space="0" w:color="auto"/>
          </w:divBdr>
        </w:div>
        <w:div w:id="1998797028">
          <w:marLeft w:val="0"/>
          <w:marRight w:val="0"/>
          <w:marTop w:val="0"/>
          <w:marBottom w:val="0"/>
          <w:divBdr>
            <w:top w:val="none" w:sz="0" w:space="0" w:color="auto"/>
            <w:left w:val="none" w:sz="0" w:space="0" w:color="auto"/>
            <w:bottom w:val="none" w:sz="0" w:space="0" w:color="auto"/>
            <w:right w:val="none" w:sz="0" w:space="0" w:color="auto"/>
          </w:divBdr>
        </w:div>
        <w:div w:id="1999115396">
          <w:marLeft w:val="0"/>
          <w:marRight w:val="0"/>
          <w:marTop w:val="0"/>
          <w:marBottom w:val="0"/>
          <w:divBdr>
            <w:top w:val="none" w:sz="0" w:space="0" w:color="auto"/>
            <w:left w:val="none" w:sz="0" w:space="0" w:color="auto"/>
            <w:bottom w:val="none" w:sz="0" w:space="0" w:color="auto"/>
            <w:right w:val="none" w:sz="0" w:space="0" w:color="auto"/>
          </w:divBdr>
        </w:div>
        <w:div w:id="2001998520">
          <w:marLeft w:val="0"/>
          <w:marRight w:val="0"/>
          <w:marTop w:val="0"/>
          <w:marBottom w:val="0"/>
          <w:divBdr>
            <w:top w:val="none" w:sz="0" w:space="0" w:color="auto"/>
            <w:left w:val="none" w:sz="0" w:space="0" w:color="auto"/>
            <w:bottom w:val="none" w:sz="0" w:space="0" w:color="auto"/>
            <w:right w:val="none" w:sz="0" w:space="0" w:color="auto"/>
          </w:divBdr>
        </w:div>
        <w:div w:id="2005089355">
          <w:marLeft w:val="0"/>
          <w:marRight w:val="0"/>
          <w:marTop w:val="0"/>
          <w:marBottom w:val="0"/>
          <w:divBdr>
            <w:top w:val="none" w:sz="0" w:space="0" w:color="auto"/>
            <w:left w:val="none" w:sz="0" w:space="0" w:color="auto"/>
            <w:bottom w:val="none" w:sz="0" w:space="0" w:color="auto"/>
            <w:right w:val="none" w:sz="0" w:space="0" w:color="auto"/>
          </w:divBdr>
        </w:div>
        <w:div w:id="2007006308">
          <w:marLeft w:val="0"/>
          <w:marRight w:val="0"/>
          <w:marTop w:val="0"/>
          <w:marBottom w:val="0"/>
          <w:divBdr>
            <w:top w:val="none" w:sz="0" w:space="0" w:color="auto"/>
            <w:left w:val="none" w:sz="0" w:space="0" w:color="auto"/>
            <w:bottom w:val="none" w:sz="0" w:space="0" w:color="auto"/>
            <w:right w:val="none" w:sz="0" w:space="0" w:color="auto"/>
          </w:divBdr>
        </w:div>
        <w:div w:id="2011910735">
          <w:marLeft w:val="0"/>
          <w:marRight w:val="0"/>
          <w:marTop w:val="0"/>
          <w:marBottom w:val="0"/>
          <w:divBdr>
            <w:top w:val="none" w:sz="0" w:space="0" w:color="auto"/>
            <w:left w:val="none" w:sz="0" w:space="0" w:color="auto"/>
            <w:bottom w:val="none" w:sz="0" w:space="0" w:color="auto"/>
            <w:right w:val="none" w:sz="0" w:space="0" w:color="auto"/>
          </w:divBdr>
        </w:div>
        <w:div w:id="2024165250">
          <w:marLeft w:val="0"/>
          <w:marRight w:val="0"/>
          <w:marTop w:val="0"/>
          <w:marBottom w:val="0"/>
          <w:divBdr>
            <w:top w:val="none" w:sz="0" w:space="0" w:color="auto"/>
            <w:left w:val="none" w:sz="0" w:space="0" w:color="auto"/>
            <w:bottom w:val="none" w:sz="0" w:space="0" w:color="auto"/>
            <w:right w:val="none" w:sz="0" w:space="0" w:color="auto"/>
          </w:divBdr>
        </w:div>
        <w:div w:id="2034377467">
          <w:marLeft w:val="0"/>
          <w:marRight w:val="0"/>
          <w:marTop w:val="0"/>
          <w:marBottom w:val="0"/>
          <w:divBdr>
            <w:top w:val="none" w:sz="0" w:space="0" w:color="auto"/>
            <w:left w:val="none" w:sz="0" w:space="0" w:color="auto"/>
            <w:bottom w:val="none" w:sz="0" w:space="0" w:color="auto"/>
            <w:right w:val="none" w:sz="0" w:space="0" w:color="auto"/>
          </w:divBdr>
        </w:div>
        <w:div w:id="2035879639">
          <w:marLeft w:val="0"/>
          <w:marRight w:val="0"/>
          <w:marTop w:val="0"/>
          <w:marBottom w:val="0"/>
          <w:divBdr>
            <w:top w:val="none" w:sz="0" w:space="0" w:color="auto"/>
            <w:left w:val="none" w:sz="0" w:space="0" w:color="auto"/>
            <w:bottom w:val="none" w:sz="0" w:space="0" w:color="auto"/>
            <w:right w:val="none" w:sz="0" w:space="0" w:color="auto"/>
          </w:divBdr>
        </w:div>
        <w:div w:id="2037343680">
          <w:marLeft w:val="0"/>
          <w:marRight w:val="0"/>
          <w:marTop w:val="0"/>
          <w:marBottom w:val="0"/>
          <w:divBdr>
            <w:top w:val="none" w:sz="0" w:space="0" w:color="auto"/>
            <w:left w:val="none" w:sz="0" w:space="0" w:color="auto"/>
            <w:bottom w:val="none" w:sz="0" w:space="0" w:color="auto"/>
            <w:right w:val="none" w:sz="0" w:space="0" w:color="auto"/>
          </w:divBdr>
        </w:div>
        <w:div w:id="2037392047">
          <w:marLeft w:val="0"/>
          <w:marRight w:val="0"/>
          <w:marTop w:val="0"/>
          <w:marBottom w:val="0"/>
          <w:divBdr>
            <w:top w:val="none" w:sz="0" w:space="0" w:color="auto"/>
            <w:left w:val="none" w:sz="0" w:space="0" w:color="auto"/>
            <w:bottom w:val="none" w:sz="0" w:space="0" w:color="auto"/>
            <w:right w:val="none" w:sz="0" w:space="0" w:color="auto"/>
          </w:divBdr>
        </w:div>
        <w:div w:id="2063208577">
          <w:marLeft w:val="0"/>
          <w:marRight w:val="0"/>
          <w:marTop w:val="0"/>
          <w:marBottom w:val="0"/>
          <w:divBdr>
            <w:top w:val="none" w:sz="0" w:space="0" w:color="auto"/>
            <w:left w:val="none" w:sz="0" w:space="0" w:color="auto"/>
            <w:bottom w:val="none" w:sz="0" w:space="0" w:color="auto"/>
            <w:right w:val="none" w:sz="0" w:space="0" w:color="auto"/>
          </w:divBdr>
        </w:div>
        <w:div w:id="2063401297">
          <w:marLeft w:val="0"/>
          <w:marRight w:val="0"/>
          <w:marTop w:val="0"/>
          <w:marBottom w:val="0"/>
          <w:divBdr>
            <w:top w:val="none" w:sz="0" w:space="0" w:color="auto"/>
            <w:left w:val="none" w:sz="0" w:space="0" w:color="auto"/>
            <w:bottom w:val="none" w:sz="0" w:space="0" w:color="auto"/>
            <w:right w:val="none" w:sz="0" w:space="0" w:color="auto"/>
          </w:divBdr>
        </w:div>
        <w:div w:id="2094475457">
          <w:marLeft w:val="0"/>
          <w:marRight w:val="0"/>
          <w:marTop w:val="0"/>
          <w:marBottom w:val="0"/>
          <w:divBdr>
            <w:top w:val="none" w:sz="0" w:space="0" w:color="auto"/>
            <w:left w:val="none" w:sz="0" w:space="0" w:color="auto"/>
            <w:bottom w:val="none" w:sz="0" w:space="0" w:color="auto"/>
            <w:right w:val="none" w:sz="0" w:space="0" w:color="auto"/>
          </w:divBdr>
        </w:div>
        <w:div w:id="2112046435">
          <w:marLeft w:val="0"/>
          <w:marRight w:val="0"/>
          <w:marTop w:val="0"/>
          <w:marBottom w:val="0"/>
          <w:divBdr>
            <w:top w:val="none" w:sz="0" w:space="0" w:color="auto"/>
            <w:left w:val="none" w:sz="0" w:space="0" w:color="auto"/>
            <w:bottom w:val="none" w:sz="0" w:space="0" w:color="auto"/>
            <w:right w:val="none" w:sz="0" w:space="0" w:color="auto"/>
          </w:divBdr>
        </w:div>
        <w:div w:id="2122190275">
          <w:marLeft w:val="0"/>
          <w:marRight w:val="0"/>
          <w:marTop w:val="0"/>
          <w:marBottom w:val="0"/>
          <w:divBdr>
            <w:top w:val="none" w:sz="0" w:space="0" w:color="auto"/>
            <w:left w:val="none" w:sz="0" w:space="0" w:color="auto"/>
            <w:bottom w:val="none" w:sz="0" w:space="0" w:color="auto"/>
            <w:right w:val="none" w:sz="0" w:space="0" w:color="auto"/>
          </w:divBdr>
        </w:div>
        <w:div w:id="2123182693">
          <w:marLeft w:val="0"/>
          <w:marRight w:val="0"/>
          <w:marTop w:val="0"/>
          <w:marBottom w:val="0"/>
          <w:divBdr>
            <w:top w:val="none" w:sz="0" w:space="0" w:color="auto"/>
            <w:left w:val="none" w:sz="0" w:space="0" w:color="auto"/>
            <w:bottom w:val="none" w:sz="0" w:space="0" w:color="auto"/>
            <w:right w:val="none" w:sz="0" w:space="0" w:color="auto"/>
          </w:divBdr>
        </w:div>
      </w:divsChild>
    </w:div>
    <w:div w:id="542791838">
      <w:bodyDiv w:val="1"/>
      <w:marLeft w:val="0"/>
      <w:marRight w:val="0"/>
      <w:marTop w:val="0"/>
      <w:marBottom w:val="0"/>
      <w:divBdr>
        <w:top w:val="none" w:sz="0" w:space="0" w:color="auto"/>
        <w:left w:val="none" w:sz="0" w:space="0" w:color="auto"/>
        <w:bottom w:val="none" w:sz="0" w:space="0" w:color="auto"/>
        <w:right w:val="none" w:sz="0" w:space="0" w:color="auto"/>
      </w:divBdr>
    </w:div>
    <w:div w:id="547422963">
      <w:bodyDiv w:val="1"/>
      <w:marLeft w:val="0"/>
      <w:marRight w:val="0"/>
      <w:marTop w:val="0"/>
      <w:marBottom w:val="0"/>
      <w:divBdr>
        <w:top w:val="none" w:sz="0" w:space="0" w:color="auto"/>
        <w:left w:val="none" w:sz="0" w:space="0" w:color="auto"/>
        <w:bottom w:val="none" w:sz="0" w:space="0" w:color="auto"/>
        <w:right w:val="none" w:sz="0" w:space="0" w:color="auto"/>
      </w:divBdr>
      <w:divsChild>
        <w:div w:id="1208858">
          <w:marLeft w:val="0"/>
          <w:marRight w:val="0"/>
          <w:marTop w:val="0"/>
          <w:marBottom w:val="0"/>
          <w:divBdr>
            <w:top w:val="none" w:sz="0" w:space="0" w:color="auto"/>
            <w:left w:val="none" w:sz="0" w:space="0" w:color="auto"/>
            <w:bottom w:val="none" w:sz="0" w:space="0" w:color="auto"/>
            <w:right w:val="none" w:sz="0" w:space="0" w:color="auto"/>
          </w:divBdr>
        </w:div>
        <w:div w:id="10760112">
          <w:marLeft w:val="0"/>
          <w:marRight w:val="0"/>
          <w:marTop w:val="0"/>
          <w:marBottom w:val="0"/>
          <w:divBdr>
            <w:top w:val="none" w:sz="0" w:space="0" w:color="auto"/>
            <w:left w:val="none" w:sz="0" w:space="0" w:color="auto"/>
            <w:bottom w:val="none" w:sz="0" w:space="0" w:color="auto"/>
            <w:right w:val="none" w:sz="0" w:space="0" w:color="auto"/>
          </w:divBdr>
        </w:div>
        <w:div w:id="12072679">
          <w:marLeft w:val="0"/>
          <w:marRight w:val="0"/>
          <w:marTop w:val="0"/>
          <w:marBottom w:val="0"/>
          <w:divBdr>
            <w:top w:val="none" w:sz="0" w:space="0" w:color="auto"/>
            <w:left w:val="none" w:sz="0" w:space="0" w:color="auto"/>
            <w:bottom w:val="none" w:sz="0" w:space="0" w:color="auto"/>
            <w:right w:val="none" w:sz="0" w:space="0" w:color="auto"/>
          </w:divBdr>
        </w:div>
        <w:div w:id="29260790">
          <w:marLeft w:val="0"/>
          <w:marRight w:val="0"/>
          <w:marTop w:val="0"/>
          <w:marBottom w:val="0"/>
          <w:divBdr>
            <w:top w:val="none" w:sz="0" w:space="0" w:color="auto"/>
            <w:left w:val="none" w:sz="0" w:space="0" w:color="auto"/>
            <w:bottom w:val="none" w:sz="0" w:space="0" w:color="auto"/>
            <w:right w:val="none" w:sz="0" w:space="0" w:color="auto"/>
          </w:divBdr>
        </w:div>
        <w:div w:id="62069037">
          <w:marLeft w:val="0"/>
          <w:marRight w:val="0"/>
          <w:marTop w:val="0"/>
          <w:marBottom w:val="0"/>
          <w:divBdr>
            <w:top w:val="none" w:sz="0" w:space="0" w:color="auto"/>
            <w:left w:val="none" w:sz="0" w:space="0" w:color="auto"/>
            <w:bottom w:val="none" w:sz="0" w:space="0" w:color="auto"/>
            <w:right w:val="none" w:sz="0" w:space="0" w:color="auto"/>
          </w:divBdr>
        </w:div>
        <w:div w:id="76251072">
          <w:marLeft w:val="0"/>
          <w:marRight w:val="0"/>
          <w:marTop w:val="0"/>
          <w:marBottom w:val="0"/>
          <w:divBdr>
            <w:top w:val="none" w:sz="0" w:space="0" w:color="auto"/>
            <w:left w:val="none" w:sz="0" w:space="0" w:color="auto"/>
            <w:bottom w:val="none" w:sz="0" w:space="0" w:color="auto"/>
            <w:right w:val="none" w:sz="0" w:space="0" w:color="auto"/>
          </w:divBdr>
        </w:div>
        <w:div w:id="82071929">
          <w:marLeft w:val="0"/>
          <w:marRight w:val="0"/>
          <w:marTop w:val="0"/>
          <w:marBottom w:val="0"/>
          <w:divBdr>
            <w:top w:val="none" w:sz="0" w:space="0" w:color="auto"/>
            <w:left w:val="none" w:sz="0" w:space="0" w:color="auto"/>
            <w:bottom w:val="none" w:sz="0" w:space="0" w:color="auto"/>
            <w:right w:val="none" w:sz="0" w:space="0" w:color="auto"/>
          </w:divBdr>
        </w:div>
        <w:div w:id="94519407">
          <w:marLeft w:val="0"/>
          <w:marRight w:val="0"/>
          <w:marTop w:val="0"/>
          <w:marBottom w:val="0"/>
          <w:divBdr>
            <w:top w:val="none" w:sz="0" w:space="0" w:color="auto"/>
            <w:left w:val="none" w:sz="0" w:space="0" w:color="auto"/>
            <w:bottom w:val="none" w:sz="0" w:space="0" w:color="auto"/>
            <w:right w:val="none" w:sz="0" w:space="0" w:color="auto"/>
          </w:divBdr>
        </w:div>
        <w:div w:id="119688848">
          <w:marLeft w:val="0"/>
          <w:marRight w:val="0"/>
          <w:marTop w:val="0"/>
          <w:marBottom w:val="0"/>
          <w:divBdr>
            <w:top w:val="none" w:sz="0" w:space="0" w:color="auto"/>
            <w:left w:val="none" w:sz="0" w:space="0" w:color="auto"/>
            <w:bottom w:val="none" w:sz="0" w:space="0" w:color="auto"/>
            <w:right w:val="none" w:sz="0" w:space="0" w:color="auto"/>
          </w:divBdr>
        </w:div>
        <w:div w:id="124349396">
          <w:marLeft w:val="0"/>
          <w:marRight w:val="0"/>
          <w:marTop w:val="0"/>
          <w:marBottom w:val="0"/>
          <w:divBdr>
            <w:top w:val="none" w:sz="0" w:space="0" w:color="auto"/>
            <w:left w:val="none" w:sz="0" w:space="0" w:color="auto"/>
            <w:bottom w:val="none" w:sz="0" w:space="0" w:color="auto"/>
            <w:right w:val="none" w:sz="0" w:space="0" w:color="auto"/>
          </w:divBdr>
        </w:div>
        <w:div w:id="126821903">
          <w:marLeft w:val="0"/>
          <w:marRight w:val="0"/>
          <w:marTop w:val="0"/>
          <w:marBottom w:val="0"/>
          <w:divBdr>
            <w:top w:val="none" w:sz="0" w:space="0" w:color="auto"/>
            <w:left w:val="none" w:sz="0" w:space="0" w:color="auto"/>
            <w:bottom w:val="none" w:sz="0" w:space="0" w:color="auto"/>
            <w:right w:val="none" w:sz="0" w:space="0" w:color="auto"/>
          </w:divBdr>
        </w:div>
        <w:div w:id="135494945">
          <w:marLeft w:val="0"/>
          <w:marRight w:val="0"/>
          <w:marTop w:val="0"/>
          <w:marBottom w:val="0"/>
          <w:divBdr>
            <w:top w:val="none" w:sz="0" w:space="0" w:color="auto"/>
            <w:left w:val="none" w:sz="0" w:space="0" w:color="auto"/>
            <w:bottom w:val="none" w:sz="0" w:space="0" w:color="auto"/>
            <w:right w:val="none" w:sz="0" w:space="0" w:color="auto"/>
          </w:divBdr>
        </w:div>
        <w:div w:id="142695117">
          <w:marLeft w:val="0"/>
          <w:marRight w:val="0"/>
          <w:marTop w:val="0"/>
          <w:marBottom w:val="0"/>
          <w:divBdr>
            <w:top w:val="none" w:sz="0" w:space="0" w:color="auto"/>
            <w:left w:val="none" w:sz="0" w:space="0" w:color="auto"/>
            <w:bottom w:val="none" w:sz="0" w:space="0" w:color="auto"/>
            <w:right w:val="none" w:sz="0" w:space="0" w:color="auto"/>
          </w:divBdr>
        </w:div>
        <w:div w:id="147792463">
          <w:marLeft w:val="0"/>
          <w:marRight w:val="0"/>
          <w:marTop w:val="0"/>
          <w:marBottom w:val="0"/>
          <w:divBdr>
            <w:top w:val="none" w:sz="0" w:space="0" w:color="auto"/>
            <w:left w:val="none" w:sz="0" w:space="0" w:color="auto"/>
            <w:bottom w:val="none" w:sz="0" w:space="0" w:color="auto"/>
            <w:right w:val="none" w:sz="0" w:space="0" w:color="auto"/>
          </w:divBdr>
        </w:div>
        <w:div w:id="154339882">
          <w:marLeft w:val="0"/>
          <w:marRight w:val="0"/>
          <w:marTop w:val="0"/>
          <w:marBottom w:val="0"/>
          <w:divBdr>
            <w:top w:val="none" w:sz="0" w:space="0" w:color="auto"/>
            <w:left w:val="none" w:sz="0" w:space="0" w:color="auto"/>
            <w:bottom w:val="none" w:sz="0" w:space="0" w:color="auto"/>
            <w:right w:val="none" w:sz="0" w:space="0" w:color="auto"/>
          </w:divBdr>
        </w:div>
        <w:div w:id="159515396">
          <w:marLeft w:val="0"/>
          <w:marRight w:val="0"/>
          <w:marTop w:val="0"/>
          <w:marBottom w:val="0"/>
          <w:divBdr>
            <w:top w:val="none" w:sz="0" w:space="0" w:color="auto"/>
            <w:left w:val="none" w:sz="0" w:space="0" w:color="auto"/>
            <w:bottom w:val="none" w:sz="0" w:space="0" w:color="auto"/>
            <w:right w:val="none" w:sz="0" w:space="0" w:color="auto"/>
          </w:divBdr>
        </w:div>
        <w:div w:id="180315212">
          <w:marLeft w:val="0"/>
          <w:marRight w:val="0"/>
          <w:marTop w:val="0"/>
          <w:marBottom w:val="0"/>
          <w:divBdr>
            <w:top w:val="none" w:sz="0" w:space="0" w:color="auto"/>
            <w:left w:val="none" w:sz="0" w:space="0" w:color="auto"/>
            <w:bottom w:val="none" w:sz="0" w:space="0" w:color="auto"/>
            <w:right w:val="none" w:sz="0" w:space="0" w:color="auto"/>
          </w:divBdr>
        </w:div>
        <w:div w:id="222524288">
          <w:marLeft w:val="0"/>
          <w:marRight w:val="0"/>
          <w:marTop w:val="0"/>
          <w:marBottom w:val="0"/>
          <w:divBdr>
            <w:top w:val="none" w:sz="0" w:space="0" w:color="auto"/>
            <w:left w:val="none" w:sz="0" w:space="0" w:color="auto"/>
            <w:bottom w:val="none" w:sz="0" w:space="0" w:color="auto"/>
            <w:right w:val="none" w:sz="0" w:space="0" w:color="auto"/>
          </w:divBdr>
        </w:div>
        <w:div w:id="244657017">
          <w:marLeft w:val="0"/>
          <w:marRight w:val="0"/>
          <w:marTop w:val="0"/>
          <w:marBottom w:val="0"/>
          <w:divBdr>
            <w:top w:val="none" w:sz="0" w:space="0" w:color="auto"/>
            <w:left w:val="none" w:sz="0" w:space="0" w:color="auto"/>
            <w:bottom w:val="none" w:sz="0" w:space="0" w:color="auto"/>
            <w:right w:val="none" w:sz="0" w:space="0" w:color="auto"/>
          </w:divBdr>
        </w:div>
        <w:div w:id="272398282">
          <w:marLeft w:val="0"/>
          <w:marRight w:val="0"/>
          <w:marTop w:val="0"/>
          <w:marBottom w:val="0"/>
          <w:divBdr>
            <w:top w:val="none" w:sz="0" w:space="0" w:color="auto"/>
            <w:left w:val="none" w:sz="0" w:space="0" w:color="auto"/>
            <w:bottom w:val="none" w:sz="0" w:space="0" w:color="auto"/>
            <w:right w:val="none" w:sz="0" w:space="0" w:color="auto"/>
          </w:divBdr>
        </w:div>
        <w:div w:id="282659060">
          <w:marLeft w:val="0"/>
          <w:marRight w:val="0"/>
          <w:marTop w:val="0"/>
          <w:marBottom w:val="0"/>
          <w:divBdr>
            <w:top w:val="none" w:sz="0" w:space="0" w:color="auto"/>
            <w:left w:val="none" w:sz="0" w:space="0" w:color="auto"/>
            <w:bottom w:val="none" w:sz="0" w:space="0" w:color="auto"/>
            <w:right w:val="none" w:sz="0" w:space="0" w:color="auto"/>
          </w:divBdr>
        </w:div>
        <w:div w:id="284308701">
          <w:marLeft w:val="0"/>
          <w:marRight w:val="0"/>
          <w:marTop w:val="0"/>
          <w:marBottom w:val="0"/>
          <w:divBdr>
            <w:top w:val="none" w:sz="0" w:space="0" w:color="auto"/>
            <w:left w:val="none" w:sz="0" w:space="0" w:color="auto"/>
            <w:bottom w:val="none" w:sz="0" w:space="0" w:color="auto"/>
            <w:right w:val="none" w:sz="0" w:space="0" w:color="auto"/>
          </w:divBdr>
        </w:div>
        <w:div w:id="284384828">
          <w:marLeft w:val="0"/>
          <w:marRight w:val="0"/>
          <w:marTop w:val="0"/>
          <w:marBottom w:val="0"/>
          <w:divBdr>
            <w:top w:val="none" w:sz="0" w:space="0" w:color="auto"/>
            <w:left w:val="none" w:sz="0" w:space="0" w:color="auto"/>
            <w:bottom w:val="none" w:sz="0" w:space="0" w:color="auto"/>
            <w:right w:val="none" w:sz="0" w:space="0" w:color="auto"/>
          </w:divBdr>
        </w:div>
        <w:div w:id="285627555">
          <w:marLeft w:val="0"/>
          <w:marRight w:val="0"/>
          <w:marTop w:val="0"/>
          <w:marBottom w:val="0"/>
          <w:divBdr>
            <w:top w:val="none" w:sz="0" w:space="0" w:color="auto"/>
            <w:left w:val="none" w:sz="0" w:space="0" w:color="auto"/>
            <w:bottom w:val="none" w:sz="0" w:space="0" w:color="auto"/>
            <w:right w:val="none" w:sz="0" w:space="0" w:color="auto"/>
          </w:divBdr>
        </w:div>
        <w:div w:id="291526253">
          <w:marLeft w:val="0"/>
          <w:marRight w:val="0"/>
          <w:marTop w:val="0"/>
          <w:marBottom w:val="0"/>
          <w:divBdr>
            <w:top w:val="none" w:sz="0" w:space="0" w:color="auto"/>
            <w:left w:val="none" w:sz="0" w:space="0" w:color="auto"/>
            <w:bottom w:val="none" w:sz="0" w:space="0" w:color="auto"/>
            <w:right w:val="none" w:sz="0" w:space="0" w:color="auto"/>
          </w:divBdr>
        </w:div>
        <w:div w:id="315303094">
          <w:marLeft w:val="0"/>
          <w:marRight w:val="0"/>
          <w:marTop w:val="0"/>
          <w:marBottom w:val="0"/>
          <w:divBdr>
            <w:top w:val="none" w:sz="0" w:space="0" w:color="auto"/>
            <w:left w:val="none" w:sz="0" w:space="0" w:color="auto"/>
            <w:bottom w:val="none" w:sz="0" w:space="0" w:color="auto"/>
            <w:right w:val="none" w:sz="0" w:space="0" w:color="auto"/>
          </w:divBdr>
        </w:div>
        <w:div w:id="316614397">
          <w:marLeft w:val="0"/>
          <w:marRight w:val="0"/>
          <w:marTop w:val="0"/>
          <w:marBottom w:val="0"/>
          <w:divBdr>
            <w:top w:val="none" w:sz="0" w:space="0" w:color="auto"/>
            <w:left w:val="none" w:sz="0" w:space="0" w:color="auto"/>
            <w:bottom w:val="none" w:sz="0" w:space="0" w:color="auto"/>
            <w:right w:val="none" w:sz="0" w:space="0" w:color="auto"/>
          </w:divBdr>
        </w:div>
        <w:div w:id="337849228">
          <w:marLeft w:val="0"/>
          <w:marRight w:val="0"/>
          <w:marTop w:val="0"/>
          <w:marBottom w:val="0"/>
          <w:divBdr>
            <w:top w:val="none" w:sz="0" w:space="0" w:color="auto"/>
            <w:left w:val="none" w:sz="0" w:space="0" w:color="auto"/>
            <w:bottom w:val="none" w:sz="0" w:space="0" w:color="auto"/>
            <w:right w:val="none" w:sz="0" w:space="0" w:color="auto"/>
          </w:divBdr>
        </w:div>
        <w:div w:id="338388812">
          <w:marLeft w:val="0"/>
          <w:marRight w:val="0"/>
          <w:marTop w:val="0"/>
          <w:marBottom w:val="0"/>
          <w:divBdr>
            <w:top w:val="none" w:sz="0" w:space="0" w:color="auto"/>
            <w:left w:val="none" w:sz="0" w:space="0" w:color="auto"/>
            <w:bottom w:val="none" w:sz="0" w:space="0" w:color="auto"/>
            <w:right w:val="none" w:sz="0" w:space="0" w:color="auto"/>
          </w:divBdr>
        </w:div>
        <w:div w:id="354842993">
          <w:marLeft w:val="0"/>
          <w:marRight w:val="0"/>
          <w:marTop w:val="0"/>
          <w:marBottom w:val="0"/>
          <w:divBdr>
            <w:top w:val="none" w:sz="0" w:space="0" w:color="auto"/>
            <w:left w:val="none" w:sz="0" w:space="0" w:color="auto"/>
            <w:bottom w:val="none" w:sz="0" w:space="0" w:color="auto"/>
            <w:right w:val="none" w:sz="0" w:space="0" w:color="auto"/>
          </w:divBdr>
        </w:div>
        <w:div w:id="361133158">
          <w:marLeft w:val="0"/>
          <w:marRight w:val="0"/>
          <w:marTop w:val="0"/>
          <w:marBottom w:val="0"/>
          <w:divBdr>
            <w:top w:val="none" w:sz="0" w:space="0" w:color="auto"/>
            <w:left w:val="none" w:sz="0" w:space="0" w:color="auto"/>
            <w:bottom w:val="none" w:sz="0" w:space="0" w:color="auto"/>
            <w:right w:val="none" w:sz="0" w:space="0" w:color="auto"/>
          </w:divBdr>
        </w:div>
        <w:div w:id="383985918">
          <w:marLeft w:val="0"/>
          <w:marRight w:val="0"/>
          <w:marTop w:val="0"/>
          <w:marBottom w:val="0"/>
          <w:divBdr>
            <w:top w:val="none" w:sz="0" w:space="0" w:color="auto"/>
            <w:left w:val="none" w:sz="0" w:space="0" w:color="auto"/>
            <w:bottom w:val="none" w:sz="0" w:space="0" w:color="auto"/>
            <w:right w:val="none" w:sz="0" w:space="0" w:color="auto"/>
          </w:divBdr>
        </w:div>
        <w:div w:id="388186248">
          <w:marLeft w:val="0"/>
          <w:marRight w:val="0"/>
          <w:marTop w:val="0"/>
          <w:marBottom w:val="0"/>
          <w:divBdr>
            <w:top w:val="none" w:sz="0" w:space="0" w:color="auto"/>
            <w:left w:val="none" w:sz="0" w:space="0" w:color="auto"/>
            <w:bottom w:val="none" w:sz="0" w:space="0" w:color="auto"/>
            <w:right w:val="none" w:sz="0" w:space="0" w:color="auto"/>
          </w:divBdr>
        </w:div>
        <w:div w:id="392967937">
          <w:marLeft w:val="0"/>
          <w:marRight w:val="0"/>
          <w:marTop w:val="0"/>
          <w:marBottom w:val="0"/>
          <w:divBdr>
            <w:top w:val="none" w:sz="0" w:space="0" w:color="auto"/>
            <w:left w:val="none" w:sz="0" w:space="0" w:color="auto"/>
            <w:bottom w:val="none" w:sz="0" w:space="0" w:color="auto"/>
            <w:right w:val="none" w:sz="0" w:space="0" w:color="auto"/>
          </w:divBdr>
        </w:div>
        <w:div w:id="398405817">
          <w:marLeft w:val="0"/>
          <w:marRight w:val="0"/>
          <w:marTop w:val="0"/>
          <w:marBottom w:val="0"/>
          <w:divBdr>
            <w:top w:val="none" w:sz="0" w:space="0" w:color="auto"/>
            <w:left w:val="none" w:sz="0" w:space="0" w:color="auto"/>
            <w:bottom w:val="none" w:sz="0" w:space="0" w:color="auto"/>
            <w:right w:val="none" w:sz="0" w:space="0" w:color="auto"/>
          </w:divBdr>
        </w:div>
        <w:div w:id="409426818">
          <w:marLeft w:val="0"/>
          <w:marRight w:val="0"/>
          <w:marTop w:val="0"/>
          <w:marBottom w:val="0"/>
          <w:divBdr>
            <w:top w:val="none" w:sz="0" w:space="0" w:color="auto"/>
            <w:left w:val="none" w:sz="0" w:space="0" w:color="auto"/>
            <w:bottom w:val="none" w:sz="0" w:space="0" w:color="auto"/>
            <w:right w:val="none" w:sz="0" w:space="0" w:color="auto"/>
          </w:divBdr>
        </w:div>
        <w:div w:id="441145335">
          <w:marLeft w:val="0"/>
          <w:marRight w:val="0"/>
          <w:marTop w:val="0"/>
          <w:marBottom w:val="0"/>
          <w:divBdr>
            <w:top w:val="none" w:sz="0" w:space="0" w:color="auto"/>
            <w:left w:val="none" w:sz="0" w:space="0" w:color="auto"/>
            <w:bottom w:val="none" w:sz="0" w:space="0" w:color="auto"/>
            <w:right w:val="none" w:sz="0" w:space="0" w:color="auto"/>
          </w:divBdr>
        </w:div>
        <w:div w:id="469514666">
          <w:marLeft w:val="0"/>
          <w:marRight w:val="0"/>
          <w:marTop w:val="0"/>
          <w:marBottom w:val="0"/>
          <w:divBdr>
            <w:top w:val="none" w:sz="0" w:space="0" w:color="auto"/>
            <w:left w:val="none" w:sz="0" w:space="0" w:color="auto"/>
            <w:bottom w:val="none" w:sz="0" w:space="0" w:color="auto"/>
            <w:right w:val="none" w:sz="0" w:space="0" w:color="auto"/>
          </w:divBdr>
        </w:div>
        <w:div w:id="479540369">
          <w:marLeft w:val="0"/>
          <w:marRight w:val="0"/>
          <w:marTop w:val="0"/>
          <w:marBottom w:val="0"/>
          <w:divBdr>
            <w:top w:val="none" w:sz="0" w:space="0" w:color="auto"/>
            <w:left w:val="none" w:sz="0" w:space="0" w:color="auto"/>
            <w:bottom w:val="none" w:sz="0" w:space="0" w:color="auto"/>
            <w:right w:val="none" w:sz="0" w:space="0" w:color="auto"/>
          </w:divBdr>
        </w:div>
        <w:div w:id="481240300">
          <w:marLeft w:val="0"/>
          <w:marRight w:val="0"/>
          <w:marTop w:val="0"/>
          <w:marBottom w:val="0"/>
          <w:divBdr>
            <w:top w:val="none" w:sz="0" w:space="0" w:color="auto"/>
            <w:left w:val="none" w:sz="0" w:space="0" w:color="auto"/>
            <w:bottom w:val="none" w:sz="0" w:space="0" w:color="auto"/>
            <w:right w:val="none" w:sz="0" w:space="0" w:color="auto"/>
          </w:divBdr>
        </w:div>
        <w:div w:id="497385063">
          <w:marLeft w:val="0"/>
          <w:marRight w:val="0"/>
          <w:marTop w:val="0"/>
          <w:marBottom w:val="0"/>
          <w:divBdr>
            <w:top w:val="none" w:sz="0" w:space="0" w:color="auto"/>
            <w:left w:val="none" w:sz="0" w:space="0" w:color="auto"/>
            <w:bottom w:val="none" w:sz="0" w:space="0" w:color="auto"/>
            <w:right w:val="none" w:sz="0" w:space="0" w:color="auto"/>
          </w:divBdr>
        </w:div>
        <w:div w:id="498236178">
          <w:marLeft w:val="0"/>
          <w:marRight w:val="0"/>
          <w:marTop w:val="0"/>
          <w:marBottom w:val="0"/>
          <w:divBdr>
            <w:top w:val="none" w:sz="0" w:space="0" w:color="auto"/>
            <w:left w:val="none" w:sz="0" w:space="0" w:color="auto"/>
            <w:bottom w:val="none" w:sz="0" w:space="0" w:color="auto"/>
            <w:right w:val="none" w:sz="0" w:space="0" w:color="auto"/>
          </w:divBdr>
        </w:div>
        <w:div w:id="516428408">
          <w:marLeft w:val="0"/>
          <w:marRight w:val="0"/>
          <w:marTop w:val="0"/>
          <w:marBottom w:val="0"/>
          <w:divBdr>
            <w:top w:val="none" w:sz="0" w:space="0" w:color="auto"/>
            <w:left w:val="none" w:sz="0" w:space="0" w:color="auto"/>
            <w:bottom w:val="none" w:sz="0" w:space="0" w:color="auto"/>
            <w:right w:val="none" w:sz="0" w:space="0" w:color="auto"/>
          </w:divBdr>
        </w:div>
        <w:div w:id="519706132">
          <w:marLeft w:val="0"/>
          <w:marRight w:val="0"/>
          <w:marTop w:val="0"/>
          <w:marBottom w:val="0"/>
          <w:divBdr>
            <w:top w:val="none" w:sz="0" w:space="0" w:color="auto"/>
            <w:left w:val="none" w:sz="0" w:space="0" w:color="auto"/>
            <w:bottom w:val="none" w:sz="0" w:space="0" w:color="auto"/>
            <w:right w:val="none" w:sz="0" w:space="0" w:color="auto"/>
          </w:divBdr>
        </w:div>
        <w:div w:id="552618998">
          <w:marLeft w:val="0"/>
          <w:marRight w:val="0"/>
          <w:marTop w:val="0"/>
          <w:marBottom w:val="0"/>
          <w:divBdr>
            <w:top w:val="none" w:sz="0" w:space="0" w:color="auto"/>
            <w:left w:val="none" w:sz="0" w:space="0" w:color="auto"/>
            <w:bottom w:val="none" w:sz="0" w:space="0" w:color="auto"/>
            <w:right w:val="none" w:sz="0" w:space="0" w:color="auto"/>
          </w:divBdr>
        </w:div>
        <w:div w:id="576748584">
          <w:marLeft w:val="0"/>
          <w:marRight w:val="0"/>
          <w:marTop w:val="0"/>
          <w:marBottom w:val="0"/>
          <w:divBdr>
            <w:top w:val="none" w:sz="0" w:space="0" w:color="auto"/>
            <w:left w:val="none" w:sz="0" w:space="0" w:color="auto"/>
            <w:bottom w:val="none" w:sz="0" w:space="0" w:color="auto"/>
            <w:right w:val="none" w:sz="0" w:space="0" w:color="auto"/>
          </w:divBdr>
        </w:div>
        <w:div w:id="583495834">
          <w:marLeft w:val="0"/>
          <w:marRight w:val="0"/>
          <w:marTop w:val="0"/>
          <w:marBottom w:val="0"/>
          <w:divBdr>
            <w:top w:val="none" w:sz="0" w:space="0" w:color="auto"/>
            <w:left w:val="none" w:sz="0" w:space="0" w:color="auto"/>
            <w:bottom w:val="none" w:sz="0" w:space="0" w:color="auto"/>
            <w:right w:val="none" w:sz="0" w:space="0" w:color="auto"/>
          </w:divBdr>
        </w:div>
        <w:div w:id="615210145">
          <w:marLeft w:val="0"/>
          <w:marRight w:val="0"/>
          <w:marTop w:val="0"/>
          <w:marBottom w:val="0"/>
          <w:divBdr>
            <w:top w:val="none" w:sz="0" w:space="0" w:color="auto"/>
            <w:left w:val="none" w:sz="0" w:space="0" w:color="auto"/>
            <w:bottom w:val="none" w:sz="0" w:space="0" w:color="auto"/>
            <w:right w:val="none" w:sz="0" w:space="0" w:color="auto"/>
          </w:divBdr>
        </w:div>
        <w:div w:id="621115129">
          <w:marLeft w:val="0"/>
          <w:marRight w:val="0"/>
          <w:marTop w:val="0"/>
          <w:marBottom w:val="0"/>
          <w:divBdr>
            <w:top w:val="none" w:sz="0" w:space="0" w:color="auto"/>
            <w:left w:val="none" w:sz="0" w:space="0" w:color="auto"/>
            <w:bottom w:val="none" w:sz="0" w:space="0" w:color="auto"/>
            <w:right w:val="none" w:sz="0" w:space="0" w:color="auto"/>
          </w:divBdr>
        </w:div>
        <w:div w:id="642546906">
          <w:marLeft w:val="0"/>
          <w:marRight w:val="0"/>
          <w:marTop w:val="0"/>
          <w:marBottom w:val="0"/>
          <w:divBdr>
            <w:top w:val="none" w:sz="0" w:space="0" w:color="auto"/>
            <w:left w:val="none" w:sz="0" w:space="0" w:color="auto"/>
            <w:bottom w:val="none" w:sz="0" w:space="0" w:color="auto"/>
            <w:right w:val="none" w:sz="0" w:space="0" w:color="auto"/>
          </w:divBdr>
        </w:div>
        <w:div w:id="700207572">
          <w:marLeft w:val="0"/>
          <w:marRight w:val="0"/>
          <w:marTop w:val="0"/>
          <w:marBottom w:val="0"/>
          <w:divBdr>
            <w:top w:val="none" w:sz="0" w:space="0" w:color="auto"/>
            <w:left w:val="none" w:sz="0" w:space="0" w:color="auto"/>
            <w:bottom w:val="none" w:sz="0" w:space="0" w:color="auto"/>
            <w:right w:val="none" w:sz="0" w:space="0" w:color="auto"/>
          </w:divBdr>
        </w:div>
        <w:div w:id="704449814">
          <w:marLeft w:val="0"/>
          <w:marRight w:val="0"/>
          <w:marTop w:val="0"/>
          <w:marBottom w:val="0"/>
          <w:divBdr>
            <w:top w:val="none" w:sz="0" w:space="0" w:color="auto"/>
            <w:left w:val="none" w:sz="0" w:space="0" w:color="auto"/>
            <w:bottom w:val="none" w:sz="0" w:space="0" w:color="auto"/>
            <w:right w:val="none" w:sz="0" w:space="0" w:color="auto"/>
          </w:divBdr>
        </w:div>
        <w:div w:id="713047185">
          <w:marLeft w:val="0"/>
          <w:marRight w:val="0"/>
          <w:marTop w:val="0"/>
          <w:marBottom w:val="0"/>
          <w:divBdr>
            <w:top w:val="none" w:sz="0" w:space="0" w:color="auto"/>
            <w:left w:val="none" w:sz="0" w:space="0" w:color="auto"/>
            <w:bottom w:val="none" w:sz="0" w:space="0" w:color="auto"/>
            <w:right w:val="none" w:sz="0" w:space="0" w:color="auto"/>
          </w:divBdr>
        </w:div>
        <w:div w:id="716469383">
          <w:marLeft w:val="0"/>
          <w:marRight w:val="0"/>
          <w:marTop w:val="0"/>
          <w:marBottom w:val="0"/>
          <w:divBdr>
            <w:top w:val="none" w:sz="0" w:space="0" w:color="auto"/>
            <w:left w:val="none" w:sz="0" w:space="0" w:color="auto"/>
            <w:bottom w:val="none" w:sz="0" w:space="0" w:color="auto"/>
            <w:right w:val="none" w:sz="0" w:space="0" w:color="auto"/>
          </w:divBdr>
        </w:div>
        <w:div w:id="751392885">
          <w:marLeft w:val="0"/>
          <w:marRight w:val="0"/>
          <w:marTop w:val="0"/>
          <w:marBottom w:val="0"/>
          <w:divBdr>
            <w:top w:val="none" w:sz="0" w:space="0" w:color="auto"/>
            <w:left w:val="none" w:sz="0" w:space="0" w:color="auto"/>
            <w:bottom w:val="none" w:sz="0" w:space="0" w:color="auto"/>
            <w:right w:val="none" w:sz="0" w:space="0" w:color="auto"/>
          </w:divBdr>
        </w:div>
        <w:div w:id="754666647">
          <w:marLeft w:val="0"/>
          <w:marRight w:val="0"/>
          <w:marTop w:val="0"/>
          <w:marBottom w:val="0"/>
          <w:divBdr>
            <w:top w:val="none" w:sz="0" w:space="0" w:color="auto"/>
            <w:left w:val="none" w:sz="0" w:space="0" w:color="auto"/>
            <w:bottom w:val="none" w:sz="0" w:space="0" w:color="auto"/>
            <w:right w:val="none" w:sz="0" w:space="0" w:color="auto"/>
          </w:divBdr>
        </w:div>
        <w:div w:id="758603765">
          <w:marLeft w:val="0"/>
          <w:marRight w:val="0"/>
          <w:marTop w:val="0"/>
          <w:marBottom w:val="0"/>
          <w:divBdr>
            <w:top w:val="none" w:sz="0" w:space="0" w:color="auto"/>
            <w:left w:val="none" w:sz="0" w:space="0" w:color="auto"/>
            <w:bottom w:val="none" w:sz="0" w:space="0" w:color="auto"/>
            <w:right w:val="none" w:sz="0" w:space="0" w:color="auto"/>
          </w:divBdr>
        </w:div>
        <w:div w:id="760948405">
          <w:marLeft w:val="0"/>
          <w:marRight w:val="0"/>
          <w:marTop w:val="0"/>
          <w:marBottom w:val="0"/>
          <w:divBdr>
            <w:top w:val="none" w:sz="0" w:space="0" w:color="auto"/>
            <w:left w:val="none" w:sz="0" w:space="0" w:color="auto"/>
            <w:bottom w:val="none" w:sz="0" w:space="0" w:color="auto"/>
            <w:right w:val="none" w:sz="0" w:space="0" w:color="auto"/>
          </w:divBdr>
        </w:div>
        <w:div w:id="825584741">
          <w:marLeft w:val="0"/>
          <w:marRight w:val="0"/>
          <w:marTop w:val="0"/>
          <w:marBottom w:val="0"/>
          <w:divBdr>
            <w:top w:val="none" w:sz="0" w:space="0" w:color="auto"/>
            <w:left w:val="none" w:sz="0" w:space="0" w:color="auto"/>
            <w:bottom w:val="none" w:sz="0" w:space="0" w:color="auto"/>
            <w:right w:val="none" w:sz="0" w:space="0" w:color="auto"/>
          </w:divBdr>
        </w:div>
        <w:div w:id="831868621">
          <w:marLeft w:val="0"/>
          <w:marRight w:val="0"/>
          <w:marTop w:val="0"/>
          <w:marBottom w:val="0"/>
          <w:divBdr>
            <w:top w:val="none" w:sz="0" w:space="0" w:color="auto"/>
            <w:left w:val="none" w:sz="0" w:space="0" w:color="auto"/>
            <w:bottom w:val="none" w:sz="0" w:space="0" w:color="auto"/>
            <w:right w:val="none" w:sz="0" w:space="0" w:color="auto"/>
          </w:divBdr>
        </w:div>
        <w:div w:id="849832011">
          <w:marLeft w:val="0"/>
          <w:marRight w:val="0"/>
          <w:marTop w:val="0"/>
          <w:marBottom w:val="0"/>
          <w:divBdr>
            <w:top w:val="none" w:sz="0" w:space="0" w:color="auto"/>
            <w:left w:val="none" w:sz="0" w:space="0" w:color="auto"/>
            <w:bottom w:val="none" w:sz="0" w:space="0" w:color="auto"/>
            <w:right w:val="none" w:sz="0" w:space="0" w:color="auto"/>
          </w:divBdr>
        </w:div>
        <w:div w:id="855650872">
          <w:marLeft w:val="0"/>
          <w:marRight w:val="0"/>
          <w:marTop w:val="0"/>
          <w:marBottom w:val="0"/>
          <w:divBdr>
            <w:top w:val="none" w:sz="0" w:space="0" w:color="auto"/>
            <w:left w:val="none" w:sz="0" w:space="0" w:color="auto"/>
            <w:bottom w:val="none" w:sz="0" w:space="0" w:color="auto"/>
            <w:right w:val="none" w:sz="0" w:space="0" w:color="auto"/>
          </w:divBdr>
        </w:div>
        <w:div w:id="865368256">
          <w:marLeft w:val="0"/>
          <w:marRight w:val="0"/>
          <w:marTop w:val="0"/>
          <w:marBottom w:val="0"/>
          <w:divBdr>
            <w:top w:val="none" w:sz="0" w:space="0" w:color="auto"/>
            <w:left w:val="none" w:sz="0" w:space="0" w:color="auto"/>
            <w:bottom w:val="none" w:sz="0" w:space="0" w:color="auto"/>
            <w:right w:val="none" w:sz="0" w:space="0" w:color="auto"/>
          </w:divBdr>
        </w:div>
        <w:div w:id="865758080">
          <w:marLeft w:val="0"/>
          <w:marRight w:val="0"/>
          <w:marTop w:val="0"/>
          <w:marBottom w:val="0"/>
          <w:divBdr>
            <w:top w:val="none" w:sz="0" w:space="0" w:color="auto"/>
            <w:left w:val="none" w:sz="0" w:space="0" w:color="auto"/>
            <w:bottom w:val="none" w:sz="0" w:space="0" w:color="auto"/>
            <w:right w:val="none" w:sz="0" w:space="0" w:color="auto"/>
          </w:divBdr>
        </w:div>
        <w:div w:id="880633128">
          <w:marLeft w:val="0"/>
          <w:marRight w:val="0"/>
          <w:marTop w:val="0"/>
          <w:marBottom w:val="0"/>
          <w:divBdr>
            <w:top w:val="none" w:sz="0" w:space="0" w:color="auto"/>
            <w:left w:val="none" w:sz="0" w:space="0" w:color="auto"/>
            <w:bottom w:val="none" w:sz="0" w:space="0" w:color="auto"/>
            <w:right w:val="none" w:sz="0" w:space="0" w:color="auto"/>
          </w:divBdr>
        </w:div>
        <w:div w:id="881668669">
          <w:marLeft w:val="0"/>
          <w:marRight w:val="0"/>
          <w:marTop w:val="0"/>
          <w:marBottom w:val="0"/>
          <w:divBdr>
            <w:top w:val="none" w:sz="0" w:space="0" w:color="auto"/>
            <w:left w:val="none" w:sz="0" w:space="0" w:color="auto"/>
            <w:bottom w:val="none" w:sz="0" w:space="0" w:color="auto"/>
            <w:right w:val="none" w:sz="0" w:space="0" w:color="auto"/>
          </w:divBdr>
        </w:div>
        <w:div w:id="882524093">
          <w:marLeft w:val="0"/>
          <w:marRight w:val="0"/>
          <w:marTop w:val="0"/>
          <w:marBottom w:val="0"/>
          <w:divBdr>
            <w:top w:val="none" w:sz="0" w:space="0" w:color="auto"/>
            <w:left w:val="none" w:sz="0" w:space="0" w:color="auto"/>
            <w:bottom w:val="none" w:sz="0" w:space="0" w:color="auto"/>
            <w:right w:val="none" w:sz="0" w:space="0" w:color="auto"/>
          </w:divBdr>
        </w:div>
        <w:div w:id="885064845">
          <w:marLeft w:val="0"/>
          <w:marRight w:val="0"/>
          <w:marTop w:val="0"/>
          <w:marBottom w:val="0"/>
          <w:divBdr>
            <w:top w:val="none" w:sz="0" w:space="0" w:color="auto"/>
            <w:left w:val="none" w:sz="0" w:space="0" w:color="auto"/>
            <w:bottom w:val="none" w:sz="0" w:space="0" w:color="auto"/>
            <w:right w:val="none" w:sz="0" w:space="0" w:color="auto"/>
          </w:divBdr>
        </w:div>
        <w:div w:id="903832360">
          <w:marLeft w:val="0"/>
          <w:marRight w:val="0"/>
          <w:marTop w:val="0"/>
          <w:marBottom w:val="0"/>
          <w:divBdr>
            <w:top w:val="none" w:sz="0" w:space="0" w:color="auto"/>
            <w:left w:val="none" w:sz="0" w:space="0" w:color="auto"/>
            <w:bottom w:val="none" w:sz="0" w:space="0" w:color="auto"/>
            <w:right w:val="none" w:sz="0" w:space="0" w:color="auto"/>
          </w:divBdr>
        </w:div>
        <w:div w:id="927083411">
          <w:marLeft w:val="0"/>
          <w:marRight w:val="0"/>
          <w:marTop w:val="0"/>
          <w:marBottom w:val="0"/>
          <w:divBdr>
            <w:top w:val="none" w:sz="0" w:space="0" w:color="auto"/>
            <w:left w:val="none" w:sz="0" w:space="0" w:color="auto"/>
            <w:bottom w:val="none" w:sz="0" w:space="0" w:color="auto"/>
            <w:right w:val="none" w:sz="0" w:space="0" w:color="auto"/>
          </w:divBdr>
        </w:div>
        <w:div w:id="945847725">
          <w:marLeft w:val="0"/>
          <w:marRight w:val="0"/>
          <w:marTop w:val="0"/>
          <w:marBottom w:val="0"/>
          <w:divBdr>
            <w:top w:val="none" w:sz="0" w:space="0" w:color="auto"/>
            <w:left w:val="none" w:sz="0" w:space="0" w:color="auto"/>
            <w:bottom w:val="none" w:sz="0" w:space="0" w:color="auto"/>
            <w:right w:val="none" w:sz="0" w:space="0" w:color="auto"/>
          </w:divBdr>
        </w:div>
        <w:div w:id="963732392">
          <w:marLeft w:val="0"/>
          <w:marRight w:val="0"/>
          <w:marTop w:val="0"/>
          <w:marBottom w:val="0"/>
          <w:divBdr>
            <w:top w:val="none" w:sz="0" w:space="0" w:color="auto"/>
            <w:left w:val="none" w:sz="0" w:space="0" w:color="auto"/>
            <w:bottom w:val="none" w:sz="0" w:space="0" w:color="auto"/>
            <w:right w:val="none" w:sz="0" w:space="0" w:color="auto"/>
          </w:divBdr>
        </w:div>
        <w:div w:id="979726548">
          <w:marLeft w:val="0"/>
          <w:marRight w:val="0"/>
          <w:marTop w:val="0"/>
          <w:marBottom w:val="0"/>
          <w:divBdr>
            <w:top w:val="none" w:sz="0" w:space="0" w:color="auto"/>
            <w:left w:val="none" w:sz="0" w:space="0" w:color="auto"/>
            <w:bottom w:val="none" w:sz="0" w:space="0" w:color="auto"/>
            <w:right w:val="none" w:sz="0" w:space="0" w:color="auto"/>
          </w:divBdr>
        </w:div>
        <w:div w:id="992218697">
          <w:marLeft w:val="0"/>
          <w:marRight w:val="0"/>
          <w:marTop w:val="0"/>
          <w:marBottom w:val="0"/>
          <w:divBdr>
            <w:top w:val="none" w:sz="0" w:space="0" w:color="auto"/>
            <w:left w:val="none" w:sz="0" w:space="0" w:color="auto"/>
            <w:bottom w:val="none" w:sz="0" w:space="0" w:color="auto"/>
            <w:right w:val="none" w:sz="0" w:space="0" w:color="auto"/>
          </w:divBdr>
        </w:div>
        <w:div w:id="993989785">
          <w:marLeft w:val="0"/>
          <w:marRight w:val="0"/>
          <w:marTop w:val="0"/>
          <w:marBottom w:val="0"/>
          <w:divBdr>
            <w:top w:val="none" w:sz="0" w:space="0" w:color="auto"/>
            <w:left w:val="none" w:sz="0" w:space="0" w:color="auto"/>
            <w:bottom w:val="none" w:sz="0" w:space="0" w:color="auto"/>
            <w:right w:val="none" w:sz="0" w:space="0" w:color="auto"/>
          </w:divBdr>
        </w:div>
        <w:div w:id="1010372421">
          <w:marLeft w:val="0"/>
          <w:marRight w:val="0"/>
          <w:marTop w:val="0"/>
          <w:marBottom w:val="0"/>
          <w:divBdr>
            <w:top w:val="none" w:sz="0" w:space="0" w:color="auto"/>
            <w:left w:val="none" w:sz="0" w:space="0" w:color="auto"/>
            <w:bottom w:val="none" w:sz="0" w:space="0" w:color="auto"/>
            <w:right w:val="none" w:sz="0" w:space="0" w:color="auto"/>
          </w:divBdr>
        </w:div>
        <w:div w:id="1019770066">
          <w:marLeft w:val="0"/>
          <w:marRight w:val="0"/>
          <w:marTop w:val="0"/>
          <w:marBottom w:val="0"/>
          <w:divBdr>
            <w:top w:val="none" w:sz="0" w:space="0" w:color="auto"/>
            <w:left w:val="none" w:sz="0" w:space="0" w:color="auto"/>
            <w:bottom w:val="none" w:sz="0" w:space="0" w:color="auto"/>
            <w:right w:val="none" w:sz="0" w:space="0" w:color="auto"/>
          </w:divBdr>
        </w:div>
        <w:div w:id="1022897689">
          <w:marLeft w:val="0"/>
          <w:marRight w:val="0"/>
          <w:marTop w:val="0"/>
          <w:marBottom w:val="0"/>
          <w:divBdr>
            <w:top w:val="none" w:sz="0" w:space="0" w:color="auto"/>
            <w:left w:val="none" w:sz="0" w:space="0" w:color="auto"/>
            <w:bottom w:val="none" w:sz="0" w:space="0" w:color="auto"/>
            <w:right w:val="none" w:sz="0" w:space="0" w:color="auto"/>
          </w:divBdr>
        </w:div>
        <w:div w:id="1025519158">
          <w:marLeft w:val="0"/>
          <w:marRight w:val="0"/>
          <w:marTop w:val="0"/>
          <w:marBottom w:val="0"/>
          <w:divBdr>
            <w:top w:val="none" w:sz="0" w:space="0" w:color="auto"/>
            <w:left w:val="none" w:sz="0" w:space="0" w:color="auto"/>
            <w:bottom w:val="none" w:sz="0" w:space="0" w:color="auto"/>
            <w:right w:val="none" w:sz="0" w:space="0" w:color="auto"/>
          </w:divBdr>
        </w:div>
        <w:div w:id="1025712552">
          <w:marLeft w:val="0"/>
          <w:marRight w:val="0"/>
          <w:marTop w:val="0"/>
          <w:marBottom w:val="0"/>
          <w:divBdr>
            <w:top w:val="none" w:sz="0" w:space="0" w:color="auto"/>
            <w:left w:val="none" w:sz="0" w:space="0" w:color="auto"/>
            <w:bottom w:val="none" w:sz="0" w:space="0" w:color="auto"/>
            <w:right w:val="none" w:sz="0" w:space="0" w:color="auto"/>
          </w:divBdr>
        </w:div>
        <w:div w:id="1026566322">
          <w:marLeft w:val="0"/>
          <w:marRight w:val="0"/>
          <w:marTop w:val="0"/>
          <w:marBottom w:val="0"/>
          <w:divBdr>
            <w:top w:val="none" w:sz="0" w:space="0" w:color="auto"/>
            <w:left w:val="none" w:sz="0" w:space="0" w:color="auto"/>
            <w:bottom w:val="none" w:sz="0" w:space="0" w:color="auto"/>
            <w:right w:val="none" w:sz="0" w:space="0" w:color="auto"/>
          </w:divBdr>
        </w:div>
        <w:div w:id="1034309832">
          <w:marLeft w:val="0"/>
          <w:marRight w:val="0"/>
          <w:marTop w:val="0"/>
          <w:marBottom w:val="0"/>
          <w:divBdr>
            <w:top w:val="none" w:sz="0" w:space="0" w:color="auto"/>
            <w:left w:val="none" w:sz="0" w:space="0" w:color="auto"/>
            <w:bottom w:val="none" w:sz="0" w:space="0" w:color="auto"/>
            <w:right w:val="none" w:sz="0" w:space="0" w:color="auto"/>
          </w:divBdr>
        </w:div>
        <w:div w:id="1044061816">
          <w:marLeft w:val="0"/>
          <w:marRight w:val="0"/>
          <w:marTop w:val="0"/>
          <w:marBottom w:val="0"/>
          <w:divBdr>
            <w:top w:val="none" w:sz="0" w:space="0" w:color="auto"/>
            <w:left w:val="none" w:sz="0" w:space="0" w:color="auto"/>
            <w:bottom w:val="none" w:sz="0" w:space="0" w:color="auto"/>
            <w:right w:val="none" w:sz="0" w:space="0" w:color="auto"/>
          </w:divBdr>
        </w:div>
        <w:div w:id="1073357194">
          <w:marLeft w:val="0"/>
          <w:marRight w:val="0"/>
          <w:marTop w:val="0"/>
          <w:marBottom w:val="0"/>
          <w:divBdr>
            <w:top w:val="none" w:sz="0" w:space="0" w:color="auto"/>
            <w:left w:val="none" w:sz="0" w:space="0" w:color="auto"/>
            <w:bottom w:val="none" w:sz="0" w:space="0" w:color="auto"/>
            <w:right w:val="none" w:sz="0" w:space="0" w:color="auto"/>
          </w:divBdr>
        </w:div>
        <w:div w:id="1120148657">
          <w:marLeft w:val="0"/>
          <w:marRight w:val="0"/>
          <w:marTop w:val="0"/>
          <w:marBottom w:val="0"/>
          <w:divBdr>
            <w:top w:val="none" w:sz="0" w:space="0" w:color="auto"/>
            <w:left w:val="none" w:sz="0" w:space="0" w:color="auto"/>
            <w:bottom w:val="none" w:sz="0" w:space="0" w:color="auto"/>
            <w:right w:val="none" w:sz="0" w:space="0" w:color="auto"/>
          </w:divBdr>
        </w:div>
        <w:div w:id="1176001330">
          <w:marLeft w:val="0"/>
          <w:marRight w:val="0"/>
          <w:marTop w:val="0"/>
          <w:marBottom w:val="0"/>
          <w:divBdr>
            <w:top w:val="none" w:sz="0" w:space="0" w:color="auto"/>
            <w:left w:val="none" w:sz="0" w:space="0" w:color="auto"/>
            <w:bottom w:val="none" w:sz="0" w:space="0" w:color="auto"/>
            <w:right w:val="none" w:sz="0" w:space="0" w:color="auto"/>
          </w:divBdr>
        </w:div>
        <w:div w:id="1186748288">
          <w:marLeft w:val="0"/>
          <w:marRight w:val="0"/>
          <w:marTop w:val="0"/>
          <w:marBottom w:val="0"/>
          <w:divBdr>
            <w:top w:val="none" w:sz="0" w:space="0" w:color="auto"/>
            <w:left w:val="none" w:sz="0" w:space="0" w:color="auto"/>
            <w:bottom w:val="none" w:sz="0" w:space="0" w:color="auto"/>
            <w:right w:val="none" w:sz="0" w:space="0" w:color="auto"/>
          </w:divBdr>
        </w:div>
        <w:div w:id="1195507928">
          <w:marLeft w:val="0"/>
          <w:marRight w:val="0"/>
          <w:marTop w:val="0"/>
          <w:marBottom w:val="0"/>
          <w:divBdr>
            <w:top w:val="none" w:sz="0" w:space="0" w:color="auto"/>
            <w:left w:val="none" w:sz="0" w:space="0" w:color="auto"/>
            <w:bottom w:val="none" w:sz="0" w:space="0" w:color="auto"/>
            <w:right w:val="none" w:sz="0" w:space="0" w:color="auto"/>
          </w:divBdr>
        </w:div>
        <w:div w:id="1210728938">
          <w:marLeft w:val="0"/>
          <w:marRight w:val="0"/>
          <w:marTop w:val="0"/>
          <w:marBottom w:val="0"/>
          <w:divBdr>
            <w:top w:val="none" w:sz="0" w:space="0" w:color="auto"/>
            <w:left w:val="none" w:sz="0" w:space="0" w:color="auto"/>
            <w:bottom w:val="none" w:sz="0" w:space="0" w:color="auto"/>
            <w:right w:val="none" w:sz="0" w:space="0" w:color="auto"/>
          </w:divBdr>
        </w:div>
        <w:div w:id="1212113349">
          <w:marLeft w:val="0"/>
          <w:marRight w:val="0"/>
          <w:marTop w:val="0"/>
          <w:marBottom w:val="0"/>
          <w:divBdr>
            <w:top w:val="none" w:sz="0" w:space="0" w:color="auto"/>
            <w:left w:val="none" w:sz="0" w:space="0" w:color="auto"/>
            <w:bottom w:val="none" w:sz="0" w:space="0" w:color="auto"/>
            <w:right w:val="none" w:sz="0" w:space="0" w:color="auto"/>
          </w:divBdr>
        </w:div>
        <w:div w:id="1223325643">
          <w:marLeft w:val="0"/>
          <w:marRight w:val="0"/>
          <w:marTop w:val="0"/>
          <w:marBottom w:val="0"/>
          <w:divBdr>
            <w:top w:val="none" w:sz="0" w:space="0" w:color="auto"/>
            <w:left w:val="none" w:sz="0" w:space="0" w:color="auto"/>
            <w:bottom w:val="none" w:sz="0" w:space="0" w:color="auto"/>
            <w:right w:val="none" w:sz="0" w:space="0" w:color="auto"/>
          </w:divBdr>
        </w:div>
        <w:div w:id="1255434922">
          <w:marLeft w:val="0"/>
          <w:marRight w:val="0"/>
          <w:marTop w:val="0"/>
          <w:marBottom w:val="0"/>
          <w:divBdr>
            <w:top w:val="none" w:sz="0" w:space="0" w:color="auto"/>
            <w:left w:val="none" w:sz="0" w:space="0" w:color="auto"/>
            <w:bottom w:val="none" w:sz="0" w:space="0" w:color="auto"/>
            <w:right w:val="none" w:sz="0" w:space="0" w:color="auto"/>
          </w:divBdr>
        </w:div>
        <w:div w:id="1258175961">
          <w:marLeft w:val="0"/>
          <w:marRight w:val="0"/>
          <w:marTop w:val="0"/>
          <w:marBottom w:val="0"/>
          <w:divBdr>
            <w:top w:val="none" w:sz="0" w:space="0" w:color="auto"/>
            <w:left w:val="none" w:sz="0" w:space="0" w:color="auto"/>
            <w:bottom w:val="none" w:sz="0" w:space="0" w:color="auto"/>
            <w:right w:val="none" w:sz="0" w:space="0" w:color="auto"/>
          </w:divBdr>
        </w:div>
        <w:div w:id="1278832194">
          <w:marLeft w:val="0"/>
          <w:marRight w:val="0"/>
          <w:marTop w:val="0"/>
          <w:marBottom w:val="0"/>
          <w:divBdr>
            <w:top w:val="none" w:sz="0" w:space="0" w:color="auto"/>
            <w:left w:val="none" w:sz="0" w:space="0" w:color="auto"/>
            <w:bottom w:val="none" w:sz="0" w:space="0" w:color="auto"/>
            <w:right w:val="none" w:sz="0" w:space="0" w:color="auto"/>
          </w:divBdr>
        </w:div>
        <w:div w:id="1296370377">
          <w:marLeft w:val="0"/>
          <w:marRight w:val="0"/>
          <w:marTop w:val="0"/>
          <w:marBottom w:val="0"/>
          <w:divBdr>
            <w:top w:val="none" w:sz="0" w:space="0" w:color="auto"/>
            <w:left w:val="none" w:sz="0" w:space="0" w:color="auto"/>
            <w:bottom w:val="none" w:sz="0" w:space="0" w:color="auto"/>
            <w:right w:val="none" w:sz="0" w:space="0" w:color="auto"/>
          </w:divBdr>
        </w:div>
        <w:div w:id="1300182973">
          <w:marLeft w:val="0"/>
          <w:marRight w:val="0"/>
          <w:marTop w:val="0"/>
          <w:marBottom w:val="0"/>
          <w:divBdr>
            <w:top w:val="none" w:sz="0" w:space="0" w:color="auto"/>
            <w:left w:val="none" w:sz="0" w:space="0" w:color="auto"/>
            <w:bottom w:val="none" w:sz="0" w:space="0" w:color="auto"/>
            <w:right w:val="none" w:sz="0" w:space="0" w:color="auto"/>
          </w:divBdr>
        </w:div>
        <w:div w:id="1318416977">
          <w:marLeft w:val="0"/>
          <w:marRight w:val="0"/>
          <w:marTop w:val="0"/>
          <w:marBottom w:val="0"/>
          <w:divBdr>
            <w:top w:val="none" w:sz="0" w:space="0" w:color="auto"/>
            <w:left w:val="none" w:sz="0" w:space="0" w:color="auto"/>
            <w:bottom w:val="none" w:sz="0" w:space="0" w:color="auto"/>
            <w:right w:val="none" w:sz="0" w:space="0" w:color="auto"/>
          </w:divBdr>
        </w:div>
        <w:div w:id="1321733322">
          <w:marLeft w:val="0"/>
          <w:marRight w:val="0"/>
          <w:marTop w:val="0"/>
          <w:marBottom w:val="0"/>
          <w:divBdr>
            <w:top w:val="none" w:sz="0" w:space="0" w:color="auto"/>
            <w:left w:val="none" w:sz="0" w:space="0" w:color="auto"/>
            <w:bottom w:val="none" w:sz="0" w:space="0" w:color="auto"/>
            <w:right w:val="none" w:sz="0" w:space="0" w:color="auto"/>
          </w:divBdr>
        </w:div>
        <w:div w:id="1342120188">
          <w:marLeft w:val="0"/>
          <w:marRight w:val="0"/>
          <w:marTop w:val="0"/>
          <w:marBottom w:val="0"/>
          <w:divBdr>
            <w:top w:val="none" w:sz="0" w:space="0" w:color="auto"/>
            <w:left w:val="none" w:sz="0" w:space="0" w:color="auto"/>
            <w:bottom w:val="none" w:sz="0" w:space="0" w:color="auto"/>
            <w:right w:val="none" w:sz="0" w:space="0" w:color="auto"/>
          </w:divBdr>
        </w:div>
        <w:div w:id="1390231336">
          <w:marLeft w:val="0"/>
          <w:marRight w:val="0"/>
          <w:marTop w:val="0"/>
          <w:marBottom w:val="0"/>
          <w:divBdr>
            <w:top w:val="none" w:sz="0" w:space="0" w:color="auto"/>
            <w:left w:val="none" w:sz="0" w:space="0" w:color="auto"/>
            <w:bottom w:val="none" w:sz="0" w:space="0" w:color="auto"/>
            <w:right w:val="none" w:sz="0" w:space="0" w:color="auto"/>
          </w:divBdr>
        </w:div>
        <w:div w:id="1426806826">
          <w:marLeft w:val="0"/>
          <w:marRight w:val="0"/>
          <w:marTop w:val="0"/>
          <w:marBottom w:val="0"/>
          <w:divBdr>
            <w:top w:val="none" w:sz="0" w:space="0" w:color="auto"/>
            <w:left w:val="none" w:sz="0" w:space="0" w:color="auto"/>
            <w:bottom w:val="none" w:sz="0" w:space="0" w:color="auto"/>
            <w:right w:val="none" w:sz="0" w:space="0" w:color="auto"/>
          </w:divBdr>
        </w:div>
        <w:div w:id="1434470817">
          <w:marLeft w:val="0"/>
          <w:marRight w:val="0"/>
          <w:marTop w:val="0"/>
          <w:marBottom w:val="0"/>
          <w:divBdr>
            <w:top w:val="none" w:sz="0" w:space="0" w:color="auto"/>
            <w:left w:val="none" w:sz="0" w:space="0" w:color="auto"/>
            <w:bottom w:val="none" w:sz="0" w:space="0" w:color="auto"/>
            <w:right w:val="none" w:sz="0" w:space="0" w:color="auto"/>
          </w:divBdr>
        </w:div>
        <w:div w:id="1477576046">
          <w:marLeft w:val="0"/>
          <w:marRight w:val="0"/>
          <w:marTop w:val="0"/>
          <w:marBottom w:val="0"/>
          <w:divBdr>
            <w:top w:val="none" w:sz="0" w:space="0" w:color="auto"/>
            <w:left w:val="none" w:sz="0" w:space="0" w:color="auto"/>
            <w:bottom w:val="none" w:sz="0" w:space="0" w:color="auto"/>
            <w:right w:val="none" w:sz="0" w:space="0" w:color="auto"/>
          </w:divBdr>
        </w:div>
        <w:div w:id="1480345162">
          <w:marLeft w:val="0"/>
          <w:marRight w:val="0"/>
          <w:marTop w:val="0"/>
          <w:marBottom w:val="0"/>
          <w:divBdr>
            <w:top w:val="none" w:sz="0" w:space="0" w:color="auto"/>
            <w:left w:val="none" w:sz="0" w:space="0" w:color="auto"/>
            <w:bottom w:val="none" w:sz="0" w:space="0" w:color="auto"/>
            <w:right w:val="none" w:sz="0" w:space="0" w:color="auto"/>
          </w:divBdr>
        </w:div>
        <w:div w:id="1483348371">
          <w:marLeft w:val="0"/>
          <w:marRight w:val="0"/>
          <w:marTop w:val="0"/>
          <w:marBottom w:val="0"/>
          <w:divBdr>
            <w:top w:val="none" w:sz="0" w:space="0" w:color="auto"/>
            <w:left w:val="none" w:sz="0" w:space="0" w:color="auto"/>
            <w:bottom w:val="none" w:sz="0" w:space="0" w:color="auto"/>
            <w:right w:val="none" w:sz="0" w:space="0" w:color="auto"/>
          </w:divBdr>
        </w:div>
        <w:div w:id="1514607278">
          <w:marLeft w:val="0"/>
          <w:marRight w:val="0"/>
          <w:marTop w:val="0"/>
          <w:marBottom w:val="0"/>
          <w:divBdr>
            <w:top w:val="none" w:sz="0" w:space="0" w:color="auto"/>
            <w:left w:val="none" w:sz="0" w:space="0" w:color="auto"/>
            <w:bottom w:val="none" w:sz="0" w:space="0" w:color="auto"/>
            <w:right w:val="none" w:sz="0" w:space="0" w:color="auto"/>
          </w:divBdr>
        </w:div>
        <w:div w:id="1516655675">
          <w:marLeft w:val="0"/>
          <w:marRight w:val="0"/>
          <w:marTop w:val="0"/>
          <w:marBottom w:val="0"/>
          <w:divBdr>
            <w:top w:val="none" w:sz="0" w:space="0" w:color="auto"/>
            <w:left w:val="none" w:sz="0" w:space="0" w:color="auto"/>
            <w:bottom w:val="none" w:sz="0" w:space="0" w:color="auto"/>
            <w:right w:val="none" w:sz="0" w:space="0" w:color="auto"/>
          </w:divBdr>
        </w:div>
        <w:div w:id="1525485635">
          <w:marLeft w:val="0"/>
          <w:marRight w:val="0"/>
          <w:marTop w:val="0"/>
          <w:marBottom w:val="0"/>
          <w:divBdr>
            <w:top w:val="none" w:sz="0" w:space="0" w:color="auto"/>
            <w:left w:val="none" w:sz="0" w:space="0" w:color="auto"/>
            <w:bottom w:val="none" w:sz="0" w:space="0" w:color="auto"/>
            <w:right w:val="none" w:sz="0" w:space="0" w:color="auto"/>
          </w:divBdr>
        </w:div>
        <w:div w:id="1531332597">
          <w:marLeft w:val="0"/>
          <w:marRight w:val="0"/>
          <w:marTop w:val="0"/>
          <w:marBottom w:val="0"/>
          <w:divBdr>
            <w:top w:val="none" w:sz="0" w:space="0" w:color="auto"/>
            <w:left w:val="none" w:sz="0" w:space="0" w:color="auto"/>
            <w:bottom w:val="none" w:sz="0" w:space="0" w:color="auto"/>
            <w:right w:val="none" w:sz="0" w:space="0" w:color="auto"/>
          </w:divBdr>
        </w:div>
        <w:div w:id="1535077041">
          <w:marLeft w:val="0"/>
          <w:marRight w:val="0"/>
          <w:marTop w:val="0"/>
          <w:marBottom w:val="0"/>
          <w:divBdr>
            <w:top w:val="none" w:sz="0" w:space="0" w:color="auto"/>
            <w:left w:val="none" w:sz="0" w:space="0" w:color="auto"/>
            <w:bottom w:val="none" w:sz="0" w:space="0" w:color="auto"/>
            <w:right w:val="none" w:sz="0" w:space="0" w:color="auto"/>
          </w:divBdr>
        </w:div>
        <w:div w:id="1540047085">
          <w:marLeft w:val="0"/>
          <w:marRight w:val="0"/>
          <w:marTop w:val="0"/>
          <w:marBottom w:val="0"/>
          <w:divBdr>
            <w:top w:val="none" w:sz="0" w:space="0" w:color="auto"/>
            <w:left w:val="none" w:sz="0" w:space="0" w:color="auto"/>
            <w:bottom w:val="none" w:sz="0" w:space="0" w:color="auto"/>
            <w:right w:val="none" w:sz="0" w:space="0" w:color="auto"/>
          </w:divBdr>
        </w:div>
        <w:div w:id="1548688551">
          <w:marLeft w:val="0"/>
          <w:marRight w:val="0"/>
          <w:marTop w:val="0"/>
          <w:marBottom w:val="0"/>
          <w:divBdr>
            <w:top w:val="none" w:sz="0" w:space="0" w:color="auto"/>
            <w:left w:val="none" w:sz="0" w:space="0" w:color="auto"/>
            <w:bottom w:val="none" w:sz="0" w:space="0" w:color="auto"/>
            <w:right w:val="none" w:sz="0" w:space="0" w:color="auto"/>
          </w:divBdr>
        </w:div>
        <w:div w:id="1569657521">
          <w:marLeft w:val="0"/>
          <w:marRight w:val="0"/>
          <w:marTop w:val="0"/>
          <w:marBottom w:val="0"/>
          <w:divBdr>
            <w:top w:val="none" w:sz="0" w:space="0" w:color="auto"/>
            <w:left w:val="none" w:sz="0" w:space="0" w:color="auto"/>
            <w:bottom w:val="none" w:sz="0" w:space="0" w:color="auto"/>
            <w:right w:val="none" w:sz="0" w:space="0" w:color="auto"/>
          </w:divBdr>
        </w:div>
        <w:div w:id="1570654219">
          <w:marLeft w:val="0"/>
          <w:marRight w:val="0"/>
          <w:marTop w:val="0"/>
          <w:marBottom w:val="0"/>
          <w:divBdr>
            <w:top w:val="none" w:sz="0" w:space="0" w:color="auto"/>
            <w:left w:val="none" w:sz="0" w:space="0" w:color="auto"/>
            <w:bottom w:val="none" w:sz="0" w:space="0" w:color="auto"/>
            <w:right w:val="none" w:sz="0" w:space="0" w:color="auto"/>
          </w:divBdr>
        </w:div>
        <w:div w:id="1574586435">
          <w:marLeft w:val="0"/>
          <w:marRight w:val="0"/>
          <w:marTop w:val="0"/>
          <w:marBottom w:val="0"/>
          <w:divBdr>
            <w:top w:val="none" w:sz="0" w:space="0" w:color="auto"/>
            <w:left w:val="none" w:sz="0" w:space="0" w:color="auto"/>
            <w:bottom w:val="none" w:sz="0" w:space="0" w:color="auto"/>
            <w:right w:val="none" w:sz="0" w:space="0" w:color="auto"/>
          </w:divBdr>
        </w:div>
        <w:div w:id="1587153334">
          <w:marLeft w:val="0"/>
          <w:marRight w:val="0"/>
          <w:marTop w:val="0"/>
          <w:marBottom w:val="0"/>
          <w:divBdr>
            <w:top w:val="none" w:sz="0" w:space="0" w:color="auto"/>
            <w:left w:val="none" w:sz="0" w:space="0" w:color="auto"/>
            <w:bottom w:val="none" w:sz="0" w:space="0" w:color="auto"/>
            <w:right w:val="none" w:sz="0" w:space="0" w:color="auto"/>
          </w:divBdr>
        </w:div>
        <w:div w:id="1625501022">
          <w:marLeft w:val="0"/>
          <w:marRight w:val="0"/>
          <w:marTop w:val="0"/>
          <w:marBottom w:val="0"/>
          <w:divBdr>
            <w:top w:val="none" w:sz="0" w:space="0" w:color="auto"/>
            <w:left w:val="none" w:sz="0" w:space="0" w:color="auto"/>
            <w:bottom w:val="none" w:sz="0" w:space="0" w:color="auto"/>
            <w:right w:val="none" w:sz="0" w:space="0" w:color="auto"/>
          </w:divBdr>
        </w:div>
        <w:div w:id="1642080864">
          <w:marLeft w:val="0"/>
          <w:marRight w:val="0"/>
          <w:marTop w:val="0"/>
          <w:marBottom w:val="0"/>
          <w:divBdr>
            <w:top w:val="none" w:sz="0" w:space="0" w:color="auto"/>
            <w:left w:val="none" w:sz="0" w:space="0" w:color="auto"/>
            <w:bottom w:val="none" w:sz="0" w:space="0" w:color="auto"/>
            <w:right w:val="none" w:sz="0" w:space="0" w:color="auto"/>
          </w:divBdr>
        </w:div>
        <w:div w:id="1649093742">
          <w:marLeft w:val="0"/>
          <w:marRight w:val="0"/>
          <w:marTop w:val="0"/>
          <w:marBottom w:val="0"/>
          <w:divBdr>
            <w:top w:val="none" w:sz="0" w:space="0" w:color="auto"/>
            <w:left w:val="none" w:sz="0" w:space="0" w:color="auto"/>
            <w:bottom w:val="none" w:sz="0" w:space="0" w:color="auto"/>
            <w:right w:val="none" w:sz="0" w:space="0" w:color="auto"/>
          </w:divBdr>
        </w:div>
        <w:div w:id="1650598321">
          <w:marLeft w:val="0"/>
          <w:marRight w:val="0"/>
          <w:marTop w:val="0"/>
          <w:marBottom w:val="0"/>
          <w:divBdr>
            <w:top w:val="none" w:sz="0" w:space="0" w:color="auto"/>
            <w:left w:val="none" w:sz="0" w:space="0" w:color="auto"/>
            <w:bottom w:val="none" w:sz="0" w:space="0" w:color="auto"/>
            <w:right w:val="none" w:sz="0" w:space="0" w:color="auto"/>
          </w:divBdr>
        </w:div>
        <w:div w:id="1657804424">
          <w:marLeft w:val="0"/>
          <w:marRight w:val="0"/>
          <w:marTop w:val="0"/>
          <w:marBottom w:val="0"/>
          <w:divBdr>
            <w:top w:val="none" w:sz="0" w:space="0" w:color="auto"/>
            <w:left w:val="none" w:sz="0" w:space="0" w:color="auto"/>
            <w:bottom w:val="none" w:sz="0" w:space="0" w:color="auto"/>
            <w:right w:val="none" w:sz="0" w:space="0" w:color="auto"/>
          </w:divBdr>
        </w:div>
        <w:div w:id="1682004642">
          <w:marLeft w:val="0"/>
          <w:marRight w:val="0"/>
          <w:marTop w:val="0"/>
          <w:marBottom w:val="0"/>
          <w:divBdr>
            <w:top w:val="none" w:sz="0" w:space="0" w:color="auto"/>
            <w:left w:val="none" w:sz="0" w:space="0" w:color="auto"/>
            <w:bottom w:val="none" w:sz="0" w:space="0" w:color="auto"/>
            <w:right w:val="none" w:sz="0" w:space="0" w:color="auto"/>
          </w:divBdr>
        </w:div>
        <w:div w:id="1687823542">
          <w:marLeft w:val="0"/>
          <w:marRight w:val="0"/>
          <w:marTop w:val="0"/>
          <w:marBottom w:val="0"/>
          <w:divBdr>
            <w:top w:val="none" w:sz="0" w:space="0" w:color="auto"/>
            <w:left w:val="none" w:sz="0" w:space="0" w:color="auto"/>
            <w:bottom w:val="none" w:sz="0" w:space="0" w:color="auto"/>
            <w:right w:val="none" w:sz="0" w:space="0" w:color="auto"/>
          </w:divBdr>
        </w:div>
        <w:div w:id="1693602214">
          <w:marLeft w:val="0"/>
          <w:marRight w:val="0"/>
          <w:marTop w:val="0"/>
          <w:marBottom w:val="0"/>
          <w:divBdr>
            <w:top w:val="none" w:sz="0" w:space="0" w:color="auto"/>
            <w:left w:val="none" w:sz="0" w:space="0" w:color="auto"/>
            <w:bottom w:val="none" w:sz="0" w:space="0" w:color="auto"/>
            <w:right w:val="none" w:sz="0" w:space="0" w:color="auto"/>
          </w:divBdr>
        </w:div>
        <w:div w:id="1715810964">
          <w:marLeft w:val="0"/>
          <w:marRight w:val="0"/>
          <w:marTop w:val="0"/>
          <w:marBottom w:val="0"/>
          <w:divBdr>
            <w:top w:val="none" w:sz="0" w:space="0" w:color="auto"/>
            <w:left w:val="none" w:sz="0" w:space="0" w:color="auto"/>
            <w:bottom w:val="none" w:sz="0" w:space="0" w:color="auto"/>
            <w:right w:val="none" w:sz="0" w:space="0" w:color="auto"/>
          </w:divBdr>
        </w:div>
        <w:div w:id="1720352017">
          <w:marLeft w:val="0"/>
          <w:marRight w:val="0"/>
          <w:marTop w:val="0"/>
          <w:marBottom w:val="0"/>
          <w:divBdr>
            <w:top w:val="none" w:sz="0" w:space="0" w:color="auto"/>
            <w:left w:val="none" w:sz="0" w:space="0" w:color="auto"/>
            <w:bottom w:val="none" w:sz="0" w:space="0" w:color="auto"/>
            <w:right w:val="none" w:sz="0" w:space="0" w:color="auto"/>
          </w:divBdr>
        </w:div>
        <w:div w:id="1724594583">
          <w:marLeft w:val="0"/>
          <w:marRight w:val="0"/>
          <w:marTop w:val="0"/>
          <w:marBottom w:val="0"/>
          <w:divBdr>
            <w:top w:val="none" w:sz="0" w:space="0" w:color="auto"/>
            <w:left w:val="none" w:sz="0" w:space="0" w:color="auto"/>
            <w:bottom w:val="none" w:sz="0" w:space="0" w:color="auto"/>
            <w:right w:val="none" w:sz="0" w:space="0" w:color="auto"/>
          </w:divBdr>
        </w:div>
        <w:div w:id="1853252299">
          <w:marLeft w:val="0"/>
          <w:marRight w:val="0"/>
          <w:marTop w:val="0"/>
          <w:marBottom w:val="0"/>
          <w:divBdr>
            <w:top w:val="none" w:sz="0" w:space="0" w:color="auto"/>
            <w:left w:val="none" w:sz="0" w:space="0" w:color="auto"/>
            <w:bottom w:val="none" w:sz="0" w:space="0" w:color="auto"/>
            <w:right w:val="none" w:sz="0" w:space="0" w:color="auto"/>
          </w:divBdr>
        </w:div>
        <w:div w:id="1868643489">
          <w:marLeft w:val="0"/>
          <w:marRight w:val="0"/>
          <w:marTop w:val="0"/>
          <w:marBottom w:val="0"/>
          <w:divBdr>
            <w:top w:val="none" w:sz="0" w:space="0" w:color="auto"/>
            <w:left w:val="none" w:sz="0" w:space="0" w:color="auto"/>
            <w:bottom w:val="none" w:sz="0" w:space="0" w:color="auto"/>
            <w:right w:val="none" w:sz="0" w:space="0" w:color="auto"/>
          </w:divBdr>
        </w:div>
        <w:div w:id="1879703776">
          <w:marLeft w:val="0"/>
          <w:marRight w:val="0"/>
          <w:marTop w:val="0"/>
          <w:marBottom w:val="0"/>
          <w:divBdr>
            <w:top w:val="none" w:sz="0" w:space="0" w:color="auto"/>
            <w:left w:val="none" w:sz="0" w:space="0" w:color="auto"/>
            <w:bottom w:val="none" w:sz="0" w:space="0" w:color="auto"/>
            <w:right w:val="none" w:sz="0" w:space="0" w:color="auto"/>
          </w:divBdr>
        </w:div>
        <w:div w:id="1881895063">
          <w:marLeft w:val="0"/>
          <w:marRight w:val="0"/>
          <w:marTop w:val="0"/>
          <w:marBottom w:val="0"/>
          <w:divBdr>
            <w:top w:val="none" w:sz="0" w:space="0" w:color="auto"/>
            <w:left w:val="none" w:sz="0" w:space="0" w:color="auto"/>
            <w:bottom w:val="none" w:sz="0" w:space="0" w:color="auto"/>
            <w:right w:val="none" w:sz="0" w:space="0" w:color="auto"/>
          </w:divBdr>
        </w:div>
        <w:div w:id="1900167169">
          <w:marLeft w:val="0"/>
          <w:marRight w:val="0"/>
          <w:marTop w:val="0"/>
          <w:marBottom w:val="0"/>
          <w:divBdr>
            <w:top w:val="none" w:sz="0" w:space="0" w:color="auto"/>
            <w:left w:val="none" w:sz="0" w:space="0" w:color="auto"/>
            <w:bottom w:val="none" w:sz="0" w:space="0" w:color="auto"/>
            <w:right w:val="none" w:sz="0" w:space="0" w:color="auto"/>
          </w:divBdr>
        </w:div>
        <w:div w:id="1900478542">
          <w:marLeft w:val="0"/>
          <w:marRight w:val="0"/>
          <w:marTop w:val="0"/>
          <w:marBottom w:val="0"/>
          <w:divBdr>
            <w:top w:val="none" w:sz="0" w:space="0" w:color="auto"/>
            <w:left w:val="none" w:sz="0" w:space="0" w:color="auto"/>
            <w:bottom w:val="none" w:sz="0" w:space="0" w:color="auto"/>
            <w:right w:val="none" w:sz="0" w:space="0" w:color="auto"/>
          </w:divBdr>
        </w:div>
        <w:div w:id="1909727082">
          <w:marLeft w:val="0"/>
          <w:marRight w:val="0"/>
          <w:marTop w:val="0"/>
          <w:marBottom w:val="0"/>
          <w:divBdr>
            <w:top w:val="none" w:sz="0" w:space="0" w:color="auto"/>
            <w:left w:val="none" w:sz="0" w:space="0" w:color="auto"/>
            <w:bottom w:val="none" w:sz="0" w:space="0" w:color="auto"/>
            <w:right w:val="none" w:sz="0" w:space="0" w:color="auto"/>
          </w:divBdr>
        </w:div>
        <w:div w:id="1922517954">
          <w:marLeft w:val="0"/>
          <w:marRight w:val="0"/>
          <w:marTop w:val="0"/>
          <w:marBottom w:val="0"/>
          <w:divBdr>
            <w:top w:val="none" w:sz="0" w:space="0" w:color="auto"/>
            <w:left w:val="none" w:sz="0" w:space="0" w:color="auto"/>
            <w:bottom w:val="none" w:sz="0" w:space="0" w:color="auto"/>
            <w:right w:val="none" w:sz="0" w:space="0" w:color="auto"/>
          </w:divBdr>
        </w:div>
        <w:div w:id="1926838268">
          <w:marLeft w:val="0"/>
          <w:marRight w:val="0"/>
          <w:marTop w:val="0"/>
          <w:marBottom w:val="0"/>
          <w:divBdr>
            <w:top w:val="none" w:sz="0" w:space="0" w:color="auto"/>
            <w:left w:val="none" w:sz="0" w:space="0" w:color="auto"/>
            <w:bottom w:val="none" w:sz="0" w:space="0" w:color="auto"/>
            <w:right w:val="none" w:sz="0" w:space="0" w:color="auto"/>
          </w:divBdr>
        </w:div>
        <w:div w:id="1939023222">
          <w:marLeft w:val="0"/>
          <w:marRight w:val="0"/>
          <w:marTop w:val="0"/>
          <w:marBottom w:val="0"/>
          <w:divBdr>
            <w:top w:val="none" w:sz="0" w:space="0" w:color="auto"/>
            <w:left w:val="none" w:sz="0" w:space="0" w:color="auto"/>
            <w:bottom w:val="none" w:sz="0" w:space="0" w:color="auto"/>
            <w:right w:val="none" w:sz="0" w:space="0" w:color="auto"/>
          </w:divBdr>
        </w:div>
        <w:div w:id="1949239732">
          <w:marLeft w:val="0"/>
          <w:marRight w:val="0"/>
          <w:marTop w:val="0"/>
          <w:marBottom w:val="0"/>
          <w:divBdr>
            <w:top w:val="none" w:sz="0" w:space="0" w:color="auto"/>
            <w:left w:val="none" w:sz="0" w:space="0" w:color="auto"/>
            <w:bottom w:val="none" w:sz="0" w:space="0" w:color="auto"/>
            <w:right w:val="none" w:sz="0" w:space="0" w:color="auto"/>
          </w:divBdr>
        </w:div>
        <w:div w:id="1970087619">
          <w:marLeft w:val="0"/>
          <w:marRight w:val="0"/>
          <w:marTop w:val="0"/>
          <w:marBottom w:val="0"/>
          <w:divBdr>
            <w:top w:val="none" w:sz="0" w:space="0" w:color="auto"/>
            <w:left w:val="none" w:sz="0" w:space="0" w:color="auto"/>
            <w:bottom w:val="none" w:sz="0" w:space="0" w:color="auto"/>
            <w:right w:val="none" w:sz="0" w:space="0" w:color="auto"/>
          </w:divBdr>
        </w:div>
        <w:div w:id="1979796659">
          <w:marLeft w:val="0"/>
          <w:marRight w:val="0"/>
          <w:marTop w:val="0"/>
          <w:marBottom w:val="0"/>
          <w:divBdr>
            <w:top w:val="none" w:sz="0" w:space="0" w:color="auto"/>
            <w:left w:val="none" w:sz="0" w:space="0" w:color="auto"/>
            <w:bottom w:val="none" w:sz="0" w:space="0" w:color="auto"/>
            <w:right w:val="none" w:sz="0" w:space="0" w:color="auto"/>
          </w:divBdr>
        </w:div>
        <w:div w:id="1988901301">
          <w:marLeft w:val="0"/>
          <w:marRight w:val="0"/>
          <w:marTop w:val="0"/>
          <w:marBottom w:val="0"/>
          <w:divBdr>
            <w:top w:val="none" w:sz="0" w:space="0" w:color="auto"/>
            <w:left w:val="none" w:sz="0" w:space="0" w:color="auto"/>
            <w:bottom w:val="none" w:sz="0" w:space="0" w:color="auto"/>
            <w:right w:val="none" w:sz="0" w:space="0" w:color="auto"/>
          </w:divBdr>
        </w:div>
        <w:div w:id="1994486672">
          <w:marLeft w:val="0"/>
          <w:marRight w:val="0"/>
          <w:marTop w:val="0"/>
          <w:marBottom w:val="0"/>
          <w:divBdr>
            <w:top w:val="none" w:sz="0" w:space="0" w:color="auto"/>
            <w:left w:val="none" w:sz="0" w:space="0" w:color="auto"/>
            <w:bottom w:val="none" w:sz="0" w:space="0" w:color="auto"/>
            <w:right w:val="none" w:sz="0" w:space="0" w:color="auto"/>
          </w:divBdr>
        </w:div>
        <w:div w:id="1999453479">
          <w:marLeft w:val="0"/>
          <w:marRight w:val="0"/>
          <w:marTop w:val="0"/>
          <w:marBottom w:val="0"/>
          <w:divBdr>
            <w:top w:val="none" w:sz="0" w:space="0" w:color="auto"/>
            <w:left w:val="none" w:sz="0" w:space="0" w:color="auto"/>
            <w:bottom w:val="none" w:sz="0" w:space="0" w:color="auto"/>
            <w:right w:val="none" w:sz="0" w:space="0" w:color="auto"/>
          </w:divBdr>
        </w:div>
        <w:div w:id="2009088365">
          <w:marLeft w:val="0"/>
          <w:marRight w:val="0"/>
          <w:marTop w:val="0"/>
          <w:marBottom w:val="0"/>
          <w:divBdr>
            <w:top w:val="none" w:sz="0" w:space="0" w:color="auto"/>
            <w:left w:val="none" w:sz="0" w:space="0" w:color="auto"/>
            <w:bottom w:val="none" w:sz="0" w:space="0" w:color="auto"/>
            <w:right w:val="none" w:sz="0" w:space="0" w:color="auto"/>
          </w:divBdr>
        </w:div>
        <w:div w:id="2016228619">
          <w:marLeft w:val="0"/>
          <w:marRight w:val="0"/>
          <w:marTop w:val="0"/>
          <w:marBottom w:val="0"/>
          <w:divBdr>
            <w:top w:val="none" w:sz="0" w:space="0" w:color="auto"/>
            <w:left w:val="none" w:sz="0" w:space="0" w:color="auto"/>
            <w:bottom w:val="none" w:sz="0" w:space="0" w:color="auto"/>
            <w:right w:val="none" w:sz="0" w:space="0" w:color="auto"/>
          </w:divBdr>
        </w:div>
        <w:div w:id="2043552930">
          <w:marLeft w:val="0"/>
          <w:marRight w:val="0"/>
          <w:marTop w:val="0"/>
          <w:marBottom w:val="0"/>
          <w:divBdr>
            <w:top w:val="none" w:sz="0" w:space="0" w:color="auto"/>
            <w:left w:val="none" w:sz="0" w:space="0" w:color="auto"/>
            <w:bottom w:val="none" w:sz="0" w:space="0" w:color="auto"/>
            <w:right w:val="none" w:sz="0" w:space="0" w:color="auto"/>
          </w:divBdr>
        </w:div>
        <w:div w:id="2059932437">
          <w:marLeft w:val="0"/>
          <w:marRight w:val="0"/>
          <w:marTop w:val="0"/>
          <w:marBottom w:val="0"/>
          <w:divBdr>
            <w:top w:val="none" w:sz="0" w:space="0" w:color="auto"/>
            <w:left w:val="none" w:sz="0" w:space="0" w:color="auto"/>
            <w:bottom w:val="none" w:sz="0" w:space="0" w:color="auto"/>
            <w:right w:val="none" w:sz="0" w:space="0" w:color="auto"/>
          </w:divBdr>
        </w:div>
        <w:div w:id="2093114859">
          <w:marLeft w:val="0"/>
          <w:marRight w:val="0"/>
          <w:marTop w:val="0"/>
          <w:marBottom w:val="0"/>
          <w:divBdr>
            <w:top w:val="none" w:sz="0" w:space="0" w:color="auto"/>
            <w:left w:val="none" w:sz="0" w:space="0" w:color="auto"/>
            <w:bottom w:val="none" w:sz="0" w:space="0" w:color="auto"/>
            <w:right w:val="none" w:sz="0" w:space="0" w:color="auto"/>
          </w:divBdr>
        </w:div>
        <w:div w:id="2111512907">
          <w:marLeft w:val="0"/>
          <w:marRight w:val="0"/>
          <w:marTop w:val="0"/>
          <w:marBottom w:val="0"/>
          <w:divBdr>
            <w:top w:val="none" w:sz="0" w:space="0" w:color="auto"/>
            <w:left w:val="none" w:sz="0" w:space="0" w:color="auto"/>
            <w:bottom w:val="none" w:sz="0" w:space="0" w:color="auto"/>
            <w:right w:val="none" w:sz="0" w:space="0" w:color="auto"/>
          </w:divBdr>
        </w:div>
        <w:div w:id="2112385376">
          <w:marLeft w:val="0"/>
          <w:marRight w:val="0"/>
          <w:marTop w:val="0"/>
          <w:marBottom w:val="0"/>
          <w:divBdr>
            <w:top w:val="none" w:sz="0" w:space="0" w:color="auto"/>
            <w:left w:val="none" w:sz="0" w:space="0" w:color="auto"/>
            <w:bottom w:val="none" w:sz="0" w:space="0" w:color="auto"/>
            <w:right w:val="none" w:sz="0" w:space="0" w:color="auto"/>
          </w:divBdr>
        </w:div>
        <w:div w:id="2125885951">
          <w:marLeft w:val="0"/>
          <w:marRight w:val="0"/>
          <w:marTop w:val="0"/>
          <w:marBottom w:val="0"/>
          <w:divBdr>
            <w:top w:val="none" w:sz="0" w:space="0" w:color="auto"/>
            <w:left w:val="none" w:sz="0" w:space="0" w:color="auto"/>
            <w:bottom w:val="none" w:sz="0" w:space="0" w:color="auto"/>
            <w:right w:val="none" w:sz="0" w:space="0" w:color="auto"/>
          </w:divBdr>
        </w:div>
      </w:divsChild>
    </w:div>
    <w:div w:id="551161294">
      <w:bodyDiv w:val="1"/>
      <w:marLeft w:val="0"/>
      <w:marRight w:val="0"/>
      <w:marTop w:val="0"/>
      <w:marBottom w:val="0"/>
      <w:divBdr>
        <w:top w:val="none" w:sz="0" w:space="0" w:color="auto"/>
        <w:left w:val="none" w:sz="0" w:space="0" w:color="auto"/>
        <w:bottom w:val="none" w:sz="0" w:space="0" w:color="auto"/>
        <w:right w:val="none" w:sz="0" w:space="0" w:color="auto"/>
      </w:divBdr>
    </w:div>
    <w:div w:id="580484536">
      <w:bodyDiv w:val="1"/>
      <w:marLeft w:val="0"/>
      <w:marRight w:val="0"/>
      <w:marTop w:val="0"/>
      <w:marBottom w:val="0"/>
      <w:divBdr>
        <w:top w:val="none" w:sz="0" w:space="0" w:color="auto"/>
        <w:left w:val="none" w:sz="0" w:space="0" w:color="auto"/>
        <w:bottom w:val="none" w:sz="0" w:space="0" w:color="auto"/>
        <w:right w:val="none" w:sz="0" w:space="0" w:color="auto"/>
      </w:divBdr>
    </w:div>
    <w:div w:id="589508115">
      <w:bodyDiv w:val="1"/>
      <w:marLeft w:val="0"/>
      <w:marRight w:val="0"/>
      <w:marTop w:val="0"/>
      <w:marBottom w:val="0"/>
      <w:divBdr>
        <w:top w:val="none" w:sz="0" w:space="0" w:color="auto"/>
        <w:left w:val="none" w:sz="0" w:space="0" w:color="auto"/>
        <w:bottom w:val="none" w:sz="0" w:space="0" w:color="auto"/>
        <w:right w:val="none" w:sz="0" w:space="0" w:color="auto"/>
      </w:divBdr>
    </w:div>
    <w:div w:id="591620831">
      <w:bodyDiv w:val="1"/>
      <w:marLeft w:val="0"/>
      <w:marRight w:val="0"/>
      <w:marTop w:val="0"/>
      <w:marBottom w:val="0"/>
      <w:divBdr>
        <w:top w:val="none" w:sz="0" w:space="0" w:color="auto"/>
        <w:left w:val="none" w:sz="0" w:space="0" w:color="auto"/>
        <w:bottom w:val="none" w:sz="0" w:space="0" w:color="auto"/>
        <w:right w:val="none" w:sz="0" w:space="0" w:color="auto"/>
      </w:divBdr>
    </w:div>
    <w:div w:id="595557450">
      <w:bodyDiv w:val="1"/>
      <w:marLeft w:val="0"/>
      <w:marRight w:val="0"/>
      <w:marTop w:val="0"/>
      <w:marBottom w:val="0"/>
      <w:divBdr>
        <w:top w:val="none" w:sz="0" w:space="0" w:color="auto"/>
        <w:left w:val="none" w:sz="0" w:space="0" w:color="auto"/>
        <w:bottom w:val="none" w:sz="0" w:space="0" w:color="auto"/>
        <w:right w:val="none" w:sz="0" w:space="0" w:color="auto"/>
      </w:divBdr>
    </w:div>
    <w:div w:id="617562982">
      <w:bodyDiv w:val="1"/>
      <w:marLeft w:val="0"/>
      <w:marRight w:val="0"/>
      <w:marTop w:val="0"/>
      <w:marBottom w:val="0"/>
      <w:divBdr>
        <w:top w:val="none" w:sz="0" w:space="0" w:color="auto"/>
        <w:left w:val="none" w:sz="0" w:space="0" w:color="auto"/>
        <w:bottom w:val="none" w:sz="0" w:space="0" w:color="auto"/>
        <w:right w:val="none" w:sz="0" w:space="0" w:color="auto"/>
      </w:divBdr>
    </w:div>
    <w:div w:id="627782192">
      <w:bodyDiv w:val="1"/>
      <w:marLeft w:val="0"/>
      <w:marRight w:val="0"/>
      <w:marTop w:val="0"/>
      <w:marBottom w:val="0"/>
      <w:divBdr>
        <w:top w:val="none" w:sz="0" w:space="0" w:color="auto"/>
        <w:left w:val="none" w:sz="0" w:space="0" w:color="auto"/>
        <w:bottom w:val="none" w:sz="0" w:space="0" w:color="auto"/>
        <w:right w:val="none" w:sz="0" w:space="0" w:color="auto"/>
      </w:divBdr>
    </w:div>
    <w:div w:id="635765598">
      <w:bodyDiv w:val="1"/>
      <w:marLeft w:val="0"/>
      <w:marRight w:val="0"/>
      <w:marTop w:val="0"/>
      <w:marBottom w:val="0"/>
      <w:divBdr>
        <w:top w:val="none" w:sz="0" w:space="0" w:color="auto"/>
        <w:left w:val="none" w:sz="0" w:space="0" w:color="auto"/>
        <w:bottom w:val="none" w:sz="0" w:space="0" w:color="auto"/>
        <w:right w:val="none" w:sz="0" w:space="0" w:color="auto"/>
      </w:divBdr>
    </w:div>
    <w:div w:id="642933923">
      <w:bodyDiv w:val="1"/>
      <w:marLeft w:val="0"/>
      <w:marRight w:val="0"/>
      <w:marTop w:val="0"/>
      <w:marBottom w:val="0"/>
      <w:divBdr>
        <w:top w:val="none" w:sz="0" w:space="0" w:color="auto"/>
        <w:left w:val="none" w:sz="0" w:space="0" w:color="auto"/>
        <w:bottom w:val="none" w:sz="0" w:space="0" w:color="auto"/>
        <w:right w:val="none" w:sz="0" w:space="0" w:color="auto"/>
      </w:divBdr>
    </w:div>
    <w:div w:id="654649327">
      <w:bodyDiv w:val="1"/>
      <w:marLeft w:val="0"/>
      <w:marRight w:val="0"/>
      <w:marTop w:val="0"/>
      <w:marBottom w:val="0"/>
      <w:divBdr>
        <w:top w:val="none" w:sz="0" w:space="0" w:color="auto"/>
        <w:left w:val="none" w:sz="0" w:space="0" w:color="auto"/>
        <w:bottom w:val="none" w:sz="0" w:space="0" w:color="auto"/>
        <w:right w:val="none" w:sz="0" w:space="0" w:color="auto"/>
      </w:divBdr>
    </w:div>
    <w:div w:id="665327973">
      <w:bodyDiv w:val="1"/>
      <w:marLeft w:val="0"/>
      <w:marRight w:val="0"/>
      <w:marTop w:val="0"/>
      <w:marBottom w:val="0"/>
      <w:divBdr>
        <w:top w:val="none" w:sz="0" w:space="0" w:color="auto"/>
        <w:left w:val="none" w:sz="0" w:space="0" w:color="auto"/>
        <w:bottom w:val="none" w:sz="0" w:space="0" w:color="auto"/>
        <w:right w:val="none" w:sz="0" w:space="0" w:color="auto"/>
      </w:divBdr>
    </w:div>
    <w:div w:id="669022101">
      <w:bodyDiv w:val="1"/>
      <w:marLeft w:val="0"/>
      <w:marRight w:val="0"/>
      <w:marTop w:val="0"/>
      <w:marBottom w:val="0"/>
      <w:divBdr>
        <w:top w:val="none" w:sz="0" w:space="0" w:color="auto"/>
        <w:left w:val="none" w:sz="0" w:space="0" w:color="auto"/>
        <w:bottom w:val="none" w:sz="0" w:space="0" w:color="auto"/>
        <w:right w:val="none" w:sz="0" w:space="0" w:color="auto"/>
      </w:divBdr>
    </w:div>
    <w:div w:id="670063748">
      <w:bodyDiv w:val="1"/>
      <w:marLeft w:val="0"/>
      <w:marRight w:val="0"/>
      <w:marTop w:val="0"/>
      <w:marBottom w:val="0"/>
      <w:divBdr>
        <w:top w:val="none" w:sz="0" w:space="0" w:color="auto"/>
        <w:left w:val="none" w:sz="0" w:space="0" w:color="auto"/>
        <w:bottom w:val="none" w:sz="0" w:space="0" w:color="auto"/>
        <w:right w:val="none" w:sz="0" w:space="0" w:color="auto"/>
      </w:divBdr>
    </w:div>
    <w:div w:id="677195901">
      <w:bodyDiv w:val="1"/>
      <w:marLeft w:val="0"/>
      <w:marRight w:val="0"/>
      <w:marTop w:val="0"/>
      <w:marBottom w:val="0"/>
      <w:divBdr>
        <w:top w:val="none" w:sz="0" w:space="0" w:color="auto"/>
        <w:left w:val="none" w:sz="0" w:space="0" w:color="auto"/>
        <w:bottom w:val="none" w:sz="0" w:space="0" w:color="auto"/>
        <w:right w:val="none" w:sz="0" w:space="0" w:color="auto"/>
      </w:divBdr>
    </w:div>
    <w:div w:id="695036391">
      <w:bodyDiv w:val="1"/>
      <w:marLeft w:val="0"/>
      <w:marRight w:val="0"/>
      <w:marTop w:val="0"/>
      <w:marBottom w:val="0"/>
      <w:divBdr>
        <w:top w:val="none" w:sz="0" w:space="0" w:color="auto"/>
        <w:left w:val="none" w:sz="0" w:space="0" w:color="auto"/>
        <w:bottom w:val="none" w:sz="0" w:space="0" w:color="auto"/>
        <w:right w:val="none" w:sz="0" w:space="0" w:color="auto"/>
      </w:divBdr>
    </w:div>
    <w:div w:id="708379776">
      <w:bodyDiv w:val="1"/>
      <w:marLeft w:val="0"/>
      <w:marRight w:val="0"/>
      <w:marTop w:val="0"/>
      <w:marBottom w:val="0"/>
      <w:divBdr>
        <w:top w:val="none" w:sz="0" w:space="0" w:color="auto"/>
        <w:left w:val="none" w:sz="0" w:space="0" w:color="auto"/>
        <w:bottom w:val="none" w:sz="0" w:space="0" w:color="auto"/>
        <w:right w:val="none" w:sz="0" w:space="0" w:color="auto"/>
      </w:divBdr>
    </w:div>
    <w:div w:id="711541333">
      <w:bodyDiv w:val="1"/>
      <w:marLeft w:val="0"/>
      <w:marRight w:val="0"/>
      <w:marTop w:val="0"/>
      <w:marBottom w:val="0"/>
      <w:divBdr>
        <w:top w:val="none" w:sz="0" w:space="0" w:color="auto"/>
        <w:left w:val="none" w:sz="0" w:space="0" w:color="auto"/>
        <w:bottom w:val="none" w:sz="0" w:space="0" w:color="auto"/>
        <w:right w:val="none" w:sz="0" w:space="0" w:color="auto"/>
      </w:divBdr>
    </w:div>
    <w:div w:id="716197168">
      <w:bodyDiv w:val="1"/>
      <w:marLeft w:val="0"/>
      <w:marRight w:val="0"/>
      <w:marTop w:val="0"/>
      <w:marBottom w:val="0"/>
      <w:divBdr>
        <w:top w:val="none" w:sz="0" w:space="0" w:color="auto"/>
        <w:left w:val="none" w:sz="0" w:space="0" w:color="auto"/>
        <w:bottom w:val="none" w:sz="0" w:space="0" w:color="auto"/>
        <w:right w:val="none" w:sz="0" w:space="0" w:color="auto"/>
      </w:divBdr>
    </w:div>
    <w:div w:id="719475322">
      <w:bodyDiv w:val="1"/>
      <w:marLeft w:val="0"/>
      <w:marRight w:val="0"/>
      <w:marTop w:val="0"/>
      <w:marBottom w:val="0"/>
      <w:divBdr>
        <w:top w:val="none" w:sz="0" w:space="0" w:color="auto"/>
        <w:left w:val="none" w:sz="0" w:space="0" w:color="auto"/>
        <w:bottom w:val="none" w:sz="0" w:space="0" w:color="auto"/>
        <w:right w:val="none" w:sz="0" w:space="0" w:color="auto"/>
      </w:divBdr>
    </w:div>
    <w:div w:id="745805306">
      <w:bodyDiv w:val="1"/>
      <w:marLeft w:val="0"/>
      <w:marRight w:val="0"/>
      <w:marTop w:val="0"/>
      <w:marBottom w:val="0"/>
      <w:divBdr>
        <w:top w:val="none" w:sz="0" w:space="0" w:color="auto"/>
        <w:left w:val="none" w:sz="0" w:space="0" w:color="auto"/>
        <w:bottom w:val="none" w:sz="0" w:space="0" w:color="auto"/>
        <w:right w:val="none" w:sz="0" w:space="0" w:color="auto"/>
      </w:divBdr>
    </w:div>
    <w:div w:id="748886348">
      <w:bodyDiv w:val="1"/>
      <w:marLeft w:val="0"/>
      <w:marRight w:val="0"/>
      <w:marTop w:val="0"/>
      <w:marBottom w:val="0"/>
      <w:divBdr>
        <w:top w:val="none" w:sz="0" w:space="0" w:color="auto"/>
        <w:left w:val="none" w:sz="0" w:space="0" w:color="auto"/>
        <w:bottom w:val="none" w:sz="0" w:space="0" w:color="auto"/>
        <w:right w:val="none" w:sz="0" w:space="0" w:color="auto"/>
      </w:divBdr>
    </w:div>
    <w:div w:id="764959437">
      <w:bodyDiv w:val="1"/>
      <w:marLeft w:val="0"/>
      <w:marRight w:val="0"/>
      <w:marTop w:val="0"/>
      <w:marBottom w:val="0"/>
      <w:divBdr>
        <w:top w:val="none" w:sz="0" w:space="0" w:color="auto"/>
        <w:left w:val="none" w:sz="0" w:space="0" w:color="auto"/>
        <w:bottom w:val="none" w:sz="0" w:space="0" w:color="auto"/>
        <w:right w:val="none" w:sz="0" w:space="0" w:color="auto"/>
      </w:divBdr>
    </w:div>
    <w:div w:id="767702910">
      <w:bodyDiv w:val="1"/>
      <w:marLeft w:val="0"/>
      <w:marRight w:val="0"/>
      <w:marTop w:val="0"/>
      <w:marBottom w:val="0"/>
      <w:divBdr>
        <w:top w:val="none" w:sz="0" w:space="0" w:color="auto"/>
        <w:left w:val="none" w:sz="0" w:space="0" w:color="auto"/>
        <w:bottom w:val="none" w:sz="0" w:space="0" w:color="auto"/>
        <w:right w:val="none" w:sz="0" w:space="0" w:color="auto"/>
      </w:divBdr>
    </w:div>
    <w:div w:id="785344623">
      <w:bodyDiv w:val="1"/>
      <w:marLeft w:val="0"/>
      <w:marRight w:val="0"/>
      <w:marTop w:val="0"/>
      <w:marBottom w:val="0"/>
      <w:divBdr>
        <w:top w:val="none" w:sz="0" w:space="0" w:color="auto"/>
        <w:left w:val="none" w:sz="0" w:space="0" w:color="auto"/>
        <w:bottom w:val="none" w:sz="0" w:space="0" w:color="auto"/>
        <w:right w:val="none" w:sz="0" w:space="0" w:color="auto"/>
      </w:divBdr>
    </w:div>
    <w:div w:id="797377114">
      <w:bodyDiv w:val="1"/>
      <w:marLeft w:val="0"/>
      <w:marRight w:val="0"/>
      <w:marTop w:val="0"/>
      <w:marBottom w:val="0"/>
      <w:divBdr>
        <w:top w:val="none" w:sz="0" w:space="0" w:color="auto"/>
        <w:left w:val="none" w:sz="0" w:space="0" w:color="auto"/>
        <w:bottom w:val="none" w:sz="0" w:space="0" w:color="auto"/>
        <w:right w:val="none" w:sz="0" w:space="0" w:color="auto"/>
      </w:divBdr>
    </w:div>
    <w:div w:id="813529458">
      <w:bodyDiv w:val="1"/>
      <w:marLeft w:val="0"/>
      <w:marRight w:val="0"/>
      <w:marTop w:val="0"/>
      <w:marBottom w:val="0"/>
      <w:divBdr>
        <w:top w:val="none" w:sz="0" w:space="0" w:color="auto"/>
        <w:left w:val="none" w:sz="0" w:space="0" w:color="auto"/>
        <w:bottom w:val="none" w:sz="0" w:space="0" w:color="auto"/>
        <w:right w:val="none" w:sz="0" w:space="0" w:color="auto"/>
      </w:divBdr>
    </w:div>
    <w:div w:id="816072978">
      <w:bodyDiv w:val="1"/>
      <w:marLeft w:val="0"/>
      <w:marRight w:val="0"/>
      <w:marTop w:val="0"/>
      <w:marBottom w:val="0"/>
      <w:divBdr>
        <w:top w:val="none" w:sz="0" w:space="0" w:color="auto"/>
        <w:left w:val="none" w:sz="0" w:space="0" w:color="auto"/>
        <w:bottom w:val="none" w:sz="0" w:space="0" w:color="auto"/>
        <w:right w:val="none" w:sz="0" w:space="0" w:color="auto"/>
      </w:divBdr>
    </w:div>
    <w:div w:id="819033684">
      <w:bodyDiv w:val="1"/>
      <w:marLeft w:val="0"/>
      <w:marRight w:val="0"/>
      <w:marTop w:val="0"/>
      <w:marBottom w:val="0"/>
      <w:divBdr>
        <w:top w:val="none" w:sz="0" w:space="0" w:color="auto"/>
        <w:left w:val="none" w:sz="0" w:space="0" w:color="auto"/>
        <w:bottom w:val="none" w:sz="0" w:space="0" w:color="auto"/>
        <w:right w:val="none" w:sz="0" w:space="0" w:color="auto"/>
      </w:divBdr>
    </w:div>
    <w:div w:id="829295081">
      <w:bodyDiv w:val="1"/>
      <w:marLeft w:val="0"/>
      <w:marRight w:val="0"/>
      <w:marTop w:val="0"/>
      <w:marBottom w:val="0"/>
      <w:divBdr>
        <w:top w:val="none" w:sz="0" w:space="0" w:color="auto"/>
        <w:left w:val="none" w:sz="0" w:space="0" w:color="auto"/>
        <w:bottom w:val="none" w:sz="0" w:space="0" w:color="auto"/>
        <w:right w:val="none" w:sz="0" w:space="0" w:color="auto"/>
      </w:divBdr>
    </w:div>
    <w:div w:id="830364101">
      <w:bodyDiv w:val="1"/>
      <w:marLeft w:val="0"/>
      <w:marRight w:val="0"/>
      <w:marTop w:val="0"/>
      <w:marBottom w:val="0"/>
      <w:divBdr>
        <w:top w:val="none" w:sz="0" w:space="0" w:color="auto"/>
        <w:left w:val="none" w:sz="0" w:space="0" w:color="auto"/>
        <w:bottom w:val="none" w:sz="0" w:space="0" w:color="auto"/>
        <w:right w:val="none" w:sz="0" w:space="0" w:color="auto"/>
      </w:divBdr>
    </w:div>
    <w:div w:id="831137402">
      <w:bodyDiv w:val="1"/>
      <w:marLeft w:val="0"/>
      <w:marRight w:val="0"/>
      <w:marTop w:val="0"/>
      <w:marBottom w:val="0"/>
      <w:divBdr>
        <w:top w:val="none" w:sz="0" w:space="0" w:color="auto"/>
        <w:left w:val="none" w:sz="0" w:space="0" w:color="auto"/>
        <w:bottom w:val="none" w:sz="0" w:space="0" w:color="auto"/>
        <w:right w:val="none" w:sz="0" w:space="0" w:color="auto"/>
      </w:divBdr>
    </w:div>
    <w:div w:id="837963704">
      <w:bodyDiv w:val="1"/>
      <w:marLeft w:val="0"/>
      <w:marRight w:val="0"/>
      <w:marTop w:val="0"/>
      <w:marBottom w:val="0"/>
      <w:divBdr>
        <w:top w:val="none" w:sz="0" w:space="0" w:color="auto"/>
        <w:left w:val="none" w:sz="0" w:space="0" w:color="auto"/>
        <w:bottom w:val="none" w:sz="0" w:space="0" w:color="auto"/>
        <w:right w:val="none" w:sz="0" w:space="0" w:color="auto"/>
      </w:divBdr>
    </w:div>
    <w:div w:id="844707864">
      <w:bodyDiv w:val="1"/>
      <w:marLeft w:val="0"/>
      <w:marRight w:val="0"/>
      <w:marTop w:val="0"/>
      <w:marBottom w:val="0"/>
      <w:divBdr>
        <w:top w:val="none" w:sz="0" w:space="0" w:color="auto"/>
        <w:left w:val="none" w:sz="0" w:space="0" w:color="auto"/>
        <w:bottom w:val="none" w:sz="0" w:space="0" w:color="auto"/>
        <w:right w:val="none" w:sz="0" w:space="0" w:color="auto"/>
      </w:divBdr>
    </w:div>
    <w:div w:id="847867274">
      <w:bodyDiv w:val="1"/>
      <w:marLeft w:val="0"/>
      <w:marRight w:val="0"/>
      <w:marTop w:val="0"/>
      <w:marBottom w:val="0"/>
      <w:divBdr>
        <w:top w:val="none" w:sz="0" w:space="0" w:color="auto"/>
        <w:left w:val="none" w:sz="0" w:space="0" w:color="auto"/>
        <w:bottom w:val="none" w:sz="0" w:space="0" w:color="auto"/>
        <w:right w:val="none" w:sz="0" w:space="0" w:color="auto"/>
      </w:divBdr>
    </w:div>
    <w:div w:id="851067306">
      <w:bodyDiv w:val="1"/>
      <w:marLeft w:val="0"/>
      <w:marRight w:val="0"/>
      <w:marTop w:val="0"/>
      <w:marBottom w:val="0"/>
      <w:divBdr>
        <w:top w:val="none" w:sz="0" w:space="0" w:color="auto"/>
        <w:left w:val="none" w:sz="0" w:space="0" w:color="auto"/>
        <w:bottom w:val="none" w:sz="0" w:space="0" w:color="auto"/>
        <w:right w:val="none" w:sz="0" w:space="0" w:color="auto"/>
      </w:divBdr>
    </w:div>
    <w:div w:id="851458942">
      <w:bodyDiv w:val="1"/>
      <w:marLeft w:val="0"/>
      <w:marRight w:val="0"/>
      <w:marTop w:val="0"/>
      <w:marBottom w:val="0"/>
      <w:divBdr>
        <w:top w:val="none" w:sz="0" w:space="0" w:color="auto"/>
        <w:left w:val="none" w:sz="0" w:space="0" w:color="auto"/>
        <w:bottom w:val="none" w:sz="0" w:space="0" w:color="auto"/>
        <w:right w:val="none" w:sz="0" w:space="0" w:color="auto"/>
      </w:divBdr>
      <w:divsChild>
        <w:div w:id="67457861">
          <w:marLeft w:val="0"/>
          <w:marRight w:val="0"/>
          <w:marTop w:val="0"/>
          <w:marBottom w:val="0"/>
          <w:divBdr>
            <w:top w:val="none" w:sz="0" w:space="0" w:color="auto"/>
            <w:left w:val="none" w:sz="0" w:space="0" w:color="auto"/>
            <w:bottom w:val="none" w:sz="0" w:space="0" w:color="auto"/>
            <w:right w:val="none" w:sz="0" w:space="0" w:color="auto"/>
          </w:divBdr>
        </w:div>
        <w:div w:id="834494084">
          <w:marLeft w:val="450"/>
          <w:marRight w:val="0"/>
          <w:marTop w:val="0"/>
          <w:marBottom w:val="0"/>
          <w:divBdr>
            <w:top w:val="none" w:sz="0" w:space="0" w:color="auto"/>
            <w:left w:val="none" w:sz="0" w:space="0" w:color="auto"/>
            <w:bottom w:val="none" w:sz="0" w:space="0" w:color="auto"/>
            <w:right w:val="none" w:sz="0" w:space="0" w:color="auto"/>
          </w:divBdr>
        </w:div>
        <w:div w:id="24604169">
          <w:marLeft w:val="0"/>
          <w:marRight w:val="0"/>
          <w:marTop w:val="0"/>
          <w:marBottom w:val="0"/>
          <w:divBdr>
            <w:top w:val="none" w:sz="0" w:space="0" w:color="auto"/>
            <w:left w:val="none" w:sz="0" w:space="0" w:color="auto"/>
            <w:bottom w:val="none" w:sz="0" w:space="0" w:color="auto"/>
            <w:right w:val="none" w:sz="0" w:space="0" w:color="auto"/>
          </w:divBdr>
        </w:div>
        <w:div w:id="157623316">
          <w:marLeft w:val="450"/>
          <w:marRight w:val="0"/>
          <w:marTop w:val="0"/>
          <w:marBottom w:val="0"/>
          <w:divBdr>
            <w:top w:val="none" w:sz="0" w:space="0" w:color="auto"/>
            <w:left w:val="none" w:sz="0" w:space="0" w:color="auto"/>
            <w:bottom w:val="none" w:sz="0" w:space="0" w:color="auto"/>
            <w:right w:val="none" w:sz="0" w:space="0" w:color="auto"/>
          </w:divBdr>
        </w:div>
      </w:divsChild>
    </w:div>
    <w:div w:id="854686427">
      <w:bodyDiv w:val="1"/>
      <w:marLeft w:val="0"/>
      <w:marRight w:val="0"/>
      <w:marTop w:val="0"/>
      <w:marBottom w:val="0"/>
      <w:divBdr>
        <w:top w:val="none" w:sz="0" w:space="0" w:color="auto"/>
        <w:left w:val="none" w:sz="0" w:space="0" w:color="auto"/>
        <w:bottom w:val="none" w:sz="0" w:space="0" w:color="auto"/>
        <w:right w:val="none" w:sz="0" w:space="0" w:color="auto"/>
      </w:divBdr>
    </w:div>
    <w:div w:id="859971463">
      <w:bodyDiv w:val="1"/>
      <w:marLeft w:val="0"/>
      <w:marRight w:val="0"/>
      <w:marTop w:val="0"/>
      <w:marBottom w:val="0"/>
      <w:divBdr>
        <w:top w:val="none" w:sz="0" w:space="0" w:color="auto"/>
        <w:left w:val="none" w:sz="0" w:space="0" w:color="auto"/>
        <w:bottom w:val="none" w:sz="0" w:space="0" w:color="auto"/>
        <w:right w:val="none" w:sz="0" w:space="0" w:color="auto"/>
      </w:divBdr>
    </w:div>
    <w:div w:id="877081694">
      <w:bodyDiv w:val="1"/>
      <w:marLeft w:val="0"/>
      <w:marRight w:val="0"/>
      <w:marTop w:val="0"/>
      <w:marBottom w:val="0"/>
      <w:divBdr>
        <w:top w:val="none" w:sz="0" w:space="0" w:color="auto"/>
        <w:left w:val="none" w:sz="0" w:space="0" w:color="auto"/>
        <w:bottom w:val="none" w:sz="0" w:space="0" w:color="auto"/>
        <w:right w:val="none" w:sz="0" w:space="0" w:color="auto"/>
      </w:divBdr>
    </w:div>
    <w:div w:id="890966100">
      <w:bodyDiv w:val="1"/>
      <w:marLeft w:val="0"/>
      <w:marRight w:val="0"/>
      <w:marTop w:val="0"/>
      <w:marBottom w:val="0"/>
      <w:divBdr>
        <w:top w:val="none" w:sz="0" w:space="0" w:color="auto"/>
        <w:left w:val="none" w:sz="0" w:space="0" w:color="auto"/>
        <w:bottom w:val="none" w:sz="0" w:space="0" w:color="auto"/>
        <w:right w:val="none" w:sz="0" w:space="0" w:color="auto"/>
      </w:divBdr>
    </w:div>
    <w:div w:id="894782459">
      <w:bodyDiv w:val="1"/>
      <w:marLeft w:val="0"/>
      <w:marRight w:val="0"/>
      <w:marTop w:val="0"/>
      <w:marBottom w:val="0"/>
      <w:divBdr>
        <w:top w:val="none" w:sz="0" w:space="0" w:color="auto"/>
        <w:left w:val="none" w:sz="0" w:space="0" w:color="auto"/>
        <w:bottom w:val="none" w:sz="0" w:space="0" w:color="auto"/>
        <w:right w:val="none" w:sz="0" w:space="0" w:color="auto"/>
      </w:divBdr>
    </w:div>
    <w:div w:id="912468983">
      <w:bodyDiv w:val="1"/>
      <w:marLeft w:val="0"/>
      <w:marRight w:val="0"/>
      <w:marTop w:val="0"/>
      <w:marBottom w:val="0"/>
      <w:divBdr>
        <w:top w:val="none" w:sz="0" w:space="0" w:color="auto"/>
        <w:left w:val="none" w:sz="0" w:space="0" w:color="auto"/>
        <w:bottom w:val="none" w:sz="0" w:space="0" w:color="auto"/>
        <w:right w:val="none" w:sz="0" w:space="0" w:color="auto"/>
      </w:divBdr>
    </w:div>
    <w:div w:id="931856532">
      <w:bodyDiv w:val="1"/>
      <w:marLeft w:val="0"/>
      <w:marRight w:val="0"/>
      <w:marTop w:val="0"/>
      <w:marBottom w:val="0"/>
      <w:divBdr>
        <w:top w:val="none" w:sz="0" w:space="0" w:color="auto"/>
        <w:left w:val="none" w:sz="0" w:space="0" w:color="auto"/>
        <w:bottom w:val="none" w:sz="0" w:space="0" w:color="auto"/>
        <w:right w:val="none" w:sz="0" w:space="0" w:color="auto"/>
      </w:divBdr>
    </w:div>
    <w:div w:id="943029292">
      <w:bodyDiv w:val="1"/>
      <w:marLeft w:val="0"/>
      <w:marRight w:val="0"/>
      <w:marTop w:val="0"/>
      <w:marBottom w:val="0"/>
      <w:divBdr>
        <w:top w:val="none" w:sz="0" w:space="0" w:color="auto"/>
        <w:left w:val="none" w:sz="0" w:space="0" w:color="auto"/>
        <w:bottom w:val="none" w:sz="0" w:space="0" w:color="auto"/>
        <w:right w:val="none" w:sz="0" w:space="0" w:color="auto"/>
      </w:divBdr>
    </w:div>
    <w:div w:id="947155502">
      <w:bodyDiv w:val="1"/>
      <w:marLeft w:val="0"/>
      <w:marRight w:val="0"/>
      <w:marTop w:val="0"/>
      <w:marBottom w:val="0"/>
      <w:divBdr>
        <w:top w:val="none" w:sz="0" w:space="0" w:color="auto"/>
        <w:left w:val="none" w:sz="0" w:space="0" w:color="auto"/>
        <w:bottom w:val="none" w:sz="0" w:space="0" w:color="auto"/>
        <w:right w:val="none" w:sz="0" w:space="0" w:color="auto"/>
      </w:divBdr>
    </w:div>
    <w:div w:id="954795283">
      <w:bodyDiv w:val="1"/>
      <w:marLeft w:val="0"/>
      <w:marRight w:val="0"/>
      <w:marTop w:val="0"/>
      <w:marBottom w:val="0"/>
      <w:divBdr>
        <w:top w:val="none" w:sz="0" w:space="0" w:color="auto"/>
        <w:left w:val="none" w:sz="0" w:space="0" w:color="auto"/>
        <w:bottom w:val="none" w:sz="0" w:space="0" w:color="auto"/>
        <w:right w:val="none" w:sz="0" w:space="0" w:color="auto"/>
      </w:divBdr>
    </w:div>
    <w:div w:id="957564258">
      <w:bodyDiv w:val="1"/>
      <w:marLeft w:val="0"/>
      <w:marRight w:val="0"/>
      <w:marTop w:val="0"/>
      <w:marBottom w:val="0"/>
      <w:divBdr>
        <w:top w:val="none" w:sz="0" w:space="0" w:color="auto"/>
        <w:left w:val="none" w:sz="0" w:space="0" w:color="auto"/>
        <w:bottom w:val="none" w:sz="0" w:space="0" w:color="auto"/>
        <w:right w:val="none" w:sz="0" w:space="0" w:color="auto"/>
      </w:divBdr>
    </w:div>
    <w:div w:id="974523071">
      <w:bodyDiv w:val="1"/>
      <w:marLeft w:val="0"/>
      <w:marRight w:val="0"/>
      <w:marTop w:val="0"/>
      <w:marBottom w:val="0"/>
      <w:divBdr>
        <w:top w:val="none" w:sz="0" w:space="0" w:color="auto"/>
        <w:left w:val="none" w:sz="0" w:space="0" w:color="auto"/>
        <w:bottom w:val="none" w:sz="0" w:space="0" w:color="auto"/>
        <w:right w:val="none" w:sz="0" w:space="0" w:color="auto"/>
      </w:divBdr>
    </w:div>
    <w:div w:id="1005523741">
      <w:bodyDiv w:val="1"/>
      <w:marLeft w:val="0"/>
      <w:marRight w:val="0"/>
      <w:marTop w:val="0"/>
      <w:marBottom w:val="0"/>
      <w:divBdr>
        <w:top w:val="none" w:sz="0" w:space="0" w:color="auto"/>
        <w:left w:val="none" w:sz="0" w:space="0" w:color="auto"/>
        <w:bottom w:val="none" w:sz="0" w:space="0" w:color="auto"/>
        <w:right w:val="none" w:sz="0" w:space="0" w:color="auto"/>
      </w:divBdr>
    </w:div>
    <w:div w:id="1030109764">
      <w:bodyDiv w:val="1"/>
      <w:marLeft w:val="0"/>
      <w:marRight w:val="0"/>
      <w:marTop w:val="0"/>
      <w:marBottom w:val="0"/>
      <w:divBdr>
        <w:top w:val="none" w:sz="0" w:space="0" w:color="auto"/>
        <w:left w:val="none" w:sz="0" w:space="0" w:color="auto"/>
        <w:bottom w:val="none" w:sz="0" w:space="0" w:color="auto"/>
        <w:right w:val="none" w:sz="0" w:space="0" w:color="auto"/>
      </w:divBdr>
    </w:div>
    <w:div w:id="1032152362">
      <w:bodyDiv w:val="1"/>
      <w:marLeft w:val="0"/>
      <w:marRight w:val="0"/>
      <w:marTop w:val="0"/>
      <w:marBottom w:val="0"/>
      <w:divBdr>
        <w:top w:val="none" w:sz="0" w:space="0" w:color="auto"/>
        <w:left w:val="none" w:sz="0" w:space="0" w:color="auto"/>
        <w:bottom w:val="none" w:sz="0" w:space="0" w:color="auto"/>
        <w:right w:val="none" w:sz="0" w:space="0" w:color="auto"/>
      </w:divBdr>
    </w:div>
    <w:div w:id="1042562098">
      <w:bodyDiv w:val="1"/>
      <w:marLeft w:val="0"/>
      <w:marRight w:val="0"/>
      <w:marTop w:val="0"/>
      <w:marBottom w:val="0"/>
      <w:divBdr>
        <w:top w:val="none" w:sz="0" w:space="0" w:color="auto"/>
        <w:left w:val="none" w:sz="0" w:space="0" w:color="auto"/>
        <w:bottom w:val="none" w:sz="0" w:space="0" w:color="auto"/>
        <w:right w:val="none" w:sz="0" w:space="0" w:color="auto"/>
      </w:divBdr>
    </w:div>
    <w:div w:id="1054236698">
      <w:bodyDiv w:val="1"/>
      <w:marLeft w:val="0"/>
      <w:marRight w:val="0"/>
      <w:marTop w:val="0"/>
      <w:marBottom w:val="0"/>
      <w:divBdr>
        <w:top w:val="none" w:sz="0" w:space="0" w:color="auto"/>
        <w:left w:val="none" w:sz="0" w:space="0" w:color="auto"/>
        <w:bottom w:val="none" w:sz="0" w:space="0" w:color="auto"/>
        <w:right w:val="none" w:sz="0" w:space="0" w:color="auto"/>
      </w:divBdr>
    </w:div>
    <w:div w:id="1061558845">
      <w:bodyDiv w:val="1"/>
      <w:marLeft w:val="0"/>
      <w:marRight w:val="0"/>
      <w:marTop w:val="0"/>
      <w:marBottom w:val="0"/>
      <w:divBdr>
        <w:top w:val="none" w:sz="0" w:space="0" w:color="auto"/>
        <w:left w:val="none" w:sz="0" w:space="0" w:color="auto"/>
        <w:bottom w:val="none" w:sz="0" w:space="0" w:color="auto"/>
        <w:right w:val="none" w:sz="0" w:space="0" w:color="auto"/>
      </w:divBdr>
    </w:div>
    <w:div w:id="1073314988">
      <w:bodyDiv w:val="1"/>
      <w:marLeft w:val="0"/>
      <w:marRight w:val="0"/>
      <w:marTop w:val="0"/>
      <w:marBottom w:val="0"/>
      <w:divBdr>
        <w:top w:val="none" w:sz="0" w:space="0" w:color="auto"/>
        <w:left w:val="none" w:sz="0" w:space="0" w:color="auto"/>
        <w:bottom w:val="none" w:sz="0" w:space="0" w:color="auto"/>
        <w:right w:val="none" w:sz="0" w:space="0" w:color="auto"/>
      </w:divBdr>
    </w:div>
    <w:div w:id="1092050792">
      <w:bodyDiv w:val="1"/>
      <w:marLeft w:val="0"/>
      <w:marRight w:val="0"/>
      <w:marTop w:val="0"/>
      <w:marBottom w:val="0"/>
      <w:divBdr>
        <w:top w:val="none" w:sz="0" w:space="0" w:color="auto"/>
        <w:left w:val="none" w:sz="0" w:space="0" w:color="auto"/>
        <w:bottom w:val="none" w:sz="0" w:space="0" w:color="auto"/>
        <w:right w:val="none" w:sz="0" w:space="0" w:color="auto"/>
      </w:divBdr>
    </w:div>
    <w:div w:id="1102148149">
      <w:bodyDiv w:val="1"/>
      <w:marLeft w:val="0"/>
      <w:marRight w:val="0"/>
      <w:marTop w:val="0"/>
      <w:marBottom w:val="0"/>
      <w:divBdr>
        <w:top w:val="none" w:sz="0" w:space="0" w:color="auto"/>
        <w:left w:val="none" w:sz="0" w:space="0" w:color="auto"/>
        <w:bottom w:val="none" w:sz="0" w:space="0" w:color="auto"/>
        <w:right w:val="none" w:sz="0" w:space="0" w:color="auto"/>
      </w:divBdr>
    </w:div>
    <w:div w:id="1105267478">
      <w:bodyDiv w:val="1"/>
      <w:marLeft w:val="0"/>
      <w:marRight w:val="0"/>
      <w:marTop w:val="0"/>
      <w:marBottom w:val="0"/>
      <w:divBdr>
        <w:top w:val="none" w:sz="0" w:space="0" w:color="auto"/>
        <w:left w:val="none" w:sz="0" w:space="0" w:color="auto"/>
        <w:bottom w:val="none" w:sz="0" w:space="0" w:color="auto"/>
        <w:right w:val="none" w:sz="0" w:space="0" w:color="auto"/>
      </w:divBdr>
    </w:div>
    <w:div w:id="1109736488">
      <w:bodyDiv w:val="1"/>
      <w:marLeft w:val="0"/>
      <w:marRight w:val="0"/>
      <w:marTop w:val="0"/>
      <w:marBottom w:val="0"/>
      <w:divBdr>
        <w:top w:val="none" w:sz="0" w:space="0" w:color="auto"/>
        <w:left w:val="none" w:sz="0" w:space="0" w:color="auto"/>
        <w:bottom w:val="none" w:sz="0" w:space="0" w:color="auto"/>
        <w:right w:val="none" w:sz="0" w:space="0" w:color="auto"/>
      </w:divBdr>
    </w:div>
    <w:div w:id="1109813923">
      <w:bodyDiv w:val="1"/>
      <w:marLeft w:val="0"/>
      <w:marRight w:val="0"/>
      <w:marTop w:val="0"/>
      <w:marBottom w:val="0"/>
      <w:divBdr>
        <w:top w:val="none" w:sz="0" w:space="0" w:color="auto"/>
        <w:left w:val="none" w:sz="0" w:space="0" w:color="auto"/>
        <w:bottom w:val="none" w:sz="0" w:space="0" w:color="auto"/>
        <w:right w:val="none" w:sz="0" w:space="0" w:color="auto"/>
      </w:divBdr>
    </w:div>
    <w:div w:id="1123042485">
      <w:bodyDiv w:val="1"/>
      <w:marLeft w:val="0"/>
      <w:marRight w:val="0"/>
      <w:marTop w:val="0"/>
      <w:marBottom w:val="0"/>
      <w:divBdr>
        <w:top w:val="none" w:sz="0" w:space="0" w:color="auto"/>
        <w:left w:val="none" w:sz="0" w:space="0" w:color="auto"/>
        <w:bottom w:val="none" w:sz="0" w:space="0" w:color="auto"/>
        <w:right w:val="none" w:sz="0" w:space="0" w:color="auto"/>
      </w:divBdr>
    </w:div>
    <w:div w:id="1124615773">
      <w:bodyDiv w:val="1"/>
      <w:marLeft w:val="0"/>
      <w:marRight w:val="0"/>
      <w:marTop w:val="0"/>
      <w:marBottom w:val="0"/>
      <w:divBdr>
        <w:top w:val="none" w:sz="0" w:space="0" w:color="auto"/>
        <w:left w:val="none" w:sz="0" w:space="0" w:color="auto"/>
        <w:bottom w:val="none" w:sz="0" w:space="0" w:color="auto"/>
        <w:right w:val="none" w:sz="0" w:space="0" w:color="auto"/>
      </w:divBdr>
    </w:div>
    <w:div w:id="1127699412">
      <w:bodyDiv w:val="1"/>
      <w:marLeft w:val="0"/>
      <w:marRight w:val="0"/>
      <w:marTop w:val="0"/>
      <w:marBottom w:val="0"/>
      <w:divBdr>
        <w:top w:val="none" w:sz="0" w:space="0" w:color="auto"/>
        <w:left w:val="none" w:sz="0" w:space="0" w:color="auto"/>
        <w:bottom w:val="none" w:sz="0" w:space="0" w:color="auto"/>
        <w:right w:val="none" w:sz="0" w:space="0" w:color="auto"/>
      </w:divBdr>
    </w:div>
    <w:div w:id="1145858636">
      <w:bodyDiv w:val="1"/>
      <w:marLeft w:val="0"/>
      <w:marRight w:val="0"/>
      <w:marTop w:val="0"/>
      <w:marBottom w:val="0"/>
      <w:divBdr>
        <w:top w:val="none" w:sz="0" w:space="0" w:color="auto"/>
        <w:left w:val="none" w:sz="0" w:space="0" w:color="auto"/>
        <w:bottom w:val="none" w:sz="0" w:space="0" w:color="auto"/>
        <w:right w:val="none" w:sz="0" w:space="0" w:color="auto"/>
      </w:divBdr>
    </w:div>
    <w:div w:id="1159618244">
      <w:bodyDiv w:val="1"/>
      <w:marLeft w:val="0"/>
      <w:marRight w:val="0"/>
      <w:marTop w:val="0"/>
      <w:marBottom w:val="0"/>
      <w:divBdr>
        <w:top w:val="none" w:sz="0" w:space="0" w:color="auto"/>
        <w:left w:val="none" w:sz="0" w:space="0" w:color="auto"/>
        <w:bottom w:val="none" w:sz="0" w:space="0" w:color="auto"/>
        <w:right w:val="none" w:sz="0" w:space="0" w:color="auto"/>
      </w:divBdr>
      <w:divsChild>
        <w:div w:id="41756400">
          <w:marLeft w:val="0"/>
          <w:marRight w:val="0"/>
          <w:marTop w:val="0"/>
          <w:marBottom w:val="0"/>
          <w:divBdr>
            <w:top w:val="none" w:sz="0" w:space="0" w:color="auto"/>
            <w:left w:val="none" w:sz="0" w:space="0" w:color="auto"/>
            <w:bottom w:val="none" w:sz="0" w:space="0" w:color="auto"/>
            <w:right w:val="none" w:sz="0" w:space="0" w:color="auto"/>
          </w:divBdr>
        </w:div>
        <w:div w:id="104275536">
          <w:marLeft w:val="0"/>
          <w:marRight w:val="0"/>
          <w:marTop w:val="0"/>
          <w:marBottom w:val="0"/>
          <w:divBdr>
            <w:top w:val="none" w:sz="0" w:space="0" w:color="auto"/>
            <w:left w:val="none" w:sz="0" w:space="0" w:color="auto"/>
            <w:bottom w:val="none" w:sz="0" w:space="0" w:color="auto"/>
            <w:right w:val="none" w:sz="0" w:space="0" w:color="auto"/>
          </w:divBdr>
        </w:div>
        <w:div w:id="183712012">
          <w:marLeft w:val="0"/>
          <w:marRight w:val="0"/>
          <w:marTop w:val="0"/>
          <w:marBottom w:val="0"/>
          <w:divBdr>
            <w:top w:val="none" w:sz="0" w:space="0" w:color="auto"/>
            <w:left w:val="none" w:sz="0" w:space="0" w:color="auto"/>
            <w:bottom w:val="none" w:sz="0" w:space="0" w:color="auto"/>
            <w:right w:val="none" w:sz="0" w:space="0" w:color="auto"/>
          </w:divBdr>
        </w:div>
        <w:div w:id="196623056">
          <w:marLeft w:val="0"/>
          <w:marRight w:val="0"/>
          <w:marTop w:val="0"/>
          <w:marBottom w:val="0"/>
          <w:divBdr>
            <w:top w:val="none" w:sz="0" w:space="0" w:color="auto"/>
            <w:left w:val="none" w:sz="0" w:space="0" w:color="auto"/>
            <w:bottom w:val="none" w:sz="0" w:space="0" w:color="auto"/>
            <w:right w:val="none" w:sz="0" w:space="0" w:color="auto"/>
          </w:divBdr>
        </w:div>
        <w:div w:id="225146297">
          <w:marLeft w:val="0"/>
          <w:marRight w:val="0"/>
          <w:marTop w:val="0"/>
          <w:marBottom w:val="0"/>
          <w:divBdr>
            <w:top w:val="none" w:sz="0" w:space="0" w:color="auto"/>
            <w:left w:val="none" w:sz="0" w:space="0" w:color="auto"/>
            <w:bottom w:val="none" w:sz="0" w:space="0" w:color="auto"/>
            <w:right w:val="none" w:sz="0" w:space="0" w:color="auto"/>
          </w:divBdr>
        </w:div>
        <w:div w:id="300580788">
          <w:marLeft w:val="0"/>
          <w:marRight w:val="0"/>
          <w:marTop w:val="0"/>
          <w:marBottom w:val="0"/>
          <w:divBdr>
            <w:top w:val="none" w:sz="0" w:space="0" w:color="auto"/>
            <w:left w:val="none" w:sz="0" w:space="0" w:color="auto"/>
            <w:bottom w:val="none" w:sz="0" w:space="0" w:color="auto"/>
            <w:right w:val="none" w:sz="0" w:space="0" w:color="auto"/>
          </w:divBdr>
        </w:div>
        <w:div w:id="313727986">
          <w:marLeft w:val="0"/>
          <w:marRight w:val="0"/>
          <w:marTop w:val="0"/>
          <w:marBottom w:val="0"/>
          <w:divBdr>
            <w:top w:val="none" w:sz="0" w:space="0" w:color="auto"/>
            <w:left w:val="none" w:sz="0" w:space="0" w:color="auto"/>
            <w:bottom w:val="none" w:sz="0" w:space="0" w:color="auto"/>
            <w:right w:val="none" w:sz="0" w:space="0" w:color="auto"/>
          </w:divBdr>
        </w:div>
        <w:div w:id="363756484">
          <w:marLeft w:val="0"/>
          <w:marRight w:val="0"/>
          <w:marTop w:val="0"/>
          <w:marBottom w:val="0"/>
          <w:divBdr>
            <w:top w:val="none" w:sz="0" w:space="0" w:color="auto"/>
            <w:left w:val="none" w:sz="0" w:space="0" w:color="auto"/>
            <w:bottom w:val="none" w:sz="0" w:space="0" w:color="auto"/>
            <w:right w:val="none" w:sz="0" w:space="0" w:color="auto"/>
          </w:divBdr>
        </w:div>
        <w:div w:id="408314774">
          <w:marLeft w:val="0"/>
          <w:marRight w:val="0"/>
          <w:marTop w:val="0"/>
          <w:marBottom w:val="0"/>
          <w:divBdr>
            <w:top w:val="none" w:sz="0" w:space="0" w:color="auto"/>
            <w:left w:val="none" w:sz="0" w:space="0" w:color="auto"/>
            <w:bottom w:val="none" w:sz="0" w:space="0" w:color="auto"/>
            <w:right w:val="none" w:sz="0" w:space="0" w:color="auto"/>
          </w:divBdr>
        </w:div>
        <w:div w:id="416286532">
          <w:marLeft w:val="0"/>
          <w:marRight w:val="0"/>
          <w:marTop w:val="0"/>
          <w:marBottom w:val="0"/>
          <w:divBdr>
            <w:top w:val="none" w:sz="0" w:space="0" w:color="auto"/>
            <w:left w:val="none" w:sz="0" w:space="0" w:color="auto"/>
            <w:bottom w:val="none" w:sz="0" w:space="0" w:color="auto"/>
            <w:right w:val="none" w:sz="0" w:space="0" w:color="auto"/>
          </w:divBdr>
        </w:div>
        <w:div w:id="418068138">
          <w:marLeft w:val="0"/>
          <w:marRight w:val="0"/>
          <w:marTop w:val="0"/>
          <w:marBottom w:val="0"/>
          <w:divBdr>
            <w:top w:val="none" w:sz="0" w:space="0" w:color="auto"/>
            <w:left w:val="none" w:sz="0" w:space="0" w:color="auto"/>
            <w:bottom w:val="none" w:sz="0" w:space="0" w:color="auto"/>
            <w:right w:val="none" w:sz="0" w:space="0" w:color="auto"/>
          </w:divBdr>
        </w:div>
        <w:div w:id="421684988">
          <w:marLeft w:val="0"/>
          <w:marRight w:val="0"/>
          <w:marTop w:val="0"/>
          <w:marBottom w:val="0"/>
          <w:divBdr>
            <w:top w:val="none" w:sz="0" w:space="0" w:color="auto"/>
            <w:left w:val="none" w:sz="0" w:space="0" w:color="auto"/>
            <w:bottom w:val="none" w:sz="0" w:space="0" w:color="auto"/>
            <w:right w:val="none" w:sz="0" w:space="0" w:color="auto"/>
          </w:divBdr>
        </w:div>
        <w:div w:id="424231111">
          <w:marLeft w:val="0"/>
          <w:marRight w:val="0"/>
          <w:marTop w:val="0"/>
          <w:marBottom w:val="0"/>
          <w:divBdr>
            <w:top w:val="none" w:sz="0" w:space="0" w:color="auto"/>
            <w:left w:val="none" w:sz="0" w:space="0" w:color="auto"/>
            <w:bottom w:val="none" w:sz="0" w:space="0" w:color="auto"/>
            <w:right w:val="none" w:sz="0" w:space="0" w:color="auto"/>
          </w:divBdr>
        </w:div>
        <w:div w:id="424689250">
          <w:marLeft w:val="0"/>
          <w:marRight w:val="0"/>
          <w:marTop w:val="0"/>
          <w:marBottom w:val="0"/>
          <w:divBdr>
            <w:top w:val="none" w:sz="0" w:space="0" w:color="auto"/>
            <w:left w:val="none" w:sz="0" w:space="0" w:color="auto"/>
            <w:bottom w:val="none" w:sz="0" w:space="0" w:color="auto"/>
            <w:right w:val="none" w:sz="0" w:space="0" w:color="auto"/>
          </w:divBdr>
        </w:div>
        <w:div w:id="686368855">
          <w:marLeft w:val="0"/>
          <w:marRight w:val="0"/>
          <w:marTop w:val="0"/>
          <w:marBottom w:val="0"/>
          <w:divBdr>
            <w:top w:val="none" w:sz="0" w:space="0" w:color="auto"/>
            <w:left w:val="none" w:sz="0" w:space="0" w:color="auto"/>
            <w:bottom w:val="none" w:sz="0" w:space="0" w:color="auto"/>
            <w:right w:val="none" w:sz="0" w:space="0" w:color="auto"/>
          </w:divBdr>
        </w:div>
        <w:div w:id="691299091">
          <w:marLeft w:val="0"/>
          <w:marRight w:val="0"/>
          <w:marTop w:val="0"/>
          <w:marBottom w:val="0"/>
          <w:divBdr>
            <w:top w:val="none" w:sz="0" w:space="0" w:color="auto"/>
            <w:left w:val="none" w:sz="0" w:space="0" w:color="auto"/>
            <w:bottom w:val="none" w:sz="0" w:space="0" w:color="auto"/>
            <w:right w:val="none" w:sz="0" w:space="0" w:color="auto"/>
          </w:divBdr>
        </w:div>
        <w:div w:id="694157621">
          <w:marLeft w:val="0"/>
          <w:marRight w:val="0"/>
          <w:marTop w:val="0"/>
          <w:marBottom w:val="0"/>
          <w:divBdr>
            <w:top w:val="none" w:sz="0" w:space="0" w:color="auto"/>
            <w:left w:val="none" w:sz="0" w:space="0" w:color="auto"/>
            <w:bottom w:val="none" w:sz="0" w:space="0" w:color="auto"/>
            <w:right w:val="none" w:sz="0" w:space="0" w:color="auto"/>
          </w:divBdr>
        </w:div>
        <w:div w:id="844973466">
          <w:marLeft w:val="0"/>
          <w:marRight w:val="0"/>
          <w:marTop w:val="0"/>
          <w:marBottom w:val="0"/>
          <w:divBdr>
            <w:top w:val="none" w:sz="0" w:space="0" w:color="auto"/>
            <w:left w:val="none" w:sz="0" w:space="0" w:color="auto"/>
            <w:bottom w:val="none" w:sz="0" w:space="0" w:color="auto"/>
            <w:right w:val="none" w:sz="0" w:space="0" w:color="auto"/>
          </w:divBdr>
        </w:div>
        <w:div w:id="880820490">
          <w:marLeft w:val="0"/>
          <w:marRight w:val="0"/>
          <w:marTop w:val="0"/>
          <w:marBottom w:val="0"/>
          <w:divBdr>
            <w:top w:val="none" w:sz="0" w:space="0" w:color="auto"/>
            <w:left w:val="none" w:sz="0" w:space="0" w:color="auto"/>
            <w:bottom w:val="none" w:sz="0" w:space="0" w:color="auto"/>
            <w:right w:val="none" w:sz="0" w:space="0" w:color="auto"/>
          </w:divBdr>
        </w:div>
        <w:div w:id="999846086">
          <w:marLeft w:val="0"/>
          <w:marRight w:val="0"/>
          <w:marTop w:val="0"/>
          <w:marBottom w:val="0"/>
          <w:divBdr>
            <w:top w:val="none" w:sz="0" w:space="0" w:color="auto"/>
            <w:left w:val="none" w:sz="0" w:space="0" w:color="auto"/>
            <w:bottom w:val="none" w:sz="0" w:space="0" w:color="auto"/>
            <w:right w:val="none" w:sz="0" w:space="0" w:color="auto"/>
          </w:divBdr>
        </w:div>
        <w:div w:id="1037391695">
          <w:marLeft w:val="0"/>
          <w:marRight w:val="0"/>
          <w:marTop w:val="0"/>
          <w:marBottom w:val="0"/>
          <w:divBdr>
            <w:top w:val="none" w:sz="0" w:space="0" w:color="auto"/>
            <w:left w:val="none" w:sz="0" w:space="0" w:color="auto"/>
            <w:bottom w:val="none" w:sz="0" w:space="0" w:color="auto"/>
            <w:right w:val="none" w:sz="0" w:space="0" w:color="auto"/>
          </w:divBdr>
        </w:div>
        <w:div w:id="1073351641">
          <w:marLeft w:val="0"/>
          <w:marRight w:val="0"/>
          <w:marTop w:val="0"/>
          <w:marBottom w:val="0"/>
          <w:divBdr>
            <w:top w:val="none" w:sz="0" w:space="0" w:color="auto"/>
            <w:left w:val="none" w:sz="0" w:space="0" w:color="auto"/>
            <w:bottom w:val="none" w:sz="0" w:space="0" w:color="auto"/>
            <w:right w:val="none" w:sz="0" w:space="0" w:color="auto"/>
          </w:divBdr>
        </w:div>
        <w:div w:id="1101879248">
          <w:marLeft w:val="0"/>
          <w:marRight w:val="0"/>
          <w:marTop w:val="0"/>
          <w:marBottom w:val="0"/>
          <w:divBdr>
            <w:top w:val="none" w:sz="0" w:space="0" w:color="auto"/>
            <w:left w:val="none" w:sz="0" w:space="0" w:color="auto"/>
            <w:bottom w:val="none" w:sz="0" w:space="0" w:color="auto"/>
            <w:right w:val="none" w:sz="0" w:space="0" w:color="auto"/>
          </w:divBdr>
        </w:div>
        <w:div w:id="1122115839">
          <w:marLeft w:val="0"/>
          <w:marRight w:val="0"/>
          <w:marTop w:val="0"/>
          <w:marBottom w:val="0"/>
          <w:divBdr>
            <w:top w:val="none" w:sz="0" w:space="0" w:color="auto"/>
            <w:left w:val="none" w:sz="0" w:space="0" w:color="auto"/>
            <w:bottom w:val="none" w:sz="0" w:space="0" w:color="auto"/>
            <w:right w:val="none" w:sz="0" w:space="0" w:color="auto"/>
          </w:divBdr>
        </w:div>
        <w:div w:id="1141927504">
          <w:marLeft w:val="0"/>
          <w:marRight w:val="0"/>
          <w:marTop w:val="0"/>
          <w:marBottom w:val="0"/>
          <w:divBdr>
            <w:top w:val="none" w:sz="0" w:space="0" w:color="auto"/>
            <w:left w:val="none" w:sz="0" w:space="0" w:color="auto"/>
            <w:bottom w:val="none" w:sz="0" w:space="0" w:color="auto"/>
            <w:right w:val="none" w:sz="0" w:space="0" w:color="auto"/>
          </w:divBdr>
        </w:div>
        <w:div w:id="1142768011">
          <w:marLeft w:val="0"/>
          <w:marRight w:val="0"/>
          <w:marTop w:val="0"/>
          <w:marBottom w:val="0"/>
          <w:divBdr>
            <w:top w:val="none" w:sz="0" w:space="0" w:color="auto"/>
            <w:left w:val="none" w:sz="0" w:space="0" w:color="auto"/>
            <w:bottom w:val="none" w:sz="0" w:space="0" w:color="auto"/>
            <w:right w:val="none" w:sz="0" w:space="0" w:color="auto"/>
          </w:divBdr>
        </w:div>
        <w:div w:id="1184513636">
          <w:marLeft w:val="0"/>
          <w:marRight w:val="0"/>
          <w:marTop w:val="0"/>
          <w:marBottom w:val="0"/>
          <w:divBdr>
            <w:top w:val="none" w:sz="0" w:space="0" w:color="auto"/>
            <w:left w:val="none" w:sz="0" w:space="0" w:color="auto"/>
            <w:bottom w:val="none" w:sz="0" w:space="0" w:color="auto"/>
            <w:right w:val="none" w:sz="0" w:space="0" w:color="auto"/>
          </w:divBdr>
        </w:div>
        <w:div w:id="1218666491">
          <w:marLeft w:val="0"/>
          <w:marRight w:val="0"/>
          <w:marTop w:val="0"/>
          <w:marBottom w:val="0"/>
          <w:divBdr>
            <w:top w:val="none" w:sz="0" w:space="0" w:color="auto"/>
            <w:left w:val="none" w:sz="0" w:space="0" w:color="auto"/>
            <w:bottom w:val="none" w:sz="0" w:space="0" w:color="auto"/>
            <w:right w:val="none" w:sz="0" w:space="0" w:color="auto"/>
          </w:divBdr>
        </w:div>
        <w:div w:id="1284189438">
          <w:marLeft w:val="0"/>
          <w:marRight w:val="0"/>
          <w:marTop w:val="0"/>
          <w:marBottom w:val="0"/>
          <w:divBdr>
            <w:top w:val="none" w:sz="0" w:space="0" w:color="auto"/>
            <w:left w:val="none" w:sz="0" w:space="0" w:color="auto"/>
            <w:bottom w:val="none" w:sz="0" w:space="0" w:color="auto"/>
            <w:right w:val="none" w:sz="0" w:space="0" w:color="auto"/>
          </w:divBdr>
        </w:div>
        <w:div w:id="1367412124">
          <w:marLeft w:val="0"/>
          <w:marRight w:val="0"/>
          <w:marTop w:val="0"/>
          <w:marBottom w:val="0"/>
          <w:divBdr>
            <w:top w:val="none" w:sz="0" w:space="0" w:color="auto"/>
            <w:left w:val="none" w:sz="0" w:space="0" w:color="auto"/>
            <w:bottom w:val="none" w:sz="0" w:space="0" w:color="auto"/>
            <w:right w:val="none" w:sz="0" w:space="0" w:color="auto"/>
          </w:divBdr>
        </w:div>
        <w:div w:id="1377436203">
          <w:marLeft w:val="0"/>
          <w:marRight w:val="0"/>
          <w:marTop w:val="0"/>
          <w:marBottom w:val="0"/>
          <w:divBdr>
            <w:top w:val="none" w:sz="0" w:space="0" w:color="auto"/>
            <w:left w:val="none" w:sz="0" w:space="0" w:color="auto"/>
            <w:bottom w:val="none" w:sz="0" w:space="0" w:color="auto"/>
            <w:right w:val="none" w:sz="0" w:space="0" w:color="auto"/>
          </w:divBdr>
        </w:div>
        <w:div w:id="1420058746">
          <w:marLeft w:val="0"/>
          <w:marRight w:val="0"/>
          <w:marTop w:val="0"/>
          <w:marBottom w:val="0"/>
          <w:divBdr>
            <w:top w:val="none" w:sz="0" w:space="0" w:color="auto"/>
            <w:left w:val="none" w:sz="0" w:space="0" w:color="auto"/>
            <w:bottom w:val="none" w:sz="0" w:space="0" w:color="auto"/>
            <w:right w:val="none" w:sz="0" w:space="0" w:color="auto"/>
          </w:divBdr>
        </w:div>
        <w:div w:id="1594170254">
          <w:marLeft w:val="0"/>
          <w:marRight w:val="0"/>
          <w:marTop w:val="0"/>
          <w:marBottom w:val="0"/>
          <w:divBdr>
            <w:top w:val="none" w:sz="0" w:space="0" w:color="auto"/>
            <w:left w:val="none" w:sz="0" w:space="0" w:color="auto"/>
            <w:bottom w:val="none" w:sz="0" w:space="0" w:color="auto"/>
            <w:right w:val="none" w:sz="0" w:space="0" w:color="auto"/>
          </w:divBdr>
        </w:div>
        <w:div w:id="1665818944">
          <w:marLeft w:val="0"/>
          <w:marRight w:val="0"/>
          <w:marTop w:val="0"/>
          <w:marBottom w:val="0"/>
          <w:divBdr>
            <w:top w:val="none" w:sz="0" w:space="0" w:color="auto"/>
            <w:left w:val="none" w:sz="0" w:space="0" w:color="auto"/>
            <w:bottom w:val="none" w:sz="0" w:space="0" w:color="auto"/>
            <w:right w:val="none" w:sz="0" w:space="0" w:color="auto"/>
          </w:divBdr>
        </w:div>
        <w:div w:id="1747605076">
          <w:marLeft w:val="0"/>
          <w:marRight w:val="0"/>
          <w:marTop w:val="0"/>
          <w:marBottom w:val="0"/>
          <w:divBdr>
            <w:top w:val="none" w:sz="0" w:space="0" w:color="auto"/>
            <w:left w:val="none" w:sz="0" w:space="0" w:color="auto"/>
            <w:bottom w:val="none" w:sz="0" w:space="0" w:color="auto"/>
            <w:right w:val="none" w:sz="0" w:space="0" w:color="auto"/>
          </w:divBdr>
        </w:div>
        <w:div w:id="1841581189">
          <w:marLeft w:val="0"/>
          <w:marRight w:val="0"/>
          <w:marTop w:val="0"/>
          <w:marBottom w:val="0"/>
          <w:divBdr>
            <w:top w:val="none" w:sz="0" w:space="0" w:color="auto"/>
            <w:left w:val="none" w:sz="0" w:space="0" w:color="auto"/>
            <w:bottom w:val="none" w:sz="0" w:space="0" w:color="auto"/>
            <w:right w:val="none" w:sz="0" w:space="0" w:color="auto"/>
          </w:divBdr>
        </w:div>
        <w:div w:id="1856260555">
          <w:marLeft w:val="0"/>
          <w:marRight w:val="0"/>
          <w:marTop w:val="0"/>
          <w:marBottom w:val="0"/>
          <w:divBdr>
            <w:top w:val="none" w:sz="0" w:space="0" w:color="auto"/>
            <w:left w:val="none" w:sz="0" w:space="0" w:color="auto"/>
            <w:bottom w:val="none" w:sz="0" w:space="0" w:color="auto"/>
            <w:right w:val="none" w:sz="0" w:space="0" w:color="auto"/>
          </w:divBdr>
        </w:div>
        <w:div w:id="1875849043">
          <w:marLeft w:val="0"/>
          <w:marRight w:val="0"/>
          <w:marTop w:val="0"/>
          <w:marBottom w:val="0"/>
          <w:divBdr>
            <w:top w:val="none" w:sz="0" w:space="0" w:color="auto"/>
            <w:left w:val="none" w:sz="0" w:space="0" w:color="auto"/>
            <w:bottom w:val="none" w:sz="0" w:space="0" w:color="auto"/>
            <w:right w:val="none" w:sz="0" w:space="0" w:color="auto"/>
          </w:divBdr>
        </w:div>
        <w:div w:id="1898084990">
          <w:marLeft w:val="0"/>
          <w:marRight w:val="0"/>
          <w:marTop w:val="0"/>
          <w:marBottom w:val="0"/>
          <w:divBdr>
            <w:top w:val="none" w:sz="0" w:space="0" w:color="auto"/>
            <w:left w:val="none" w:sz="0" w:space="0" w:color="auto"/>
            <w:bottom w:val="none" w:sz="0" w:space="0" w:color="auto"/>
            <w:right w:val="none" w:sz="0" w:space="0" w:color="auto"/>
          </w:divBdr>
        </w:div>
        <w:div w:id="1952472762">
          <w:marLeft w:val="0"/>
          <w:marRight w:val="0"/>
          <w:marTop w:val="0"/>
          <w:marBottom w:val="0"/>
          <w:divBdr>
            <w:top w:val="none" w:sz="0" w:space="0" w:color="auto"/>
            <w:left w:val="none" w:sz="0" w:space="0" w:color="auto"/>
            <w:bottom w:val="none" w:sz="0" w:space="0" w:color="auto"/>
            <w:right w:val="none" w:sz="0" w:space="0" w:color="auto"/>
          </w:divBdr>
        </w:div>
        <w:div w:id="1979457059">
          <w:marLeft w:val="0"/>
          <w:marRight w:val="0"/>
          <w:marTop w:val="0"/>
          <w:marBottom w:val="0"/>
          <w:divBdr>
            <w:top w:val="none" w:sz="0" w:space="0" w:color="auto"/>
            <w:left w:val="none" w:sz="0" w:space="0" w:color="auto"/>
            <w:bottom w:val="none" w:sz="0" w:space="0" w:color="auto"/>
            <w:right w:val="none" w:sz="0" w:space="0" w:color="auto"/>
          </w:divBdr>
        </w:div>
        <w:div w:id="1991863334">
          <w:marLeft w:val="0"/>
          <w:marRight w:val="0"/>
          <w:marTop w:val="0"/>
          <w:marBottom w:val="0"/>
          <w:divBdr>
            <w:top w:val="none" w:sz="0" w:space="0" w:color="auto"/>
            <w:left w:val="none" w:sz="0" w:space="0" w:color="auto"/>
            <w:bottom w:val="none" w:sz="0" w:space="0" w:color="auto"/>
            <w:right w:val="none" w:sz="0" w:space="0" w:color="auto"/>
          </w:divBdr>
        </w:div>
      </w:divsChild>
    </w:div>
    <w:div w:id="1224490377">
      <w:bodyDiv w:val="1"/>
      <w:marLeft w:val="0"/>
      <w:marRight w:val="0"/>
      <w:marTop w:val="0"/>
      <w:marBottom w:val="0"/>
      <w:divBdr>
        <w:top w:val="none" w:sz="0" w:space="0" w:color="auto"/>
        <w:left w:val="none" w:sz="0" w:space="0" w:color="auto"/>
        <w:bottom w:val="none" w:sz="0" w:space="0" w:color="auto"/>
        <w:right w:val="none" w:sz="0" w:space="0" w:color="auto"/>
      </w:divBdr>
    </w:div>
    <w:div w:id="1236552185">
      <w:bodyDiv w:val="1"/>
      <w:marLeft w:val="0"/>
      <w:marRight w:val="0"/>
      <w:marTop w:val="0"/>
      <w:marBottom w:val="0"/>
      <w:divBdr>
        <w:top w:val="none" w:sz="0" w:space="0" w:color="auto"/>
        <w:left w:val="none" w:sz="0" w:space="0" w:color="auto"/>
        <w:bottom w:val="none" w:sz="0" w:space="0" w:color="auto"/>
        <w:right w:val="none" w:sz="0" w:space="0" w:color="auto"/>
      </w:divBdr>
    </w:div>
    <w:div w:id="1247423064">
      <w:bodyDiv w:val="1"/>
      <w:marLeft w:val="0"/>
      <w:marRight w:val="0"/>
      <w:marTop w:val="0"/>
      <w:marBottom w:val="0"/>
      <w:divBdr>
        <w:top w:val="none" w:sz="0" w:space="0" w:color="auto"/>
        <w:left w:val="none" w:sz="0" w:space="0" w:color="auto"/>
        <w:bottom w:val="none" w:sz="0" w:space="0" w:color="auto"/>
        <w:right w:val="none" w:sz="0" w:space="0" w:color="auto"/>
      </w:divBdr>
      <w:divsChild>
        <w:div w:id="425926170">
          <w:marLeft w:val="0"/>
          <w:marRight w:val="0"/>
          <w:marTop w:val="0"/>
          <w:marBottom w:val="0"/>
          <w:divBdr>
            <w:top w:val="none" w:sz="0" w:space="0" w:color="auto"/>
            <w:left w:val="none" w:sz="0" w:space="0" w:color="auto"/>
            <w:bottom w:val="none" w:sz="0" w:space="0" w:color="auto"/>
            <w:right w:val="none" w:sz="0" w:space="0" w:color="auto"/>
          </w:divBdr>
        </w:div>
        <w:div w:id="440223299">
          <w:marLeft w:val="0"/>
          <w:marRight w:val="0"/>
          <w:marTop w:val="0"/>
          <w:marBottom w:val="0"/>
          <w:divBdr>
            <w:top w:val="none" w:sz="0" w:space="0" w:color="auto"/>
            <w:left w:val="none" w:sz="0" w:space="0" w:color="auto"/>
            <w:bottom w:val="none" w:sz="0" w:space="0" w:color="auto"/>
            <w:right w:val="none" w:sz="0" w:space="0" w:color="auto"/>
          </w:divBdr>
        </w:div>
        <w:div w:id="539586374">
          <w:marLeft w:val="0"/>
          <w:marRight w:val="0"/>
          <w:marTop w:val="0"/>
          <w:marBottom w:val="0"/>
          <w:divBdr>
            <w:top w:val="none" w:sz="0" w:space="0" w:color="auto"/>
            <w:left w:val="none" w:sz="0" w:space="0" w:color="auto"/>
            <w:bottom w:val="none" w:sz="0" w:space="0" w:color="auto"/>
            <w:right w:val="none" w:sz="0" w:space="0" w:color="auto"/>
          </w:divBdr>
        </w:div>
        <w:div w:id="1695954668">
          <w:marLeft w:val="0"/>
          <w:marRight w:val="0"/>
          <w:marTop w:val="0"/>
          <w:marBottom w:val="0"/>
          <w:divBdr>
            <w:top w:val="none" w:sz="0" w:space="0" w:color="auto"/>
            <w:left w:val="none" w:sz="0" w:space="0" w:color="auto"/>
            <w:bottom w:val="none" w:sz="0" w:space="0" w:color="auto"/>
            <w:right w:val="none" w:sz="0" w:space="0" w:color="auto"/>
          </w:divBdr>
        </w:div>
        <w:div w:id="1815755002">
          <w:marLeft w:val="0"/>
          <w:marRight w:val="0"/>
          <w:marTop w:val="0"/>
          <w:marBottom w:val="0"/>
          <w:divBdr>
            <w:top w:val="none" w:sz="0" w:space="0" w:color="auto"/>
            <w:left w:val="none" w:sz="0" w:space="0" w:color="auto"/>
            <w:bottom w:val="none" w:sz="0" w:space="0" w:color="auto"/>
            <w:right w:val="none" w:sz="0" w:space="0" w:color="auto"/>
          </w:divBdr>
        </w:div>
      </w:divsChild>
    </w:div>
    <w:div w:id="1297448333">
      <w:bodyDiv w:val="1"/>
      <w:marLeft w:val="0"/>
      <w:marRight w:val="0"/>
      <w:marTop w:val="0"/>
      <w:marBottom w:val="0"/>
      <w:divBdr>
        <w:top w:val="none" w:sz="0" w:space="0" w:color="auto"/>
        <w:left w:val="none" w:sz="0" w:space="0" w:color="auto"/>
        <w:bottom w:val="none" w:sz="0" w:space="0" w:color="auto"/>
        <w:right w:val="none" w:sz="0" w:space="0" w:color="auto"/>
      </w:divBdr>
    </w:div>
    <w:div w:id="1323772265">
      <w:bodyDiv w:val="1"/>
      <w:marLeft w:val="0"/>
      <w:marRight w:val="0"/>
      <w:marTop w:val="0"/>
      <w:marBottom w:val="0"/>
      <w:divBdr>
        <w:top w:val="none" w:sz="0" w:space="0" w:color="auto"/>
        <w:left w:val="none" w:sz="0" w:space="0" w:color="auto"/>
        <w:bottom w:val="none" w:sz="0" w:space="0" w:color="auto"/>
        <w:right w:val="none" w:sz="0" w:space="0" w:color="auto"/>
      </w:divBdr>
    </w:div>
    <w:div w:id="1348632064">
      <w:bodyDiv w:val="1"/>
      <w:marLeft w:val="0"/>
      <w:marRight w:val="0"/>
      <w:marTop w:val="0"/>
      <w:marBottom w:val="0"/>
      <w:divBdr>
        <w:top w:val="none" w:sz="0" w:space="0" w:color="auto"/>
        <w:left w:val="none" w:sz="0" w:space="0" w:color="auto"/>
        <w:bottom w:val="none" w:sz="0" w:space="0" w:color="auto"/>
        <w:right w:val="none" w:sz="0" w:space="0" w:color="auto"/>
      </w:divBdr>
    </w:div>
    <w:div w:id="1352415994">
      <w:bodyDiv w:val="1"/>
      <w:marLeft w:val="0"/>
      <w:marRight w:val="0"/>
      <w:marTop w:val="0"/>
      <w:marBottom w:val="0"/>
      <w:divBdr>
        <w:top w:val="none" w:sz="0" w:space="0" w:color="auto"/>
        <w:left w:val="none" w:sz="0" w:space="0" w:color="auto"/>
        <w:bottom w:val="none" w:sz="0" w:space="0" w:color="auto"/>
        <w:right w:val="none" w:sz="0" w:space="0" w:color="auto"/>
      </w:divBdr>
    </w:div>
    <w:div w:id="1366447994">
      <w:bodyDiv w:val="1"/>
      <w:marLeft w:val="0"/>
      <w:marRight w:val="0"/>
      <w:marTop w:val="0"/>
      <w:marBottom w:val="0"/>
      <w:divBdr>
        <w:top w:val="none" w:sz="0" w:space="0" w:color="auto"/>
        <w:left w:val="none" w:sz="0" w:space="0" w:color="auto"/>
        <w:bottom w:val="none" w:sz="0" w:space="0" w:color="auto"/>
        <w:right w:val="none" w:sz="0" w:space="0" w:color="auto"/>
      </w:divBdr>
    </w:div>
    <w:div w:id="1368986200">
      <w:bodyDiv w:val="1"/>
      <w:marLeft w:val="0"/>
      <w:marRight w:val="0"/>
      <w:marTop w:val="0"/>
      <w:marBottom w:val="0"/>
      <w:divBdr>
        <w:top w:val="none" w:sz="0" w:space="0" w:color="auto"/>
        <w:left w:val="none" w:sz="0" w:space="0" w:color="auto"/>
        <w:bottom w:val="none" w:sz="0" w:space="0" w:color="auto"/>
        <w:right w:val="none" w:sz="0" w:space="0" w:color="auto"/>
      </w:divBdr>
    </w:div>
    <w:div w:id="1370913254">
      <w:bodyDiv w:val="1"/>
      <w:marLeft w:val="0"/>
      <w:marRight w:val="0"/>
      <w:marTop w:val="0"/>
      <w:marBottom w:val="0"/>
      <w:divBdr>
        <w:top w:val="none" w:sz="0" w:space="0" w:color="auto"/>
        <w:left w:val="none" w:sz="0" w:space="0" w:color="auto"/>
        <w:bottom w:val="none" w:sz="0" w:space="0" w:color="auto"/>
        <w:right w:val="none" w:sz="0" w:space="0" w:color="auto"/>
      </w:divBdr>
    </w:div>
    <w:div w:id="1373262040">
      <w:bodyDiv w:val="1"/>
      <w:marLeft w:val="0"/>
      <w:marRight w:val="0"/>
      <w:marTop w:val="0"/>
      <w:marBottom w:val="0"/>
      <w:divBdr>
        <w:top w:val="none" w:sz="0" w:space="0" w:color="auto"/>
        <w:left w:val="none" w:sz="0" w:space="0" w:color="auto"/>
        <w:bottom w:val="none" w:sz="0" w:space="0" w:color="auto"/>
        <w:right w:val="none" w:sz="0" w:space="0" w:color="auto"/>
      </w:divBdr>
    </w:div>
    <w:div w:id="1377045761">
      <w:bodyDiv w:val="1"/>
      <w:marLeft w:val="0"/>
      <w:marRight w:val="0"/>
      <w:marTop w:val="0"/>
      <w:marBottom w:val="0"/>
      <w:divBdr>
        <w:top w:val="none" w:sz="0" w:space="0" w:color="auto"/>
        <w:left w:val="none" w:sz="0" w:space="0" w:color="auto"/>
        <w:bottom w:val="none" w:sz="0" w:space="0" w:color="auto"/>
        <w:right w:val="none" w:sz="0" w:space="0" w:color="auto"/>
      </w:divBdr>
    </w:div>
    <w:div w:id="1382099085">
      <w:bodyDiv w:val="1"/>
      <w:marLeft w:val="0"/>
      <w:marRight w:val="0"/>
      <w:marTop w:val="0"/>
      <w:marBottom w:val="0"/>
      <w:divBdr>
        <w:top w:val="none" w:sz="0" w:space="0" w:color="auto"/>
        <w:left w:val="none" w:sz="0" w:space="0" w:color="auto"/>
        <w:bottom w:val="none" w:sz="0" w:space="0" w:color="auto"/>
        <w:right w:val="none" w:sz="0" w:space="0" w:color="auto"/>
      </w:divBdr>
    </w:div>
    <w:div w:id="1398087959">
      <w:bodyDiv w:val="1"/>
      <w:marLeft w:val="0"/>
      <w:marRight w:val="0"/>
      <w:marTop w:val="0"/>
      <w:marBottom w:val="0"/>
      <w:divBdr>
        <w:top w:val="none" w:sz="0" w:space="0" w:color="auto"/>
        <w:left w:val="none" w:sz="0" w:space="0" w:color="auto"/>
        <w:bottom w:val="none" w:sz="0" w:space="0" w:color="auto"/>
        <w:right w:val="none" w:sz="0" w:space="0" w:color="auto"/>
      </w:divBdr>
    </w:div>
    <w:div w:id="1399009892">
      <w:bodyDiv w:val="1"/>
      <w:marLeft w:val="0"/>
      <w:marRight w:val="0"/>
      <w:marTop w:val="0"/>
      <w:marBottom w:val="0"/>
      <w:divBdr>
        <w:top w:val="none" w:sz="0" w:space="0" w:color="auto"/>
        <w:left w:val="none" w:sz="0" w:space="0" w:color="auto"/>
        <w:bottom w:val="none" w:sz="0" w:space="0" w:color="auto"/>
        <w:right w:val="none" w:sz="0" w:space="0" w:color="auto"/>
      </w:divBdr>
    </w:div>
    <w:div w:id="1408838714">
      <w:bodyDiv w:val="1"/>
      <w:marLeft w:val="0"/>
      <w:marRight w:val="0"/>
      <w:marTop w:val="0"/>
      <w:marBottom w:val="0"/>
      <w:divBdr>
        <w:top w:val="none" w:sz="0" w:space="0" w:color="auto"/>
        <w:left w:val="none" w:sz="0" w:space="0" w:color="auto"/>
        <w:bottom w:val="none" w:sz="0" w:space="0" w:color="auto"/>
        <w:right w:val="none" w:sz="0" w:space="0" w:color="auto"/>
      </w:divBdr>
    </w:div>
    <w:div w:id="1410812991">
      <w:bodyDiv w:val="1"/>
      <w:marLeft w:val="0"/>
      <w:marRight w:val="0"/>
      <w:marTop w:val="0"/>
      <w:marBottom w:val="0"/>
      <w:divBdr>
        <w:top w:val="none" w:sz="0" w:space="0" w:color="auto"/>
        <w:left w:val="none" w:sz="0" w:space="0" w:color="auto"/>
        <w:bottom w:val="none" w:sz="0" w:space="0" w:color="auto"/>
        <w:right w:val="none" w:sz="0" w:space="0" w:color="auto"/>
      </w:divBdr>
    </w:div>
    <w:div w:id="1418134562">
      <w:bodyDiv w:val="1"/>
      <w:marLeft w:val="0"/>
      <w:marRight w:val="0"/>
      <w:marTop w:val="0"/>
      <w:marBottom w:val="0"/>
      <w:divBdr>
        <w:top w:val="none" w:sz="0" w:space="0" w:color="auto"/>
        <w:left w:val="none" w:sz="0" w:space="0" w:color="auto"/>
        <w:bottom w:val="none" w:sz="0" w:space="0" w:color="auto"/>
        <w:right w:val="none" w:sz="0" w:space="0" w:color="auto"/>
      </w:divBdr>
    </w:div>
    <w:div w:id="1421222488">
      <w:bodyDiv w:val="1"/>
      <w:marLeft w:val="0"/>
      <w:marRight w:val="0"/>
      <w:marTop w:val="0"/>
      <w:marBottom w:val="0"/>
      <w:divBdr>
        <w:top w:val="none" w:sz="0" w:space="0" w:color="auto"/>
        <w:left w:val="none" w:sz="0" w:space="0" w:color="auto"/>
        <w:bottom w:val="none" w:sz="0" w:space="0" w:color="auto"/>
        <w:right w:val="none" w:sz="0" w:space="0" w:color="auto"/>
      </w:divBdr>
    </w:div>
    <w:div w:id="1427922330">
      <w:bodyDiv w:val="1"/>
      <w:marLeft w:val="0"/>
      <w:marRight w:val="0"/>
      <w:marTop w:val="0"/>
      <w:marBottom w:val="0"/>
      <w:divBdr>
        <w:top w:val="none" w:sz="0" w:space="0" w:color="auto"/>
        <w:left w:val="none" w:sz="0" w:space="0" w:color="auto"/>
        <w:bottom w:val="none" w:sz="0" w:space="0" w:color="auto"/>
        <w:right w:val="none" w:sz="0" w:space="0" w:color="auto"/>
      </w:divBdr>
    </w:div>
    <w:div w:id="1456487682">
      <w:bodyDiv w:val="1"/>
      <w:marLeft w:val="0"/>
      <w:marRight w:val="0"/>
      <w:marTop w:val="0"/>
      <w:marBottom w:val="0"/>
      <w:divBdr>
        <w:top w:val="none" w:sz="0" w:space="0" w:color="auto"/>
        <w:left w:val="none" w:sz="0" w:space="0" w:color="auto"/>
        <w:bottom w:val="none" w:sz="0" w:space="0" w:color="auto"/>
        <w:right w:val="none" w:sz="0" w:space="0" w:color="auto"/>
      </w:divBdr>
    </w:div>
    <w:div w:id="1459495105">
      <w:bodyDiv w:val="1"/>
      <w:marLeft w:val="0"/>
      <w:marRight w:val="0"/>
      <w:marTop w:val="0"/>
      <w:marBottom w:val="0"/>
      <w:divBdr>
        <w:top w:val="none" w:sz="0" w:space="0" w:color="auto"/>
        <w:left w:val="none" w:sz="0" w:space="0" w:color="auto"/>
        <w:bottom w:val="none" w:sz="0" w:space="0" w:color="auto"/>
        <w:right w:val="none" w:sz="0" w:space="0" w:color="auto"/>
      </w:divBdr>
    </w:div>
    <w:div w:id="1468621347">
      <w:bodyDiv w:val="1"/>
      <w:marLeft w:val="0"/>
      <w:marRight w:val="0"/>
      <w:marTop w:val="0"/>
      <w:marBottom w:val="0"/>
      <w:divBdr>
        <w:top w:val="none" w:sz="0" w:space="0" w:color="auto"/>
        <w:left w:val="none" w:sz="0" w:space="0" w:color="auto"/>
        <w:bottom w:val="none" w:sz="0" w:space="0" w:color="auto"/>
        <w:right w:val="none" w:sz="0" w:space="0" w:color="auto"/>
      </w:divBdr>
    </w:div>
    <w:div w:id="1499536853">
      <w:bodyDiv w:val="1"/>
      <w:marLeft w:val="0"/>
      <w:marRight w:val="0"/>
      <w:marTop w:val="0"/>
      <w:marBottom w:val="0"/>
      <w:divBdr>
        <w:top w:val="none" w:sz="0" w:space="0" w:color="auto"/>
        <w:left w:val="none" w:sz="0" w:space="0" w:color="auto"/>
        <w:bottom w:val="none" w:sz="0" w:space="0" w:color="auto"/>
        <w:right w:val="none" w:sz="0" w:space="0" w:color="auto"/>
      </w:divBdr>
    </w:div>
    <w:div w:id="1504976604">
      <w:bodyDiv w:val="1"/>
      <w:marLeft w:val="0"/>
      <w:marRight w:val="0"/>
      <w:marTop w:val="0"/>
      <w:marBottom w:val="0"/>
      <w:divBdr>
        <w:top w:val="none" w:sz="0" w:space="0" w:color="auto"/>
        <w:left w:val="none" w:sz="0" w:space="0" w:color="auto"/>
        <w:bottom w:val="none" w:sz="0" w:space="0" w:color="auto"/>
        <w:right w:val="none" w:sz="0" w:space="0" w:color="auto"/>
      </w:divBdr>
    </w:div>
    <w:div w:id="1515653369">
      <w:bodyDiv w:val="1"/>
      <w:marLeft w:val="0"/>
      <w:marRight w:val="0"/>
      <w:marTop w:val="0"/>
      <w:marBottom w:val="0"/>
      <w:divBdr>
        <w:top w:val="none" w:sz="0" w:space="0" w:color="auto"/>
        <w:left w:val="none" w:sz="0" w:space="0" w:color="auto"/>
        <w:bottom w:val="none" w:sz="0" w:space="0" w:color="auto"/>
        <w:right w:val="none" w:sz="0" w:space="0" w:color="auto"/>
      </w:divBdr>
    </w:div>
    <w:div w:id="1529946178">
      <w:bodyDiv w:val="1"/>
      <w:marLeft w:val="0"/>
      <w:marRight w:val="0"/>
      <w:marTop w:val="0"/>
      <w:marBottom w:val="0"/>
      <w:divBdr>
        <w:top w:val="none" w:sz="0" w:space="0" w:color="auto"/>
        <w:left w:val="none" w:sz="0" w:space="0" w:color="auto"/>
        <w:bottom w:val="none" w:sz="0" w:space="0" w:color="auto"/>
        <w:right w:val="none" w:sz="0" w:space="0" w:color="auto"/>
      </w:divBdr>
    </w:div>
    <w:div w:id="1536844629">
      <w:bodyDiv w:val="1"/>
      <w:marLeft w:val="0"/>
      <w:marRight w:val="0"/>
      <w:marTop w:val="0"/>
      <w:marBottom w:val="0"/>
      <w:divBdr>
        <w:top w:val="none" w:sz="0" w:space="0" w:color="auto"/>
        <w:left w:val="none" w:sz="0" w:space="0" w:color="auto"/>
        <w:bottom w:val="none" w:sz="0" w:space="0" w:color="auto"/>
        <w:right w:val="none" w:sz="0" w:space="0" w:color="auto"/>
      </w:divBdr>
    </w:div>
    <w:div w:id="1537281083">
      <w:bodyDiv w:val="1"/>
      <w:marLeft w:val="0"/>
      <w:marRight w:val="0"/>
      <w:marTop w:val="0"/>
      <w:marBottom w:val="0"/>
      <w:divBdr>
        <w:top w:val="none" w:sz="0" w:space="0" w:color="auto"/>
        <w:left w:val="none" w:sz="0" w:space="0" w:color="auto"/>
        <w:bottom w:val="none" w:sz="0" w:space="0" w:color="auto"/>
        <w:right w:val="none" w:sz="0" w:space="0" w:color="auto"/>
      </w:divBdr>
    </w:div>
    <w:div w:id="1540969753">
      <w:bodyDiv w:val="1"/>
      <w:marLeft w:val="0"/>
      <w:marRight w:val="0"/>
      <w:marTop w:val="0"/>
      <w:marBottom w:val="0"/>
      <w:divBdr>
        <w:top w:val="none" w:sz="0" w:space="0" w:color="auto"/>
        <w:left w:val="none" w:sz="0" w:space="0" w:color="auto"/>
        <w:bottom w:val="none" w:sz="0" w:space="0" w:color="auto"/>
        <w:right w:val="none" w:sz="0" w:space="0" w:color="auto"/>
      </w:divBdr>
      <w:divsChild>
        <w:div w:id="328169593">
          <w:marLeft w:val="0"/>
          <w:marRight w:val="0"/>
          <w:marTop w:val="0"/>
          <w:marBottom w:val="0"/>
          <w:divBdr>
            <w:top w:val="none" w:sz="0" w:space="0" w:color="auto"/>
            <w:left w:val="none" w:sz="0" w:space="0" w:color="auto"/>
            <w:bottom w:val="none" w:sz="0" w:space="0" w:color="auto"/>
            <w:right w:val="none" w:sz="0" w:space="0" w:color="auto"/>
          </w:divBdr>
        </w:div>
        <w:div w:id="1600868484">
          <w:marLeft w:val="0"/>
          <w:marRight w:val="0"/>
          <w:marTop w:val="0"/>
          <w:marBottom w:val="0"/>
          <w:divBdr>
            <w:top w:val="none" w:sz="0" w:space="0" w:color="auto"/>
            <w:left w:val="none" w:sz="0" w:space="0" w:color="auto"/>
            <w:bottom w:val="none" w:sz="0" w:space="0" w:color="auto"/>
            <w:right w:val="none" w:sz="0" w:space="0" w:color="auto"/>
          </w:divBdr>
        </w:div>
        <w:div w:id="1685131825">
          <w:marLeft w:val="0"/>
          <w:marRight w:val="0"/>
          <w:marTop w:val="0"/>
          <w:marBottom w:val="0"/>
          <w:divBdr>
            <w:top w:val="none" w:sz="0" w:space="0" w:color="auto"/>
            <w:left w:val="none" w:sz="0" w:space="0" w:color="auto"/>
            <w:bottom w:val="none" w:sz="0" w:space="0" w:color="auto"/>
            <w:right w:val="none" w:sz="0" w:space="0" w:color="auto"/>
          </w:divBdr>
        </w:div>
        <w:div w:id="1749618329">
          <w:marLeft w:val="0"/>
          <w:marRight w:val="0"/>
          <w:marTop w:val="0"/>
          <w:marBottom w:val="0"/>
          <w:divBdr>
            <w:top w:val="none" w:sz="0" w:space="0" w:color="auto"/>
            <w:left w:val="none" w:sz="0" w:space="0" w:color="auto"/>
            <w:bottom w:val="none" w:sz="0" w:space="0" w:color="auto"/>
            <w:right w:val="none" w:sz="0" w:space="0" w:color="auto"/>
          </w:divBdr>
        </w:div>
        <w:div w:id="1843281547">
          <w:marLeft w:val="0"/>
          <w:marRight w:val="0"/>
          <w:marTop w:val="0"/>
          <w:marBottom w:val="0"/>
          <w:divBdr>
            <w:top w:val="none" w:sz="0" w:space="0" w:color="auto"/>
            <w:left w:val="none" w:sz="0" w:space="0" w:color="auto"/>
            <w:bottom w:val="none" w:sz="0" w:space="0" w:color="auto"/>
            <w:right w:val="none" w:sz="0" w:space="0" w:color="auto"/>
          </w:divBdr>
        </w:div>
      </w:divsChild>
    </w:div>
    <w:div w:id="1541672844">
      <w:bodyDiv w:val="1"/>
      <w:marLeft w:val="0"/>
      <w:marRight w:val="0"/>
      <w:marTop w:val="0"/>
      <w:marBottom w:val="0"/>
      <w:divBdr>
        <w:top w:val="none" w:sz="0" w:space="0" w:color="auto"/>
        <w:left w:val="none" w:sz="0" w:space="0" w:color="auto"/>
        <w:bottom w:val="none" w:sz="0" w:space="0" w:color="auto"/>
        <w:right w:val="none" w:sz="0" w:space="0" w:color="auto"/>
      </w:divBdr>
    </w:div>
    <w:div w:id="1542669759">
      <w:bodyDiv w:val="1"/>
      <w:marLeft w:val="0"/>
      <w:marRight w:val="0"/>
      <w:marTop w:val="0"/>
      <w:marBottom w:val="0"/>
      <w:divBdr>
        <w:top w:val="none" w:sz="0" w:space="0" w:color="auto"/>
        <w:left w:val="none" w:sz="0" w:space="0" w:color="auto"/>
        <w:bottom w:val="none" w:sz="0" w:space="0" w:color="auto"/>
        <w:right w:val="none" w:sz="0" w:space="0" w:color="auto"/>
      </w:divBdr>
    </w:div>
    <w:div w:id="1557626659">
      <w:bodyDiv w:val="1"/>
      <w:marLeft w:val="0"/>
      <w:marRight w:val="0"/>
      <w:marTop w:val="0"/>
      <w:marBottom w:val="0"/>
      <w:divBdr>
        <w:top w:val="none" w:sz="0" w:space="0" w:color="auto"/>
        <w:left w:val="none" w:sz="0" w:space="0" w:color="auto"/>
        <w:bottom w:val="none" w:sz="0" w:space="0" w:color="auto"/>
        <w:right w:val="none" w:sz="0" w:space="0" w:color="auto"/>
      </w:divBdr>
    </w:div>
    <w:div w:id="1560480326">
      <w:bodyDiv w:val="1"/>
      <w:marLeft w:val="0"/>
      <w:marRight w:val="0"/>
      <w:marTop w:val="0"/>
      <w:marBottom w:val="0"/>
      <w:divBdr>
        <w:top w:val="none" w:sz="0" w:space="0" w:color="auto"/>
        <w:left w:val="none" w:sz="0" w:space="0" w:color="auto"/>
        <w:bottom w:val="none" w:sz="0" w:space="0" w:color="auto"/>
        <w:right w:val="none" w:sz="0" w:space="0" w:color="auto"/>
      </w:divBdr>
    </w:div>
    <w:div w:id="1565606462">
      <w:bodyDiv w:val="1"/>
      <w:marLeft w:val="0"/>
      <w:marRight w:val="0"/>
      <w:marTop w:val="0"/>
      <w:marBottom w:val="0"/>
      <w:divBdr>
        <w:top w:val="none" w:sz="0" w:space="0" w:color="auto"/>
        <w:left w:val="none" w:sz="0" w:space="0" w:color="auto"/>
        <w:bottom w:val="none" w:sz="0" w:space="0" w:color="auto"/>
        <w:right w:val="none" w:sz="0" w:space="0" w:color="auto"/>
      </w:divBdr>
    </w:div>
    <w:div w:id="1581330995">
      <w:bodyDiv w:val="1"/>
      <w:marLeft w:val="0"/>
      <w:marRight w:val="0"/>
      <w:marTop w:val="0"/>
      <w:marBottom w:val="0"/>
      <w:divBdr>
        <w:top w:val="none" w:sz="0" w:space="0" w:color="auto"/>
        <w:left w:val="none" w:sz="0" w:space="0" w:color="auto"/>
        <w:bottom w:val="none" w:sz="0" w:space="0" w:color="auto"/>
        <w:right w:val="none" w:sz="0" w:space="0" w:color="auto"/>
      </w:divBdr>
    </w:div>
    <w:div w:id="1606495497">
      <w:bodyDiv w:val="1"/>
      <w:marLeft w:val="0"/>
      <w:marRight w:val="0"/>
      <w:marTop w:val="0"/>
      <w:marBottom w:val="0"/>
      <w:divBdr>
        <w:top w:val="none" w:sz="0" w:space="0" w:color="auto"/>
        <w:left w:val="none" w:sz="0" w:space="0" w:color="auto"/>
        <w:bottom w:val="none" w:sz="0" w:space="0" w:color="auto"/>
        <w:right w:val="none" w:sz="0" w:space="0" w:color="auto"/>
      </w:divBdr>
    </w:div>
    <w:div w:id="1611818990">
      <w:bodyDiv w:val="1"/>
      <w:marLeft w:val="0"/>
      <w:marRight w:val="0"/>
      <w:marTop w:val="0"/>
      <w:marBottom w:val="0"/>
      <w:divBdr>
        <w:top w:val="none" w:sz="0" w:space="0" w:color="auto"/>
        <w:left w:val="none" w:sz="0" w:space="0" w:color="auto"/>
        <w:bottom w:val="none" w:sz="0" w:space="0" w:color="auto"/>
        <w:right w:val="none" w:sz="0" w:space="0" w:color="auto"/>
      </w:divBdr>
    </w:div>
    <w:div w:id="1618757181">
      <w:bodyDiv w:val="1"/>
      <w:marLeft w:val="0"/>
      <w:marRight w:val="0"/>
      <w:marTop w:val="0"/>
      <w:marBottom w:val="0"/>
      <w:divBdr>
        <w:top w:val="none" w:sz="0" w:space="0" w:color="auto"/>
        <w:left w:val="none" w:sz="0" w:space="0" w:color="auto"/>
        <w:bottom w:val="none" w:sz="0" w:space="0" w:color="auto"/>
        <w:right w:val="none" w:sz="0" w:space="0" w:color="auto"/>
      </w:divBdr>
    </w:div>
    <w:div w:id="1623147298">
      <w:bodyDiv w:val="1"/>
      <w:marLeft w:val="0"/>
      <w:marRight w:val="0"/>
      <w:marTop w:val="0"/>
      <w:marBottom w:val="0"/>
      <w:divBdr>
        <w:top w:val="none" w:sz="0" w:space="0" w:color="auto"/>
        <w:left w:val="none" w:sz="0" w:space="0" w:color="auto"/>
        <w:bottom w:val="none" w:sz="0" w:space="0" w:color="auto"/>
        <w:right w:val="none" w:sz="0" w:space="0" w:color="auto"/>
      </w:divBdr>
    </w:div>
    <w:div w:id="1625043090">
      <w:bodyDiv w:val="1"/>
      <w:marLeft w:val="0"/>
      <w:marRight w:val="0"/>
      <w:marTop w:val="0"/>
      <w:marBottom w:val="0"/>
      <w:divBdr>
        <w:top w:val="none" w:sz="0" w:space="0" w:color="auto"/>
        <w:left w:val="none" w:sz="0" w:space="0" w:color="auto"/>
        <w:bottom w:val="none" w:sz="0" w:space="0" w:color="auto"/>
        <w:right w:val="none" w:sz="0" w:space="0" w:color="auto"/>
      </w:divBdr>
    </w:div>
    <w:div w:id="1629387970">
      <w:bodyDiv w:val="1"/>
      <w:marLeft w:val="0"/>
      <w:marRight w:val="0"/>
      <w:marTop w:val="0"/>
      <w:marBottom w:val="0"/>
      <w:divBdr>
        <w:top w:val="none" w:sz="0" w:space="0" w:color="auto"/>
        <w:left w:val="none" w:sz="0" w:space="0" w:color="auto"/>
        <w:bottom w:val="none" w:sz="0" w:space="0" w:color="auto"/>
        <w:right w:val="none" w:sz="0" w:space="0" w:color="auto"/>
      </w:divBdr>
    </w:div>
    <w:div w:id="1642995917">
      <w:bodyDiv w:val="1"/>
      <w:marLeft w:val="0"/>
      <w:marRight w:val="0"/>
      <w:marTop w:val="0"/>
      <w:marBottom w:val="0"/>
      <w:divBdr>
        <w:top w:val="none" w:sz="0" w:space="0" w:color="auto"/>
        <w:left w:val="none" w:sz="0" w:space="0" w:color="auto"/>
        <w:bottom w:val="none" w:sz="0" w:space="0" w:color="auto"/>
        <w:right w:val="none" w:sz="0" w:space="0" w:color="auto"/>
      </w:divBdr>
    </w:div>
    <w:div w:id="1650287246">
      <w:bodyDiv w:val="1"/>
      <w:marLeft w:val="0"/>
      <w:marRight w:val="0"/>
      <w:marTop w:val="0"/>
      <w:marBottom w:val="0"/>
      <w:divBdr>
        <w:top w:val="none" w:sz="0" w:space="0" w:color="auto"/>
        <w:left w:val="none" w:sz="0" w:space="0" w:color="auto"/>
        <w:bottom w:val="none" w:sz="0" w:space="0" w:color="auto"/>
        <w:right w:val="none" w:sz="0" w:space="0" w:color="auto"/>
      </w:divBdr>
    </w:div>
    <w:div w:id="1653215820">
      <w:bodyDiv w:val="1"/>
      <w:marLeft w:val="0"/>
      <w:marRight w:val="0"/>
      <w:marTop w:val="0"/>
      <w:marBottom w:val="0"/>
      <w:divBdr>
        <w:top w:val="none" w:sz="0" w:space="0" w:color="auto"/>
        <w:left w:val="none" w:sz="0" w:space="0" w:color="auto"/>
        <w:bottom w:val="none" w:sz="0" w:space="0" w:color="auto"/>
        <w:right w:val="none" w:sz="0" w:space="0" w:color="auto"/>
      </w:divBdr>
    </w:div>
    <w:div w:id="1657148620">
      <w:bodyDiv w:val="1"/>
      <w:marLeft w:val="0"/>
      <w:marRight w:val="0"/>
      <w:marTop w:val="0"/>
      <w:marBottom w:val="0"/>
      <w:divBdr>
        <w:top w:val="none" w:sz="0" w:space="0" w:color="auto"/>
        <w:left w:val="none" w:sz="0" w:space="0" w:color="auto"/>
        <w:bottom w:val="none" w:sz="0" w:space="0" w:color="auto"/>
        <w:right w:val="none" w:sz="0" w:space="0" w:color="auto"/>
      </w:divBdr>
    </w:div>
    <w:div w:id="1668092968">
      <w:bodyDiv w:val="1"/>
      <w:marLeft w:val="0"/>
      <w:marRight w:val="0"/>
      <w:marTop w:val="0"/>
      <w:marBottom w:val="0"/>
      <w:divBdr>
        <w:top w:val="none" w:sz="0" w:space="0" w:color="auto"/>
        <w:left w:val="none" w:sz="0" w:space="0" w:color="auto"/>
        <w:bottom w:val="none" w:sz="0" w:space="0" w:color="auto"/>
        <w:right w:val="none" w:sz="0" w:space="0" w:color="auto"/>
      </w:divBdr>
    </w:div>
    <w:div w:id="1673410187">
      <w:bodyDiv w:val="1"/>
      <w:marLeft w:val="0"/>
      <w:marRight w:val="0"/>
      <w:marTop w:val="0"/>
      <w:marBottom w:val="0"/>
      <w:divBdr>
        <w:top w:val="none" w:sz="0" w:space="0" w:color="auto"/>
        <w:left w:val="none" w:sz="0" w:space="0" w:color="auto"/>
        <w:bottom w:val="none" w:sz="0" w:space="0" w:color="auto"/>
        <w:right w:val="none" w:sz="0" w:space="0" w:color="auto"/>
      </w:divBdr>
    </w:div>
    <w:div w:id="1679774530">
      <w:bodyDiv w:val="1"/>
      <w:marLeft w:val="0"/>
      <w:marRight w:val="0"/>
      <w:marTop w:val="0"/>
      <w:marBottom w:val="0"/>
      <w:divBdr>
        <w:top w:val="none" w:sz="0" w:space="0" w:color="auto"/>
        <w:left w:val="none" w:sz="0" w:space="0" w:color="auto"/>
        <w:bottom w:val="none" w:sz="0" w:space="0" w:color="auto"/>
        <w:right w:val="none" w:sz="0" w:space="0" w:color="auto"/>
      </w:divBdr>
    </w:div>
    <w:div w:id="1682469927">
      <w:bodyDiv w:val="1"/>
      <w:marLeft w:val="0"/>
      <w:marRight w:val="0"/>
      <w:marTop w:val="0"/>
      <w:marBottom w:val="0"/>
      <w:divBdr>
        <w:top w:val="none" w:sz="0" w:space="0" w:color="auto"/>
        <w:left w:val="none" w:sz="0" w:space="0" w:color="auto"/>
        <w:bottom w:val="none" w:sz="0" w:space="0" w:color="auto"/>
        <w:right w:val="none" w:sz="0" w:space="0" w:color="auto"/>
      </w:divBdr>
    </w:div>
    <w:div w:id="1689864605">
      <w:bodyDiv w:val="1"/>
      <w:marLeft w:val="0"/>
      <w:marRight w:val="0"/>
      <w:marTop w:val="0"/>
      <w:marBottom w:val="0"/>
      <w:divBdr>
        <w:top w:val="none" w:sz="0" w:space="0" w:color="auto"/>
        <w:left w:val="none" w:sz="0" w:space="0" w:color="auto"/>
        <w:bottom w:val="none" w:sz="0" w:space="0" w:color="auto"/>
        <w:right w:val="none" w:sz="0" w:space="0" w:color="auto"/>
      </w:divBdr>
    </w:div>
    <w:div w:id="1695301095">
      <w:bodyDiv w:val="1"/>
      <w:marLeft w:val="0"/>
      <w:marRight w:val="0"/>
      <w:marTop w:val="0"/>
      <w:marBottom w:val="0"/>
      <w:divBdr>
        <w:top w:val="none" w:sz="0" w:space="0" w:color="auto"/>
        <w:left w:val="none" w:sz="0" w:space="0" w:color="auto"/>
        <w:bottom w:val="none" w:sz="0" w:space="0" w:color="auto"/>
        <w:right w:val="none" w:sz="0" w:space="0" w:color="auto"/>
      </w:divBdr>
    </w:div>
    <w:div w:id="1698198072">
      <w:bodyDiv w:val="1"/>
      <w:marLeft w:val="0"/>
      <w:marRight w:val="0"/>
      <w:marTop w:val="0"/>
      <w:marBottom w:val="0"/>
      <w:divBdr>
        <w:top w:val="none" w:sz="0" w:space="0" w:color="auto"/>
        <w:left w:val="none" w:sz="0" w:space="0" w:color="auto"/>
        <w:bottom w:val="none" w:sz="0" w:space="0" w:color="auto"/>
        <w:right w:val="none" w:sz="0" w:space="0" w:color="auto"/>
      </w:divBdr>
    </w:div>
    <w:div w:id="1702121228">
      <w:bodyDiv w:val="1"/>
      <w:marLeft w:val="0"/>
      <w:marRight w:val="0"/>
      <w:marTop w:val="0"/>
      <w:marBottom w:val="0"/>
      <w:divBdr>
        <w:top w:val="none" w:sz="0" w:space="0" w:color="auto"/>
        <w:left w:val="none" w:sz="0" w:space="0" w:color="auto"/>
        <w:bottom w:val="none" w:sz="0" w:space="0" w:color="auto"/>
        <w:right w:val="none" w:sz="0" w:space="0" w:color="auto"/>
      </w:divBdr>
    </w:div>
    <w:div w:id="1705518170">
      <w:bodyDiv w:val="1"/>
      <w:marLeft w:val="0"/>
      <w:marRight w:val="0"/>
      <w:marTop w:val="0"/>
      <w:marBottom w:val="0"/>
      <w:divBdr>
        <w:top w:val="none" w:sz="0" w:space="0" w:color="auto"/>
        <w:left w:val="none" w:sz="0" w:space="0" w:color="auto"/>
        <w:bottom w:val="none" w:sz="0" w:space="0" w:color="auto"/>
        <w:right w:val="none" w:sz="0" w:space="0" w:color="auto"/>
      </w:divBdr>
    </w:div>
    <w:div w:id="1730879244">
      <w:bodyDiv w:val="1"/>
      <w:marLeft w:val="0"/>
      <w:marRight w:val="0"/>
      <w:marTop w:val="0"/>
      <w:marBottom w:val="0"/>
      <w:divBdr>
        <w:top w:val="none" w:sz="0" w:space="0" w:color="auto"/>
        <w:left w:val="none" w:sz="0" w:space="0" w:color="auto"/>
        <w:bottom w:val="none" w:sz="0" w:space="0" w:color="auto"/>
        <w:right w:val="none" w:sz="0" w:space="0" w:color="auto"/>
      </w:divBdr>
    </w:div>
    <w:div w:id="1735468766">
      <w:bodyDiv w:val="1"/>
      <w:marLeft w:val="0"/>
      <w:marRight w:val="0"/>
      <w:marTop w:val="0"/>
      <w:marBottom w:val="0"/>
      <w:divBdr>
        <w:top w:val="none" w:sz="0" w:space="0" w:color="auto"/>
        <w:left w:val="none" w:sz="0" w:space="0" w:color="auto"/>
        <w:bottom w:val="none" w:sz="0" w:space="0" w:color="auto"/>
        <w:right w:val="none" w:sz="0" w:space="0" w:color="auto"/>
      </w:divBdr>
    </w:div>
    <w:div w:id="1735741562">
      <w:bodyDiv w:val="1"/>
      <w:marLeft w:val="0"/>
      <w:marRight w:val="0"/>
      <w:marTop w:val="0"/>
      <w:marBottom w:val="0"/>
      <w:divBdr>
        <w:top w:val="none" w:sz="0" w:space="0" w:color="auto"/>
        <w:left w:val="none" w:sz="0" w:space="0" w:color="auto"/>
        <w:bottom w:val="none" w:sz="0" w:space="0" w:color="auto"/>
        <w:right w:val="none" w:sz="0" w:space="0" w:color="auto"/>
      </w:divBdr>
    </w:div>
    <w:div w:id="1739984581">
      <w:bodyDiv w:val="1"/>
      <w:marLeft w:val="0"/>
      <w:marRight w:val="0"/>
      <w:marTop w:val="0"/>
      <w:marBottom w:val="0"/>
      <w:divBdr>
        <w:top w:val="none" w:sz="0" w:space="0" w:color="auto"/>
        <w:left w:val="none" w:sz="0" w:space="0" w:color="auto"/>
        <w:bottom w:val="none" w:sz="0" w:space="0" w:color="auto"/>
        <w:right w:val="none" w:sz="0" w:space="0" w:color="auto"/>
      </w:divBdr>
    </w:div>
    <w:div w:id="1753546976">
      <w:bodyDiv w:val="1"/>
      <w:marLeft w:val="0"/>
      <w:marRight w:val="0"/>
      <w:marTop w:val="0"/>
      <w:marBottom w:val="0"/>
      <w:divBdr>
        <w:top w:val="none" w:sz="0" w:space="0" w:color="auto"/>
        <w:left w:val="none" w:sz="0" w:space="0" w:color="auto"/>
        <w:bottom w:val="none" w:sz="0" w:space="0" w:color="auto"/>
        <w:right w:val="none" w:sz="0" w:space="0" w:color="auto"/>
      </w:divBdr>
    </w:div>
    <w:div w:id="1760443138">
      <w:bodyDiv w:val="1"/>
      <w:marLeft w:val="0"/>
      <w:marRight w:val="0"/>
      <w:marTop w:val="0"/>
      <w:marBottom w:val="0"/>
      <w:divBdr>
        <w:top w:val="none" w:sz="0" w:space="0" w:color="auto"/>
        <w:left w:val="none" w:sz="0" w:space="0" w:color="auto"/>
        <w:bottom w:val="none" w:sz="0" w:space="0" w:color="auto"/>
        <w:right w:val="none" w:sz="0" w:space="0" w:color="auto"/>
      </w:divBdr>
    </w:div>
    <w:div w:id="1764454324">
      <w:bodyDiv w:val="1"/>
      <w:marLeft w:val="0"/>
      <w:marRight w:val="0"/>
      <w:marTop w:val="0"/>
      <w:marBottom w:val="0"/>
      <w:divBdr>
        <w:top w:val="none" w:sz="0" w:space="0" w:color="auto"/>
        <w:left w:val="none" w:sz="0" w:space="0" w:color="auto"/>
        <w:bottom w:val="none" w:sz="0" w:space="0" w:color="auto"/>
        <w:right w:val="none" w:sz="0" w:space="0" w:color="auto"/>
      </w:divBdr>
    </w:div>
    <w:div w:id="1768770118">
      <w:bodyDiv w:val="1"/>
      <w:marLeft w:val="0"/>
      <w:marRight w:val="0"/>
      <w:marTop w:val="0"/>
      <w:marBottom w:val="0"/>
      <w:divBdr>
        <w:top w:val="none" w:sz="0" w:space="0" w:color="auto"/>
        <w:left w:val="none" w:sz="0" w:space="0" w:color="auto"/>
        <w:bottom w:val="none" w:sz="0" w:space="0" w:color="auto"/>
        <w:right w:val="none" w:sz="0" w:space="0" w:color="auto"/>
      </w:divBdr>
    </w:div>
    <w:div w:id="1778717822">
      <w:bodyDiv w:val="1"/>
      <w:marLeft w:val="0"/>
      <w:marRight w:val="0"/>
      <w:marTop w:val="0"/>
      <w:marBottom w:val="0"/>
      <w:divBdr>
        <w:top w:val="none" w:sz="0" w:space="0" w:color="auto"/>
        <w:left w:val="none" w:sz="0" w:space="0" w:color="auto"/>
        <w:bottom w:val="none" w:sz="0" w:space="0" w:color="auto"/>
        <w:right w:val="none" w:sz="0" w:space="0" w:color="auto"/>
      </w:divBdr>
    </w:div>
    <w:div w:id="1785538821">
      <w:bodyDiv w:val="1"/>
      <w:marLeft w:val="0"/>
      <w:marRight w:val="0"/>
      <w:marTop w:val="0"/>
      <w:marBottom w:val="0"/>
      <w:divBdr>
        <w:top w:val="none" w:sz="0" w:space="0" w:color="auto"/>
        <w:left w:val="none" w:sz="0" w:space="0" w:color="auto"/>
        <w:bottom w:val="none" w:sz="0" w:space="0" w:color="auto"/>
        <w:right w:val="none" w:sz="0" w:space="0" w:color="auto"/>
      </w:divBdr>
    </w:div>
    <w:div w:id="1788889017">
      <w:bodyDiv w:val="1"/>
      <w:marLeft w:val="0"/>
      <w:marRight w:val="0"/>
      <w:marTop w:val="0"/>
      <w:marBottom w:val="0"/>
      <w:divBdr>
        <w:top w:val="none" w:sz="0" w:space="0" w:color="auto"/>
        <w:left w:val="none" w:sz="0" w:space="0" w:color="auto"/>
        <w:bottom w:val="none" w:sz="0" w:space="0" w:color="auto"/>
        <w:right w:val="none" w:sz="0" w:space="0" w:color="auto"/>
      </w:divBdr>
    </w:div>
    <w:div w:id="1793133468">
      <w:bodyDiv w:val="1"/>
      <w:marLeft w:val="0"/>
      <w:marRight w:val="0"/>
      <w:marTop w:val="0"/>
      <w:marBottom w:val="0"/>
      <w:divBdr>
        <w:top w:val="none" w:sz="0" w:space="0" w:color="auto"/>
        <w:left w:val="none" w:sz="0" w:space="0" w:color="auto"/>
        <w:bottom w:val="none" w:sz="0" w:space="0" w:color="auto"/>
        <w:right w:val="none" w:sz="0" w:space="0" w:color="auto"/>
      </w:divBdr>
    </w:div>
    <w:div w:id="1819150566">
      <w:bodyDiv w:val="1"/>
      <w:marLeft w:val="0"/>
      <w:marRight w:val="0"/>
      <w:marTop w:val="0"/>
      <w:marBottom w:val="0"/>
      <w:divBdr>
        <w:top w:val="none" w:sz="0" w:space="0" w:color="auto"/>
        <w:left w:val="none" w:sz="0" w:space="0" w:color="auto"/>
        <w:bottom w:val="none" w:sz="0" w:space="0" w:color="auto"/>
        <w:right w:val="none" w:sz="0" w:space="0" w:color="auto"/>
      </w:divBdr>
    </w:div>
    <w:div w:id="1819809208">
      <w:bodyDiv w:val="1"/>
      <w:marLeft w:val="0"/>
      <w:marRight w:val="0"/>
      <w:marTop w:val="0"/>
      <w:marBottom w:val="0"/>
      <w:divBdr>
        <w:top w:val="none" w:sz="0" w:space="0" w:color="auto"/>
        <w:left w:val="none" w:sz="0" w:space="0" w:color="auto"/>
        <w:bottom w:val="none" w:sz="0" w:space="0" w:color="auto"/>
        <w:right w:val="none" w:sz="0" w:space="0" w:color="auto"/>
      </w:divBdr>
    </w:div>
    <w:div w:id="1820342167">
      <w:bodyDiv w:val="1"/>
      <w:marLeft w:val="0"/>
      <w:marRight w:val="0"/>
      <w:marTop w:val="0"/>
      <w:marBottom w:val="0"/>
      <w:divBdr>
        <w:top w:val="none" w:sz="0" w:space="0" w:color="auto"/>
        <w:left w:val="none" w:sz="0" w:space="0" w:color="auto"/>
        <w:bottom w:val="none" w:sz="0" w:space="0" w:color="auto"/>
        <w:right w:val="none" w:sz="0" w:space="0" w:color="auto"/>
      </w:divBdr>
    </w:div>
    <w:div w:id="1835105487">
      <w:bodyDiv w:val="1"/>
      <w:marLeft w:val="0"/>
      <w:marRight w:val="0"/>
      <w:marTop w:val="0"/>
      <w:marBottom w:val="0"/>
      <w:divBdr>
        <w:top w:val="none" w:sz="0" w:space="0" w:color="auto"/>
        <w:left w:val="none" w:sz="0" w:space="0" w:color="auto"/>
        <w:bottom w:val="none" w:sz="0" w:space="0" w:color="auto"/>
        <w:right w:val="none" w:sz="0" w:space="0" w:color="auto"/>
      </w:divBdr>
    </w:div>
    <w:div w:id="1835875177">
      <w:bodyDiv w:val="1"/>
      <w:marLeft w:val="0"/>
      <w:marRight w:val="0"/>
      <w:marTop w:val="0"/>
      <w:marBottom w:val="0"/>
      <w:divBdr>
        <w:top w:val="none" w:sz="0" w:space="0" w:color="auto"/>
        <w:left w:val="none" w:sz="0" w:space="0" w:color="auto"/>
        <w:bottom w:val="none" w:sz="0" w:space="0" w:color="auto"/>
        <w:right w:val="none" w:sz="0" w:space="0" w:color="auto"/>
      </w:divBdr>
    </w:div>
    <w:div w:id="1846509005">
      <w:bodyDiv w:val="1"/>
      <w:marLeft w:val="0"/>
      <w:marRight w:val="0"/>
      <w:marTop w:val="0"/>
      <w:marBottom w:val="0"/>
      <w:divBdr>
        <w:top w:val="none" w:sz="0" w:space="0" w:color="auto"/>
        <w:left w:val="none" w:sz="0" w:space="0" w:color="auto"/>
        <w:bottom w:val="none" w:sz="0" w:space="0" w:color="auto"/>
        <w:right w:val="none" w:sz="0" w:space="0" w:color="auto"/>
      </w:divBdr>
    </w:div>
    <w:div w:id="1846626815">
      <w:bodyDiv w:val="1"/>
      <w:marLeft w:val="0"/>
      <w:marRight w:val="0"/>
      <w:marTop w:val="0"/>
      <w:marBottom w:val="0"/>
      <w:divBdr>
        <w:top w:val="none" w:sz="0" w:space="0" w:color="auto"/>
        <w:left w:val="none" w:sz="0" w:space="0" w:color="auto"/>
        <w:bottom w:val="none" w:sz="0" w:space="0" w:color="auto"/>
        <w:right w:val="none" w:sz="0" w:space="0" w:color="auto"/>
      </w:divBdr>
    </w:div>
    <w:div w:id="1855801417">
      <w:bodyDiv w:val="1"/>
      <w:marLeft w:val="0"/>
      <w:marRight w:val="0"/>
      <w:marTop w:val="0"/>
      <w:marBottom w:val="0"/>
      <w:divBdr>
        <w:top w:val="none" w:sz="0" w:space="0" w:color="auto"/>
        <w:left w:val="none" w:sz="0" w:space="0" w:color="auto"/>
        <w:bottom w:val="none" w:sz="0" w:space="0" w:color="auto"/>
        <w:right w:val="none" w:sz="0" w:space="0" w:color="auto"/>
      </w:divBdr>
    </w:div>
    <w:div w:id="1873493860">
      <w:bodyDiv w:val="1"/>
      <w:marLeft w:val="0"/>
      <w:marRight w:val="0"/>
      <w:marTop w:val="0"/>
      <w:marBottom w:val="0"/>
      <w:divBdr>
        <w:top w:val="none" w:sz="0" w:space="0" w:color="auto"/>
        <w:left w:val="none" w:sz="0" w:space="0" w:color="auto"/>
        <w:bottom w:val="none" w:sz="0" w:space="0" w:color="auto"/>
        <w:right w:val="none" w:sz="0" w:space="0" w:color="auto"/>
      </w:divBdr>
    </w:div>
    <w:div w:id="1900244058">
      <w:bodyDiv w:val="1"/>
      <w:marLeft w:val="0"/>
      <w:marRight w:val="0"/>
      <w:marTop w:val="0"/>
      <w:marBottom w:val="0"/>
      <w:divBdr>
        <w:top w:val="none" w:sz="0" w:space="0" w:color="auto"/>
        <w:left w:val="none" w:sz="0" w:space="0" w:color="auto"/>
        <w:bottom w:val="none" w:sz="0" w:space="0" w:color="auto"/>
        <w:right w:val="none" w:sz="0" w:space="0" w:color="auto"/>
      </w:divBdr>
    </w:div>
    <w:div w:id="1913469529">
      <w:bodyDiv w:val="1"/>
      <w:marLeft w:val="0"/>
      <w:marRight w:val="0"/>
      <w:marTop w:val="0"/>
      <w:marBottom w:val="0"/>
      <w:divBdr>
        <w:top w:val="none" w:sz="0" w:space="0" w:color="auto"/>
        <w:left w:val="none" w:sz="0" w:space="0" w:color="auto"/>
        <w:bottom w:val="none" w:sz="0" w:space="0" w:color="auto"/>
        <w:right w:val="none" w:sz="0" w:space="0" w:color="auto"/>
      </w:divBdr>
    </w:div>
    <w:div w:id="1913541843">
      <w:bodyDiv w:val="1"/>
      <w:marLeft w:val="0"/>
      <w:marRight w:val="0"/>
      <w:marTop w:val="0"/>
      <w:marBottom w:val="0"/>
      <w:divBdr>
        <w:top w:val="none" w:sz="0" w:space="0" w:color="auto"/>
        <w:left w:val="none" w:sz="0" w:space="0" w:color="auto"/>
        <w:bottom w:val="none" w:sz="0" w:space="0" w:color="auto"/>
        <w:right w:val="none" w:sz="0" w:space="0" w:color="auto"/>
      </w:divBdr>
    </w:div>
    <w:div w:id="1918398413">
      <w:bodyDiv w:val="1"/>
      <w:marLeft w:val="0"/>
      <w:marRight w:val="0"/>
      <w:marTop w:val="0"/>
      <w:marBottom w:val="0"/>
      <w:divBdr>
        <w:top w:val="none" w:sz="0" w:space="0" w:color="auto"/>
        <w:left w:val="none" w:sz="0" w:space="0" w:color="auto"/>
        <w:bottom w:val="none" w:sz="0" w:space="0" w:color="auto"/>
        <w:right w:val="none" w:sz="0" w:space="0" w:color="auto"/>
      </w:divBdr>
    </w:div>
    <w:div w:id="1923875532">
      <w:bodyDiv w:val="1"/>
      <w:marLeft w:val="0"/>
      <w:marRight w:val="0"/>
      <w:marTop w:val="0"/>
      <w:marBottom w:val="0"/>
      <w:divBdr>
        <w:top w:val="none" w:sz="0" w:space="0" w:color="auto"/>
        <w:left w:val="none" w:sz="0" w:space="0" w:color="auto"/>
        <w:bottom w:val="none" w:sz="0" w:space="0" w:color="auto"/>
        <w:right w:val="none" w:sz="0" w:space="0" w:color="auto"/>
      </w:divBdr>
    </w:div>
    <w:div w:id="1933776136">
      <w:bodyDiv w:val="1"/>
      <w:marLeft w:val="0"/>
      <w:marRight w:val="0"/>
      <w:marTop w:val="0"/>
      <w:marBottom w:val="0"/>
      <w:divBdr>
        <w:top w:val="none" w:sz="0" w:space="0" w:color="auto"/>
        <w:left w:val="none" w:sz="0" w:space="0" w:color="auto"/>
        <w:bottom w:val="none" w:sz="0" w:space="0" w:color="auto"/>
        <w:right w:val="none" w:sz="0" w:space="0" w:color="auto"/>
      </w:divBdr>
    </w:div>
    <w:div w:id="1946500882">
      <w:bodyDiv w:val="1"/>
      <w:marLeft w:val="0"/>
      <w:marRight w:val="0"/>
      <w:marTop w:val="0"/>
      <w:marBottom w:val="0"/>
      <w:divBdr>
        <w:top w:val="none" w:sz="0" w:space="0" w:color="auto"/>
        <w:left w:val="none" w:sz="0" w:space="0" w:color="auto"/>
        <w:bottom w:val="none" w:sz="0" w:space="0" w:color="auto"/>
        <w:right w:val="none" w:sz="0" w:space="0" w:color="auto"/>
      </w:divBdr>
    </w:div>
    <w:div w:id="1947880704">
      <w:bodyDiv w:val="1"/>
      <w:marLeft w:val="0"/>
      <w:marRight w:val="0"/>
      <w:marTop w:val="0"/>
      <w:marBottom w:val="0"/>
      <w:divBdr>
        <w:top w:val="none" w:sz="0" w:space="0" w:color="auto"/>
        <w:left w:val="none" w:sz="0" w:space="0" w:color="auto"/>
        <w:bottom w:val="none" w:sz="0" w:space="0" w:color="auto"/>
        <w:right w:val="none" w:sz="0" w:space="0" w:color="auto"/>
      </w:divBdr>
    </w:div>
    <w:div w:id="1951620103">
      <w:bodyDiv w:val="1"/>
      <w:marLeft w:val="0"/>
      <w:marRight w:val="0"/>
      <w:marTop w:val="0"/>
      <w:marBottom w:val="0"/>
      <w:divBdr>
        <w:top w:val="none" w:sz="0" w:space="0" w:color="auto"/>
        <w:left w:val="none" w:sz="0" w:space="0" w:color="auto"/>
        <w:bottom w:val="none" w:sz="0" w:space="0" w:color="auto"/>
        <w:right w:val="none" w:sz="0" w:space="0" w:color="auto"/>
      </w:divBdr>
      <w:divsChild>
        <w:div w:id="27486706">
          <w:marLeft w:val="0"/>
          <w:marRight w:val="0"/>
          <w:marTop w:val="0"/>
          <w:marBottom w:val="0"/>
          <w:divBdr>
            <w:top w:val="none" w:sz="0" w:space="0" w:color="auto"/>
            <w:left w:val="none" w:sz="0" w:space="0" w:color="auto"/>
            <w:bottom w:val="none" w:sz="0" w:space="0" w:color="auto"/>
            <w:right w:val="none" w:sz="0" w:space="0" w:color="auto"/>
          </w:divBdr>
        </w:div>
        <w:div w:id="162164489">
          <w:marLeft w:val="0"/>
          <w:marRight w:val="0"/>
          <w:marTop w:val="0"/>
          <w:marBottom w:val="0"/>
          <w:divBdr>
            <w:top w:val="none" w:sz="0" w:space="0" w:color="auto"/>
            <w:left w:val="none" w:sz="0" w:space="0" w:color="auto"/>
            <w:bottom w:val="none" w:sz="0" w:space="0" w:color="auto"/>
            <w:right w:val="none" w:sz="0" w:space="0" w:color="auto"/>
          </w:divBdr>
        </w:div>
        <w:div w:id="248589496">
          <w:marLeft w:val="0"/>
          <w:marRight w:val="0"/>
          <w:marTop w:val="0"/>
          <w:marBottom w:val="0"/>
          <w:divBdr>
            <w:top w:val="none" w:sz="0" w:space="0" w:color="auto"/>
            <w:left w:val="none" w:sz="0" w:space="0" w:color="auto"/>
            <w:bottom w:val="none" w:sz="0" w:space="0" w:color="auto"/>
            <w:right w:val="none" w:sz="0" w:space="0" w:color="auto"/>
          </w:divBdr>
        </w:div>
        <w:div w:id="315452770">
          <w:marLeft w:val="0"/>
          <w:marRight w:val="0"/>
          <w:marTop w:val="0"/>
          <w:marBottom w:val="0"/>
          <w:divBdr>
            <w:top w:val="none" w:sz="0" w:space="0" w:color="auto"/>
            <w:left w:val="none" w:sz="0" w:space="0" w:color="auto"/>
            <w:bottom w:val="none" w:sz="0" w:space="0" w:color="auto"/>
            <w:right w:val="none" w:sz="0" w:space="0" w:color="auto"/>
          </w:divBdr>
        </w:div>
        <w:div w:id="328411105">
          <w:marLeft w:val="0"/>
          <w:marRight w:val="0"/>
          <w:marTop w:val="0"/>
          <w:marBottom w:val="0"/>
          <w:divBdr>
            <w:top w:val="none" w:sz="0" w:space="0" w:color="auto"/>
            <w:left w:val="none" w:sz="0" w:space="0" w:color="auto"/>
            <w:bottom w:val="none" w:sz="0" w:space="0" w:color="auto"/>
            <w:right w:val="none" w:sz="0" w:space="0" w:color="auto"/>
          </w:divBdr>
        </w:div>
        <w:div w:id="521671443">
          <w:marLeft w:val="0"/>
          <w:marRight w:val="0"/>
          <w:marTop w:val="0"/>
          <w:marBottom w:val="0"/>
          <w:divBdr>
            <w:top w:val="none" w:sz="0" w:space="0" w:color="auto"/>
            <w:left w:val="none" w:sz="0" w:space="0" w:color="auto"/>
            <w:bottom w:val="none" w:sz="0" w:space="0" w:color="auto"/>
            <w:right w:val="none" w:sz="0" w:space="0" w:color="auto"/>
          </w:divBdr>
        </w:div>
        <w:div w:id="1049913471">
          <w:marLeft w:val="0"/>
          <w:marRight w:val="0"/>
          <w:marTop w:val="0"/>
          <w:marBottom w:val="0"/>
          <w:divBdr>
            <w:top w:val="none" w:sz="0" w:space="0" w:color="auto"/>
            <w:left w:val="none" w:sz="0" w:space="0" w:color="auto"/>
            <w:bottom w:val="none" w:sz="0" w:space="0" w:color="auto"/>
            <w:right w:val="none" w:sz="0" w:space="0" w:color="auto"/>
          </w:divBdr>
        </w:div>
        <w:div w:id="1182552513">
          <w:marLeft w:val="0"/>
          <w:marRight w:val="0"/>
          <w:marTop w:val="0"/>
          <w:marBottom w:val="0"/>
          <w:divBdr>
            <w:top w:val="none" w:sz="0" w:space="0" w:color="auto"/>
            <w:left w:val="none" w:sz="0" w:space="0" w:color="auto"/>
            <w:bottom w:val="none" w:sz="0" w:space="0" w:color="auto"/>
            <w:right w:val="none" w:sz="0" w:space="0" w:color="auto"/>
          </w:divBdr>
        </w:div>
        <w:div w:id="1497917370">
          <w:marLeft w:val="0"/>
          <w:marRight w:val="0"/>
          <w:marTop w:val="0"/>
          <w:marBottom w:val="0"/>
          <w:divBdr>
            <w:top w:val="none" w:sz="0" w:space="0" w:color="auto"/>
            <w:left w:val="none" w:sz="0" w:space="0" w:color="auto"/>
            <w:bottom w:val="none" w:sz="0" w:space="0" w:color="auto"/>
            <w:right w:val="none" w:sz="0" w:space="0" w:color="auto"/>
          </w:divBdr>
        </w:div>
        <w:div w:id="1567299050">
          <w:marLeft w:val="0"/>
          <w:marRight w:val="0"/>
          <w:marTop w:val="0"/>
          <w:marBottom w:val="0"/>
          <w:divBdr>
            <w:top w:val="none" w:sz="0" w:space="0" w:color="auto"/>
            <w:left w:val="none" w:sz="0" w:space="0" w:color="auto"/>
            <w:bottom w:val="none" w:sz="0" w:space="0" w:color="auto"/>
            <w:right w:val="none" w:sz="0" w:space="0" w:color="auto"/>
          </w:divBdr>
        </w:div>
        <w:div w:id="1631132884">
          <w:marLeft w:val="0"/>
          <w:marRight w:val="0"/>
          <w:marTop w:val="0"/>
          <w:marBottom w:val="0"/>
          <w:divBdr>
            <w:top w:val="none" w:sz="0" w:space="0" w:color="auto"/>
            <w:left w:val="none" w:sz="0" w:space="0" w:color="auto"/>
            <w:bottom w:val="none" w:sz="0" w:space="0" w:color="auto"/>
            <w:right w:val="none" w:sz="0" w:space="0" w:color="auto"/>
          </w:divBdr>
        </w:div>
        <w:div w:id="1672103914">
          <w:marLeft w:val="0"/>
          <w:marRight w:val="0"/>
          <w:marTop w:val="0"/>
          <w:marBottom w:val="0"/>
          <w:divBdr>
            <w:top w:val="none" w:sz="0" w:space="0" w:color="auto"/>
            <w:left w:val="none" w:sz="0" w:space="0" w:color="auto"/>
            <w:bottom w:val="none" w:sz="0" w:space="0" w:color="auto"/>
            <w:right w:val="none" w:sz="0" w:space="0" w:color="auto"/>
          </w:divBdr>
        </w:div>
        <w:div w:id="1750806715">
          <w:marLeft w:val="0"/>
          <w:marRight w:val="0"/>
          <w:marTop w:val="0"/>
          <w:marBottom w:val="0"/>
          <w:divBdr>
            <w:top w:val="none" w:sz="0" w:space="0" w:color="auto"/>
            <w:left w:val="none" w:sz="0" w:space="0" w:color="auto"/>
            <w:bottom w:val="none" w:sz="0" w:space="0" w:color="auto"/>
            <w:right w:val="none" w:sz="0" w:space="0" w:color="auto"/>
          </w:divBdr>
        </w:div>
        <w:div w:id="1776486356">
          <w:marLeft w:val="0"/>
          <w:marRight w:val="0"/>
          <w:marTop w:val="0"/>
          <w:marBottom w:val="0"/>
          <w:divBdr>
            <w:top w:val="none" w:sz="0" w:space="0" w:color="auto"/>
            <w:left w:val="none" w:sz="0" w:space="0" w:color="auto"/>
            <w:bottom w:val="none" w:sz="0" w:space="0" w:color="auto"/>
            <w:right w:val="none" w:sz="0" w:space="0" w:color="auto"/>
          </w:divBdr>
        </w:div>
        <w:div w:id="1879657093">
          <w:marLeft w:val="0"/>
          <w:marRight w:val="0"/>
          <w:marTop w:val="0"/>
          <w:marBottom w:val="0"/>
          <w:divBdr>
            <w:top w:val="none" w:sz="0" w:space="0" w:color="auto"/>
            <w:left w:val="none" w:sz="0" w:space="0" w:color="auto"/>
            <w:bottom w:val="none" w:sz="0" w:space="0" w:color="auto"/>
            <w:right w:val="none" w:sz="0" w:space="0" w:color="auto"/>
          </w:divBdr>
        </w:div>
        <w:div w:id="1894851350">
          <w:marLeft w:val="0"/>
          <w:marRight w:val="0"/>
          <w:marTop w:val="0"/>
          <w:marBottom w:val="0"/>
          <w:divBdr>
            <w:top w:val="none" w:sz="0" w:space="0" w:color="auto"/>
            <w:left w:val="none" w:sz="0" w:space="0" w:color="auto"/>
            <w:bottom w:val="none" w:sz="0" w:space="0" w:color="auto"/>
            <w:right w:val="none" w:sz="0" w:space="0" w:color="auto"/>
          </w:divBdr>
        </w:div>
        <w:div w:id="2021657247">
          <w:marLeft w:val="0"/>
          <w:marRight w:val="0"/>
          <w:marTop w:val="0"/>
          <w:marBottom w:val="0"/>
          <w:divBdr>
            <w:top w:val="none" w:sz="0" w:space="0" w:color="auto"/>
            <w:left w:val="none" w:sz="0" w:space="0" w:color="auto"/>
            <w:bottom w:val="none" w:sz="0" w:space="0" w:color="auto"/>
            <w:right w:val="none" w:sz="0" w:space="0" w:color="auto"/>
          </w:divBdr>
        </w:div>
        <w:div w:id="2052723266">
          <w:marLeft w:val="0"/>
          <w:marRight w:val="0"/>
          <w:marTop w:val="0"/>
          <w:marBottom w:val="0"/>
          <w:divBdr>
            <w:top w:val="none" w:sz="0" w:space="0" w:color="auto"/>
            <w:left w:val="none" w:sz="0" w:space="0" w:color="auto"/>
            <w:bottom w:val="none" w:sz="0" w:space="0" w:color="auto"/>
            <w:right w:val="none" w:sz="0" w:space="0" w:color="auto"/>
          </w:divBdr>
        </w:div>
        <w:div w:id="2079010929">
          <w:marLeft w:val="0"/>
          <w:marRight w:val="0"/>
          <w:marTop w:val="0"/>
          <w:marBottom w:val="0"/>
          <w:divBdr>
            <w:top w:val="none" w:sz="0" w:space="0" w:color="auto"/>
            <w:left w:val="none" w:sz="0" w:space="0" w:color="auto"/>
            <w:bottom w:val="none" w:sz="0" w:space="0" w:color="auto"/>
            <w:right w:val="none" w:sz="0" w:space="0" w:color="auto"/>
          </w:divBdr>
        </w:div>
        <w:div w:id="2085562864">
          <w:marLeft w:val="0"/>
          <w:marRight w:val="0"/>
          <w:marTop w:val="0"/>
          <w:marBottom w:val="0"/>
          <w:divBdr>
            <w:top w:val="none" w:sz="0" w:space="0" w:color="auto"/>
            <w:left w:val="none" w:sz="0" w:space="0" w:color="auto"/>
            <w:bottom w:val="none" w:sz="0" w:space="0" w:color="auto"/>
            <w:right w:val="none" w:sz="0" w:space="0" w:color="auto"/>
          </w:divBdr>
        </w:div>
        <w:div w:id="2095545355">
          <w:marLeft w:val="0"/>
          <w:marRight w:val="0"/>
          <w:marTop w:val="0"/>
          <w:marBottom w:val="0"/>
          <w:divBdr>
            <w:top w:val="none" w:sz="0" w:space="0" w:color="auto"/>
            <w:left w:val="none" w:sz="0" w:space="0" w:color="auto"/>
            <w:bottom w:val="none" w:sz="0" w:space="0" w:color="auto"/>
            <w:right w:val="none" w:sz="0" w:space="0" w:color="auto"/>
          </w:divBdr>
        </w:div>
      </w:divsChild>
    </w:div>
    <w:div w:id="1970238713">
      <w:bodyDiv w:val="1"/>
      <w:marLeft w:val="0"/>
      <w:marRight w:val="0"/>
      <w:marTop w:val="0"/>
      <w:marBottom w:val="0"/>
      <w:divBdr>
        <w:top w:val="none" w:sz="0" w:space="0" w:color="auto"/>
        <w:left w:val="none" w:sz="0" w:space="0" w:color="auto"/>
        <w:bottom w:val="none" w:sz="0" w:space="0" w:color="auto"/>
        <w:right w:val="none" w:sz="0" w:space="0" w:color="auto"/>
      </w:divBdr>
    </w:div>
    <w:div w:id="1994946776">
      <w:bodyDiv w:val="1"/>
      <w:marLeft w:val="0"/>
      <w:marRight w:val="0"/>
      <w:marTop w:val="0"/>
      <w:marBottom w:val="0"/>
      <w:divBdr>
        <w:top w:val="none" w:sz="0" w:space="0" w:color="auto"/>
        <w:left w:val="none" w:sz="0" w:space="0" w:color="auto"/>
        <w:bottom w:val="none" w:sz="0" w:space="0" w:color="auto"/>
        <w:right w:val="none" w:sz="0" w:space="0" w:color="auto"/>
      </w:divBdr>
    </w:div>
    <w:div w:id="1996957597">
      <w:bodyDiv w:val="1"/>
      <w:marLeft w:val="0"/>
      <w:marRight w:val="0"/>
      <w:marTop w:val="0"/>
      <w:marBottom w:val="0"/>
      <w:divBdr>
        <w:top w:val="none" w:sz="0" w:space="0" w:color="auto"/>
        <w:left w:val="none" w:sz="0" w:space="0" w:color="auto"/>
        <w:bottom w:val="none" w:sz="0" w:space="0" w:color="auto"/>
        <w:right w:val="none" w:sz="0" w:space="0" w:color="auto"/>
      </w:divBdr>
    </w:div>
    <w:div w:id="2023044902">
      <w:bodyDiv w:val="1"/>
      <w:marLeft w:val="0"/>
      <w:marRight w:val="0"/>
      <w:marTop w:val="0"/>
      <w:marBottom w:val="0"/>
      <w:divBdr>
        <w:top w:val="none" w:sz="0" w:space="0" w:color="auto"/>
        <w:left w:val="none" w:sz="0" w:space="0" w:color="auto"/>
        <w:bottom w:val="none" w:sz="0" w:space="0" w:color="auto"/>
        <w:right w:val="none" w:sz="0" w:space="0" w:color="auto"/>
      </w:divBdr>
    </w:div>
    <w:div w:id="2040156109">
      <w:bodyDiv w:val="1"/>
      <w:marLeft w:val="0"/>
      <w:marRight w:val="0"/>
      <w:marTop w:val="0"/>
      <w:marBottom w:val="0"/>
      <w:divBdr>
        <w:top w:val="none" w:sz="0" w:space="0" w:color="auto"/>
        <w:left w:val="none" w:sz="0" w:space="0" w:color="auto"/>
        <w:bottom w:val="none" w:sz="0" w:space="0" w:color="auto"/>
        <w:right w:val="none" w:sz="0" w:space="0" w:color="auto"/>
      </w:divBdr>
    </w:div>
    <w:div w:id="2044017143">
      <w:bodyDiv w:val="1"/>
      <w:marLeft w:val="0"/>
      <w:marRight w:val="0"/>
      <w:marTop w:val="0"/>
      <w:marBottom w:val="0"/>
      <w:divBdr>
        <w:top w:val="none" w:sz="0" w:space="0" w:color="auto"/>
        <w:left w:val="none" w:sz="0" w:space="0" w:color="auto"/>
        <w:bottom w:val="none" w:sz="0" w:space="0" w:color="auto"/>
        <w:right w:val="none" w:sz="0" w:space="0" w:color="auto"/>
      </w:divBdr>
    </w:div>
    <w:div w:id="2046978407">
      <w:bodyDiv w:val="1"/>
      <w:marLeft w:val="0"/>
      <w:marRight w:val="0"/>
      <w:marTop w:val="0"/>
      <w:marBottom w:val="0"/>
      <w:divBdr>
        <w:top w:val="none" w:sz="0" w:space="0" w:color="auto"/>
        <w:left w:val="none" w:sz="0" w:space="0" w:color="auto"/>
        <w:bottom w:val="none" w:sz="0" w:space="0" w:color="auto"/>
        <w:right w:val="none" w:sz="0" w:space="0" w:color="auto"/>
      </w:divBdr>
    </w:div>
    <w:div w:id="2047828936">
      <w:bodyDiv w:val="1"/>
      <w:marLeft w:val="0"/>
      <w:marRight w:val="0"/>
      <w:marTop w:val="0"/>
      <w:marBottom w:val="0"/>
      <w:divBdr>
        <w:top w:val="none" w:sz="0" w:space="0" w:color="auto"/>
        <w:left w:val="none" w:sz="0" w:space="0" w:color="auto"/>
        <w:bottom w:val="none" w:sz="0" w:space="0" w:color="auto"/>
        <w:right w:val="none" w:sz="0" w:space="0" w:color="auto"/>
      </w:divBdr>
    </w:div>
    <w:div w:id="2052145236">
      <w:bodyDiv w:val="1"/>
      <w:marLeft w:val="0"/>
      <w:marRight w:val="0"/>
      <w:marTop w:val="0"/>
      <w:marBottom w:val="0"/>
      <w:divBdr>
        <w:top w:val="none" w:sz="0" w:space="0" w:color="auto"/>
        <w:left w:val="none" w:sz="0" w:space="0" w:color="auto"/>
        <w:bottom w:val="none" w:sz="0" w:space="0" w:color="auto"/>
        <w:right w:val="none" w:sz="0" w:space="0" w:color="auto"/>
      </w:divBdr>
    </w:div>
    <w:div w:id="2079865782">
      <w:bodyDiv w:val="1"/>
      <w:marLeft w:val="0"/>
      <w:marRight w:val="0"/>
      <w:marTop w:val="0"/>
      <w:marBottom w:val="0"/>
      <w:divBdr>
        <w:top w:val="none" w:sz="0" w:space="0" w:color="auto"/>
        <w:left w:val="none" w:sz="0" w:space="0" w:color="auto"/>
        <w:bottom w:val="none" w:sz="0" w:space="0" w:color="auto"/>
        <w:right w:val="none" w:sz="0" w:space="0" w:color="auto"/>
      </w:divBdr>
    </w:div>
    <w:div w:id="2094206270">
      <w:bodyDiv w:val="1"/>
      <w:marLeft w:val="0"/>
      <w:marRight w:val="0"/>
      <w:marTop w:val="0"/>
      <w:marBottom w:val="0"/>
      <w:divBdr>
        <w:top w:val="none" w:sz="0" w:space="0" w:color="auto"/>
        <w:left w:val="none" w:sz="0" w:space="0" w:color="auto"/>
        <w:bottom w:val="none" w:sz="0" w:space="0" w:color="auto"/>
        <w:right w:val="none" w:sz="0" w:space="0" w:color="auto"/>
      </w:divBdr>
    </w:div>
    <w:div w:id="2107456753">
      <w:bodyDiv w:val="1"/>
      <w:marLeft w:val="0"/>
      <w:marRight w:val="0"/>
      <w:marTop w:val="0"/>
      <w:marBottom w:val="0"/>
      <w:divBdr>
        <w:top w:val="none" w:sz="0" w:space="0" w:color="auto"/>
        <w:left w:val="none" w:sz="0" w:space="0" w:color="auto"/>
        <w:bottom w:val="none" w:sz="0" w:space="0" w:color="auto"/>
        <w:right w:val="none" w:sz="0" w:space="0" w:color="auto"/>
      </w:divBdr>
    </w:div>
    <w:div w:id="2122987726">
      <w:bodyDiv w:val="1"/>
      <w:marLeft w:val="0"/>
      <w:marRight w:val="0"/>
      <w:marTop w:val="0"/>
      <w:marBottom w:val="0"/>
      <w:divBdr>
        <w:top w:val="none" w:sz="0" w:space="0" w:color="auto"/>
        <w:left w:val="none" w:sz="0" w:space="0" w:color="auto"/>
        <w:bottom w:val="none" w:sz="0" w:space="0" w:color="auto"/>
        <w:right w:val="none" w:sz="0" w:space="0" w:color="auto"/>
      </w:divBdr>
    </w:div>
    <w:div w:id="21267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ke.gov.pl/egzamin-osmoklasisty/podstawa-programowa/"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b="0" cap="none" spc="0">
                <a:ln w="0"/>
                <a:solidFill>
                  <a:schemeClr val="tx1"/>
                </a:solidFill>
                <a:effectLst>
                  <a:outerShdw blurRad="38100" dist="19050" dir="2700000" algn="tl" rotWithShape="0">
                    <a:schemeClr val="dk1">
                      <a:alpha val="40000"/>
                    </a:schemeClr>
                  </a:outerShdw>
                </a:effectLst>
              </a:rPr>
              <a:t>Sytuacja rodzinna uczniów klas 8</a:t>
            </a:r>
          </a:p>
        </c:rich>
      </c:tx>
      <c:overlay val="0"/>
      <c:spPr>
        <a:noFill/>
        <a:ln>
          <a:noFill/>
        </a:ln>
        <a:effectLst/>
      </c:spPr>
      <c:txPr>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Sytuacja rodzinna uczniów klas 8</c:v>
                </c:pt>
              </c:strCache>
            </c:strRef>
          </c:tx>
          <c:spPr>
            <a:solidFill>
              <a:schemeClr val="accent6">
                <a:lumMod val="20000"/>
                <a:lumOff val="80000"/>
              </a:schemeClr>
            </a:solidFill>
            <a:ln>
              <a:noFill/>
            </a:ln>
            <a:effectLst/>
          </c:spPr>
          <c:invertIfNegative val="0"/>
          <c:cat>
            <c:strRef>
              <c:f>Arkusz1!$A$2:$A$5</c:f>
              <c:strCache>
                <c:ptCount val="4"/>
                <c:pt idx="0">
                  <c:v>uczniowie klas 8</c:v>
                </c:pt>
                <c:pt idx="1">
                  <c:v>rodzina zastępcza</c:v>
                </c:pt>
                <c:pt idx="2">
                  <c:v>dozór kuratora - rodziny</c:v>
                </c:pt>
                <c:pt idx="3">
                  <c:v>rodziny wielodzietne</c:v>
                </c:pt>
              </c:strCache>
            </c:strRef>
          </c:cat>
          <c:val>
            <c:numRef>
              <c:f>Arkusz1!$B$2:$B$5</c:f>
              <c:numCache>
                <c:formatCode>d\-mmm</c:formatCode>
                <c:ptCount val="4"/>
                <c:pt idx="0" formatCode="General">
                  <c:v>77</c:v>
                </c:pt>
                <c:pt idx="1">
                  <c:v>3</c:v>
                </c:pt>
                <c:pt idx="2" formatCode="General">
                  <c:v>3</c:v>
                </c:pt>
                <c:pt idx="3" formatCode="General">
                  <c:v>13</c:v>
                </c:pt>
              </c:numCache>
            </c:numRef>
          </c:val>
          <c:extLst>
            <c:ext xmlns:c16="http://schemas.microsoft.com/office/drawing/2014/chart" uri="{C3380CC4-5D6E-409C-BE32-E72D297353CC}">
              <c16:uniqueId val="{00000000-B249-4403-BE56-094111C0BF83}"/>
            </c:ext>
          </c:extLst>
        </c:ser>
        <c:dLbls>
          <c:showLegendKey val="0"/>
          <c:showVal val="0"/>
          <c:showCatName val="0"/>
          <c:showSerName val="0"/>
          <c:showPercent val="0"/>
          <c:showBubbleSize val="0"/>
        </c:dLbls>
        <c:gapWidth val="219"/>
        <c:overlap val="-27"/>
        <c:axId val="373259088"/>
        <c:axId val="1"/>
      </c:barChart>
      <c:catAx>
        <c:axId val="3732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pl-PL"/>
          </a:p>
        </c:txPr>
        <c:crossAx val="1"/>
        <c:crosses val="autoZero"/>
        <c:auto val="1"/>
        <c:lblAlgn val="ctr"/>
        <c:lblOffset val="100"/>
        <c:noMultiLvlLbl val="0"/>
      </c:catAx>
      <c:valAx>
        <c:axId val="1"/>
        <c:scaling>
          <c:orientation val="minMax"/>
          <c:max val="77"/>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j-lt"/>
                <a:ea typeface="+mn-ea"/>
                <a:cs typeface="+mn-cs"/>
              </a:defRPr>
            </a:pPr>
            <a:endParaRPr lang="pl-PL"/>
          </a:p>
        </c:txPr>
        <c:crossAx val="373259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solidFill>
              <a:schemeClr val="accent1"/>
            </a:solidFill>
          </a:ln>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F579-F355-416B-89ED-6A81E629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16018</TotalTime>
  <Pages>43</Pages>
  <Words>13187</Words>
  <Characters>79123</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Osiewała</dc:creator>
  <cp:keywords/>
  <dc:description/>
  <cp:lastModifiedBy>Ewa Kowalik</cp:lastModifiedBy>
  <cp:revision>218</cp:revision>
  <cp:lastPrinted>2023-10-17T06:52:00Z</cp:lastPrinted>
  <dcterms:created xsi:type="dcterms:W3CDTF">2015-01-16T13:31:00Z</dcterms:created>
  <dcterms:modified xsi:type="dcterms:W3CDTF">2023-10-17T08:26:00Z</dcterms:modified>
</cp:coreProperties>
</file>